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61E70" w14:textId="77777777" w:rsidR="00F820F2" w:rsidRDefault="00F820F2" w:rsidP="00F820F2">
      <w:pPr>
        <w:pStyle w:val="Cmsor2"/>
        <w:jc w:val="center"/>
        <w:rPr>
          <w:sz w:val="40"/>
          <w:szCs w:val="40"/>
        </w:rPr>
      </w:pPr>
      <w:r>
        <w:rPr>
          <w:sz w:val="40"/>
          <w:szCs w:val="40"/>
        </w:rPr>
        <w:t xml:space="preserve">FELTÉTEL- ÉS TELJESÍTMÉNYMUTATÓK </w:t>
      </w:r>
    </w:p>
    <w:p w14:paraId="757A859A" w14:textId="77777777" w:rsidR="00F820F2" w:rsidRDefault="00F820F2" w:rsidP="00F820F2">
      <w:pPr>
        <w:pStyle w:val="Cmsor2"/>
        <w:jc w:val="center"/>
        <w:rPr>
          <w:sz w:val="32"/>
          <w:szCs w:val="32"/>
        </w:rPr>
      </w:pPr>
      <w:r>
        <w:rPr>
          <w:sz w:val="40"/>
          <w:szCs w:val="40"/>
        </w:rPr>
        <w:t>A MAGYAR KÖNYVTÁRI RENDSZERBEN</w:t>
      </w:r>
      <w:r>
        <w:rPr>
          <w:sz w:val="40"/>
          <w:szCs w:val="40"/>
        </w:rPr>
        <w:br/>
      </w:r>
    </w:p>
    <w:p w14:paraId="786459C1" w14:textId="77777777" w:rsidR="00F820F2" w:rsidRDefault="00F820F2" w:rsidP="00F820F2">
      <w:pPr>
        <w:pStyle w:val="Cmsor2"/>
        <w:spacing w:line="360" w:lineRule="auto"/>
        <w:jc w:val="center"/>
        <w:rPr>
          <w:b w:val="0"/>
          <w:bCs w:val="0"/>
        </w:rPr>
      </w:pPr>
      <w:r>
        <w:rPr>
          <w:b w:val="0"/>
          <w:bCs w:val="0"/>
        </w:rPr>
        <w:t>Ajánlás a könyvtári feltétel- és teljesítménymutatók alkalmazására</w:t>
      </w:r>
    </w:p>
    <w:p w14:paraId="3CD44836" w14:textId="77777777" w:rsidR="00F820F2" w:rsidRDefault="00F820F2" w:rsidP="00F820F2">
      <w:pPr>
        <w:pStyle w:val="Cmsor2"/>
        <w:spacing w:line="360" w:lineRule="auto"/>
        <w:jc w:val="center"/>
        <w:rPr>
          <w:b w:val="0"/>
          <w:bCs w:val="0"/>
        </w:rPr>
      </w:pPr>
      <w:r>
        <w:rPr>
          <w:b w:val="0"/>
          <w:bCs w:val="0"/>
        </w:rPr>
        <w:t>az MSZ ISO 11620:2019 szabvány alapján,</w:t>
      </w:r>
    </w:p>
    <w:p w14:paraId="36E30647" w14:textId="77777777" w:rsidR="00F820F2" w:rsidRPr="00087008" w:rsidRDefault="00F820F2" w:rsidP="00F820F2">
      <w:pPr>
        <w:pStyle w:val="Cmsor2"/>
        <w:spacing w:line="360" w:lineRule="auto"/>
        <w:jc w:val="center"/>
        <w:rPr>
          <w:b w:val="0"/>
          <w:bCs w:val="0"/>
          <w:sz w:val="24"/>
          <w:szCs w:val="24"/>
        </w:rPr>
      </w:pPr>
      <w:r w:rsidRPr="00087008">
        <w:rPr>
          <w:b w:val="0"/>
          <w:bCs w:val="0"/>
          <w:sz w:val="24"/>
          <w:szCs w:val="24"/>
        </w:rPr>
        <w:t>amely az ISO 11620:2014 Information and documentation – Library performance indicators nemzetközi szabvány honosítása</w:t>
      </w:r>
    </w:p>
    <w:p w14:paraId="3E749049" w14:textId="77777777" w:rsidR="00F820F2" w:rsidRDefault="00F820F2" w:rsidP="00F820F2">
      <w:pPr>
        <w:pStyle w:val="Cmsor2"/>
        <w:jc w:val="center"/>
        <w:rPr>
          <w:i/>
          <w:iCs/>
          <w:sz w:val="24"/>
          <w:szCs w:val="24"/>
        </w:rPr>
      </w:pPr>
    </w:p>
    <w:p w14:paraId="18D006BB" w14:textId="77777777" w:rsidR="00F820F2" w:rsidRDefault="00F820F2" w:rsidP="00F820F2">
      <w:pPr>
        <w:pStyle w:val="Cmsor2"/>
        <w:jc w:val="both"/>
        <w:rPr>
          <w:i/>
          <w:iCs/>
          <w:sz w:val="24"/>
          <w:szCs w:val="24"/>
        </w:rPr>
      </w:pPr>
    </w:p>
    <w:p w14:paraId="7F9EEEF9" w14:textId="77777777" w:rsidR="00F820F2" w:rsidRDefault="00F820F2" w:rsidP="00F820F2">
      <w:pPr>
        <w:pStyle w:val="llb"/>
        <w:tabs>
          <w:tab w:val="clear" w:pos="4536"/>
          <w:tab w:val="clear" w:pos="9072"/>
        </w:tabs>
        <w:jc w:val="center"/>
      </w:pPr>
      <w:r>
        <w:t xml:space="preserve">Az </w:t>
      </w:r>
      <w:r w:rsidRPr="00AE08A3">
        <w:rPr>
          <w:bCs/>
          <w:i/>
        </w:rPr>
        <w:t>Ajánlás</w:t>
      </w:r>
      <w:r>
        <w:rPr>
          <w:bCs/>
          <w:i/>
        </w:rPr>
        <w:t xml:space="preserve"> </w:t>
      </w:r>
      <w:r>
        <w:rPr>
          <w:bCs/>
        </w:rPr>
        <w:t xml:space="preserve">2003-as kiadását </w:t>
      </w:r>
      <w:r>
        <w:t>kidolgozta a Teljesítménymérési Munkabizottság:</w:t>
      </w:r>
    </w:p>
    <w:p w14:paraId="0F42CBC2" w14:textId="77777777" w:rsidR="00F820F2" w:rsidRDefault="00F820F2" w:rsidP="00F820F2">
      <w:pPr>
        <w:pStyle w:val="llb"/>
        <w:tabs>
          <w:tab w:val="clear" w:pos="4536"/>
          <w:tab w:val="clear" w:pos="9072"/>
        </w:tabs>
        <w:jc w:val="center"/>
      </w:pPr>
    </w:p>
    <w:tbl>
      <w:tblPr>
        <w:tblW w:w="9284" w:type="dxa"/>
        <w:tblLayout w:type="fixed"/>
        <w:tblCellMar>
          <w:left w:w="70" w:type="dxa"/>
          <w:right w:w="70" w:type="dxa"/>
        </w:tblCellMar>
        <w:tblLook w:val="0000" w:firstRow="0" w:lastRow="0" w:firstColumn="0" w:lastColumn="0" w:noHBand="0" w:noVBand="0"/>
      </w:tblPr>
      <w:tblGrid>
        <w:gridCol w:w="2622"/>
        <w:gridCol w:w="6662"/>
      </w:tblGrid>
      <w:tr w:rsidR="00F820F2" w14:paraId="4585DC94" w14:textId="77777777" w:rsidTr="000065D6">
        <w:tc>
          <w:tcPr>
            <w:tcW w:w="2622" w:type="dxa"/>
            <w:tcBorders>
              <w:top w:val="nil"/>
              <w:left w:val="nil"/>
              <w:bottom w:val="nil"/>
              <w:right w:val="nil"/>
            </w:tcBorders>
          </w:tcPr>
          <w:p w14:paraId="108F8A5A" w14:textId="77777777" w:rsidR="00F820F2" w:rsidRDefault="00F820F2" w:rsidP="000065D6">
            <w:pPr>
              <w:rPr>
                <w:sz w:val="24"/>
                <w:szCs w:val="24"/>
              </w:rPr>
            </w:pPr>
            <w:r>
              <w:rPr>
                <w:sz w:val="24"/>
                <w:szCs w:val="24"/>
              </w:rPr>
              <w:t>Alföldiné Dán Gabriella</w:t>
            </w:r>
          </w:p>
        </w:tc>
        <w:tc>
          <w:tcPr>
            <w:tcW w:w="6662" w:type="dxa"/>
            <w:tcBorders>
              <w:top w:val="nil"/>
              <w:left w:val="nil"/>
              <w:bottom w:val="nil"/>
              <w:right w:val="nil"/>
            </w:tcBorders>
          </w:tcPr>
          <w:p w14:paraId="6DBB4D00" w14:textId="77777777" w:rsidR="00F820F2" w:rsidRDefault="00F820F2" w:rsidP="000065D6">
            <w:pPr>
              <w:rPr>
                <w:sz w:val="24"/>
                <w:szCs w:val="24"/>
              </w:rPr>
            </w:pPr>
            <w:r>
              <w:rPr>
                <w:snapToGrid w:val="0"/>
                <w:color w:val="000000"/>
                <w:sz w:val="24"/>
                <w:szCs w:val="24"/>
              </w:rPr>
              <w:t>Budapesti Közgazdaságtudományi Egyetem Központi Könyvtára</w:t>
            </w:r>
          </w:p>
        </w:tc>
      </w:tr>
      <w:tr w:rsidR="00F820F2" w14:paraId="34BE760D" w14:textId="77777777" w:rsidTr="000065D6">
        <w:tc>
          <w:tcPr>
            <w:tcW w:w="2622" w:type="dxa"/>
            <w:tcBorders>
              <w:top w:val="nil"/>
              <w:left w:val="nil"/>
              <w:bottom w:val="nil"/>
              <w:right w:val="nil"/>
            </w:tcBorders>
          </w:tcPr>
          <w:p w14:paraId="3B6C030A" w14:textId="77777777" w:rsidR="00F820F2" w:rsidRDefault="00F820F2" w:rsidP="000065D6">
            <w:pPr>
              <w:rPr>
                <w:sz w:val="24"/>
                <w:szCs w:val="24"/>
              </w:rPr>
            </w:pPr>
            <w:r>
              <w:rPr>
                <w:sz w:val="24"/>
                <w:szCs w:val="24"/>
              </w:rPr>
              <w:t>Biczák Péter</w:t>
            </w:r>
            <w:r>
              <w:rPr>
                <w:sz w:val="24"/>
                <w:szCs w:val="24"/>
              </w:rPr>
              <w:tab/>
            </w:r>
            <w:r>
              <w:rPr>
                <w:sz w:val="24"/>
                <w:szCs w:val="24"/>
              </w:rPr>
              <w:tab/>
            </w:r>
          </w:p>
        </w:tc>
        <w:tc>
          <w:tcPr>
            <w:tcW w:w="6662" w:type="dxa"/>
            <w:tcBorders>
              <w:top w:val="nil"/>
              <w:left w:val="nil"/>
              <w:bottom w:val="nil"/>
              <w:right w:val="nil"/>
            </w:tcBorders>
          </w:tcPr>
          <w:p w14:paraId="39BD7857" w14:textId="77777777" w:rsidR="00F820F2" w:rsidRDefault="00F820F2" w:rsidP="000065D6">
            <w:pPr>
              <w:pStyle w:val="Standard"/>
            </w:pPr>
            <w:r>
              <w:t>Pest Megyei Könyvtár, Szentendre</w:t>
            </w:r>
          </w:p>
        </w:tc>
      </w:tr>
      <w:tr w:rsidR="00F820F2" w14:paraId="57D6263A" w14:textId="77777777" w:rsidTr="000065D6">
        <w:tc>
          <w:tcPr>
            <w:tcW w:w="2622" w:type="dxa"/>
            <w:tcBorders>
              <w:top w:val="nil"/>
              <w:left w:val="nil"/>
              <w:bottom w:val="nil"/>
              <w:right w:val="nil"/>
            </w:tcBorders>
          </w:tcPr>
          <w:p w14:paraId="09C39F67" w14:textId="77777777" w:rsidR="00F820F2" w:rsidRDefault="00F820F2" w:rsidP="000065D6">
            <w:pPr>
              <w:jc w:val="both"/>
              <w:rPr>
                <w:sz w:val="24"/>
                <w:szCs w:val="24"/>
              </w:rPr>
            </w:pPr>
            <w:r>
              <w:rPr>
                <w:sz w:val="24"/>
                <w:szCs w:val="24"/>
              </w:rPr>
              <w:t xml:space="preserve">Fehér Miklós </w:t>
            </w:r>
            <w:r>
              <w:rPr>
                <w:sz w:val="24"/>
                <w:szCs w:val="24"/>
              </w:rPr>
              <w:tab/>
            </w:r>
          </w:p>
        </w:tc>
        <w:tc>
          <w:tcPr>
            <w:tcW w:w="6662" w:type="dxa"/>
            <w:tcBorders>
              <w:top w:val="nil"/>
              <w:left w:val="nil"/>
              <w:bottom w:val="nil"/>
              <w:right w:val="nil"/>
            </w:tcBorders>
          </w:tcPr>
          <w:p w14:paraId="30C6DB41" w14:textId="77777777" w:rsidR="00F820F2" w:rsidRDefault="00F820F2" w:rsidP="000065D6">
            <w:pPr>
              <w:rPr>
                <w:sz w:val="24"/>
                <w:szCs w:val="24"/>
              </w:rPr>
            </w:pPr>
            <w:r>
              <w:rPr>
                <w:sz w:val="24"/>
                <w:szCs w:val="24"/>
              </w:rPr>
              <w:t>OSZK Könyvtári Intézet</w:t>
            </w:r>
          </w:p>
        </w:tc>
      </w:tr>
      <w:tr w:rsidR="00F820F2" w14:paraId="731DAB41" w14:textId="77777777" w:rsidTr="000065D6">
        <w:tc>
          <w:tcPr>
            <w:tcW w:w="2622" w:type="dxa"/>
            <w:tcBorders>
              <w:top w:val="nil"/>
              <w:left w:val="nil"/>
              <w:bottom w:val="nil"/>
              <w:right w:val="nil"/>
            </w:tcBorders>
          </w:tcPr>
          <w:p w14:paraId="4D856233" w14:textId="77777777" w:rsidR="00F820F2" w:rsidRDefault="00F820F2" w:rsidP="000065D6">
            <w:pPr>
              <w:rPr>
                <w:sz w:val="24"/>
                <w:szCs w:val="24"/>
              </w:rPr>
            </w:pPr>
            <w:r>
              <w:rPr>
                <w:sz w:val="24"/>
                <w:szCs w:val="24"/>
              </w:rPr>
              <w:t>H. Mlakár Erzsébet</w:t>
            </w:r>
            <w:r>
              <w:rPr>
                <w:sz w:val="24"/>
                <w:szCs w:val="24"/>
              </w:rPr>
              <w:tab/>
            </w:r>
          </w:p>
        </w:tc>
        <w:tc>
          <w:tcPr>
            <w:tcW w:w="6662" w:type="dxa"/>
            <w:tcBorders>
              <w:top w:val="nil"/>
              <w:left w:val="nil"/>
              <w:bottom w:val="nil"/>
              <w:right w:val="nil"/>
            </w:tcBorders>
          </w:tcPr>
          <w:p w14:paraId="11152448" w14:textId="77777777" w:rsidR="00F820F2" w:rsidRDefault="00F820F2" w:rsidP="000065D6">
            <w:pPr>
              <w:rPr>
                <w:sz w:val="24"/>
                <w:szCs w:val="24"/>
              </w:rPr>
            </w:pPr>
            <w:r>
              <w:rPr>
                <w:sz w:val="24"/>
                <w:szCs w:val="24"/>
              </w:rPr>
              <w:t>József Attila Megyei Könyvtár, Tatbánya</w:t>
            </w:r>
          </w:p>
        </w:tc>
      </w:tr>
      <w:tr w:rsidR="00F820F2" w14:paraId="3800C91C" w14:textId="77777777" w:rsidTr="000065D6">
        <w:tc>
          <w:tcPr>
            <w:tcW w:w="2622" w:type="dxa"/>
            <w:tcBorders>
              <w:top w:val="nil"/>
              <w:left w:val="nil"/>
              <w:bottom w:val="nil"/>
              <w:right w:val="nil"/>
            </w:tcBorders>
          </w:tcPr>
          <w:p w14:paraId="543FD94B" w14:textId="77777777" w:rsidR="00F820F2" w:rsidRDefault="00F820F2" w:rsidP="000065D6">
            <w:pPr>
              <w:rPr>
                <w:sz w:val="24"/>
                <w:szCs w:val="24"/>
              </w:rPr>
            </w:pPr>
            <w:r>
              <w:rPr>
                <w:sz w:val="24"/>
                <w:szCs w:val="24"/>
              </w:rPr>
              <w:t>Huszár Ernőné</w:t>
            </w:r>
          </w:p>
        </w:tc>
        <w:tc>
          <w:tcPr>
            <w:tcW w:w="6662" w:type="dxa"/>
            <w:tcBorders>
              <w:top w:val="nil"/>
              <w:left w:val="nil"/>
              <w:bottom w:val="nil"/>
              <w:right w:val="nil"/>
            </w:tcBorders>
          </w:tcPr>
          <w:p w14:paraId="307FF5AD" w14:textId="77777777" w:rsidR="00F820F2" w:rsidRDefault="00F820F2" w:rsidP="000065D6">
            <w:pPr>
              <w:rPr>
                <w:sz w:val="24"/>
                <w:szCs w:val="24"/>
              </w:rPr>
            </w:pPr>
            <w:r>
              <w:rPr>
                <w:snapToGrid w:val="0"/>
                <w:color w:val="000000"/>
                <w:sz w:val="24"/>
                <w:szCs w:val="24"/>
              </w:rPr>
              <w:t>Budapesti Közgazdaságtudományi Egyetem Központi Könyvtára</w:t>
            </w:r>
          </w:p>
        </w:tc>
      </w:tr>
      <w:tr w:rsidR="00F820F2" w14:paraId="1EEC95E4" w14:textId="77777777" w:rsidTr="000065D6">
        <w:tc>
          <w:tcPr>
            <w:tcW w:w="2622" w:type="dxa"/>
            <w:tcBorders>
              <w:top w:val="nil"/>
              <w:left w:val="nil"/>
              <w:bottom w:val="nil"/>
              <w:right w:val="nil"/>
            </w:tcBorders>
          </w:tcPr>
          <w:p w14:paraId="11301A28" w14:textId="77777777" w:rsidR="00F820F2" w:rsidRDefault="00F820F2" w:rsidP="000065D6">
            <w:pPr>
              <w:rPr>
                <w:sz w:val="24"/>
                <w:szCs w:val="24"/>
              </w:rPr>
            </w:pPr>
            <w:r>
              <w:rPr>
                <w:sz w:val="24"/>
                <w:szCs w:val="24"/>
              </w:rPr>
              <w:t>Knorrné Csányi Zsuzsa</w:t>
            </w:r>
          </w:p>
        </w:tc>
        <w:tc>
          <w:tcPr>
            <w:tcW w:w="6662" w:type="dxa"/>
            <w:tcBorders>
              <w:top w:val="nil"/>
              <w:left w:val="nil"/>
              <w:bottom w:val="nil"/>
              <w:right w:val="nil"/>
            </w:tcBorders>
          </w:tcPr>
          <w:p w14:paraId="7D6821FB" w14:textId="77777777" w:rsidR="00F820F2" w:rsidRDefault="00F820F2" w:rsidP="000065D6">
            <w:pPr>
              <w:rPr>
                <w:sz w:val="24"/>
                <w:szCs w:val="24"/>
              </w:rPr>
            </w:pPr>
            <w:r>
              <w:rPr>
                <w:sz w:val="24"/>
                <w:szCs w:val="24"/>
              </w:rPr>
              <w:t>SZIE Jászberényi Főiskola Könyvtára</w:t>
            </w:r>
          </w:p>
        </w:tc>
      </w:tr>
      <w:tr w:rsidR="00F820F2" w14:paraId="55663568" w14:textId="77777777" w:rsidTr="000065D6">
        <w:tc>
          <w:tcPr>
            <w:tcW w:w="2622" w:type="dxa"/>
            <w:tcBorders>
              <w:top w:val="nil"/>
              <w:left w:val="nil"/>
              <w:bottom w:val="nil"/>
              <w:right w:val="nil"/>
            </w:tcBorders>
          </w:tcPr>
          <w:p w14:paraId="753F2178" w14:textId="77777777" w:rsidR="00F820F2" w:rsidRDefault="00F820F2" w:rsidP="000065D6">
            <w:pPr>
              <w:rPr>
                <w:sz w:val="24"/>
                <w:szCs w:val="24"/>
              </w:rPr>
            </w:pPr>
            <w:r>
              <w:rPr>
                <w:sz w:val="24"/>
                <w:szCs w:val="24"/>
              </w:rPr>
              <w:t>Mórocz Márta</w:t>
            </w:r>
            <w:r>
              <w:rPr>
                <w:sz w:val="24"/>
                <w:szCs w:val="24"/>
              </w:rPr>
              <w:tab/>
            </w:r>
            <w:r>
              <w:rPr>
                <w:sz w:val="24"/>
                <w:szCs w:val="24"/>
              </w:rPr>
              <w:tab/>
            </w:r>
          </w:p>
        </w:tc>
        <w:tc>
          <w:tcPr>
            <w:tcW w:w="6662" w:type="dxa"/>
            <w:tcBorders>
              <w:top w:val="nil"/>
              <w:left w:val="nil"/>
              <w:bottom w:val="nil"/>
              <w:right w:val="nil"/>
            </w:tcBorders>
          </w:tcPr>
          <w:p w14:paraId="11F3EA0A" w14:textId="77777777" w:rsidR="00F820F2" w:rsidRDefault="00F820F2" w:rsidP="000065D6">
            <w:pPr>
              <w:rPr>
                <w:sz w:val="24"/>
                <w:szCs w:val="24"/>
              </w:rPr>
            </w:pPr>
            <w:r>
              <w:rPr>
                <w:sz w:val="24"/>
                <w:szCs w:val="24"/>
              </w:rPr>
              <w:t>SZIE KÉT Könyvtár és Levéltár</w:t>
            </w:r>
          </w:p>
        </w:tc>
      </w:tr>
      <w:tr w:rsidR="00F820F2" w14:paraId="7DEF65F4" w14:textId="77777777" w:rsidTr="000065D6">
        <w:tc>
          <w:tcPr>
            <w:tcW w:w="2622" w:type="dxa"/>
            <w:tcBorders>
              <w:top w:val="nil"/>
              <w:left w:val="nil"/>
              <w:bottom w:val="nil"/>
              <w:right w:val="nil"/>
            </w:tcBorders>
          </w:tcPr>
          <w:p w14:paraId="4D1BC453" w14:textId="77777777" w:rsidR="00F820F2" w:rsidRDefault="00F820F2" w:rsidP="000065D6">
            <w:pPr>
              <w:rPr>
                <w:sz w:val="24"/>
                <w:szCs w:val="24"/>
              </w:rPr>
            </w:pPr>
            <w:r>
              <w:rPr>
                <w:sz w:val="24"/>
                <w:szCs w:val="24"/>
              </w:rPr>
              <w:t>Nádas Zsuzsánna</w:t>
            </w:r>
            <w:r>
              <w:rPr>
                <w:sz w:val="24"/>
                <w:szCs w:val="24"/>
              </w:rPr>
              <w:tab/>
            </w:r>
          </w:p>
        </w:tc>
        <w:tc>
          <w:tcPr>
            <w:tcW w:w="6662" w:type="dxa"/>
            <w:tcBorders>
              <w:top w:val="nil"/>
              <w:left w:val="nil"/>
              <w:bottom w:val="nil"/>
              <w:right w:val="nil"/>
            </w:tcBorders>
          </w:tcPr>
          <w:p w14:paraId="3D47936C" w14:textId="77777777" w:rsidR="00F820F2" w:rsidRDefault="00F820F2" w:rsidP="000065D6">
            <w:pPr>
              <w:rPr>
                <w:sz w:val="24"/>
                <w:szCs w:val="24"/>
              </w:rPr>
            </w:pPr>
            <w:r>
              <w:rPr>
                <w:snapToGrid w:val="0"/>
                <w:color w:val="000000"/>
                <w:sz w:val="24"/>
                <w:szCs w:val="24"/>
              </w:rPr>
              <w:t>Debreceni Egyetem Egyetemi és Nemzeti Könyvtár</w:t>
            </w:r>
          </w:p>
        </w:tc>
      </w:tr>
      <w:tr w:rsidR="00F820F2" w14:paraId="61D6D877" w14:textId="77777777" w:rsidTr="000065D6">
        <w:tc>
          <w:tcPr>
            <w:tcW w:w="2622" w:type="dxa"/>
            <w:tcBorders>
              <w:top w:val="nil"/>
              <w:left w:val="nil"/>
              <w:bottom w:val="nil"/>
              <w:right w:val="nil"/>
            </w:tcBorders>
          </w:tcPr>
          <w:p w14:paraId="64274C08" w14:textId="77777777" w:rsidR="00F820F2" w:rsidRDefault="00F820F2" w:rsidP="000065D6">
            <w:pPr>
              <w:rPr>
                <w:sz w:val="24"/>
                <w:szCs w:val="24"/>
              </w:rPr>
            </w:pPr>
            <w:r>
              <w:rPr>
                <w:sz w:val="24"/>
                <w:szCs w:val="24"/>
              </w:rPr>
              <w:t>Somogyi József</w:t>
            </w:r>
          </w:p>
        </w:tc>
        <w:tc>
          <w:tcPr>
            <w:tcW w:w="6662" w:type="dxa"/>
            <w:tcBorders>
              <w:top w:val="nil"/>
              <w:left w:val="nil"/>
              <w:bottom w:val="nil"/>
              <w:right w:val="nil"/>
            </w:tcBorders>
          </w:tcPr>
          <w:p w14:paraId="529CBBA0" w14:textId="77777777" w:rsidR="00F820F2" w:rsidRDefault="00F820F2" w:rsidP="000065D6">
            <w:pPr>
              <w:rPr>
                <w:sz w:val="24"/>
                <w:szCs w:val="24"/>
              </w:rPr>
            </w:pPr>
            <w:r>
              <w:rPr>
                <w:sz w:val="24"/>
                <w:szCs w:val="24"/>
              </w:rPr>
              <w:t>OSZK Könyvtári Intézet</w:t>
            </w:r>
          </w:p>
        </w:tc>
      </w:tr>
      <w:tr w:rsidR="00F820F2" w14:paraId="7FD2EC9D" w14:textId="77777777" w:rsidTr="000065D6">
        <w:tc>
          <w:tcPr>
            <w:tcW w:w="2622" w:type="dxa"/>
            <w:tcBorders>
              <w:top w:val="nil"/>
              <w:left w:val="nil"/>
              <w:bottom w:val="nil"/>
              <w:right w:val="nil"/>
            </w:tcBorders>
          </w:tcPr>
          <w:p w14:paraId="0A3B4A4A" w14:textId="77777777" w:rsidR="00F820F2" w:rsidRDefault="00F820F2" w:rsidP="000065D6">
            <w:pPr>
              <w:rPr>
                <w:sz w:val="24"/>
                <w:szCs w:val="24"/>
              </w:rPr>
            </w:pPr>
            <w:r>
              <w:rPr>
                <w:sz w:val="24"/>
                <w:szCs w:val="24"/>
              </w:rPr>
              <w:t>Szabóné Szávay Judit</w:t>
            </w:r>
          </w:p>
        </w:tc>
        <w:tc>
          <w:tcPr>
            <w:tcW w:w="6662" w:type="dxa"/>
            <w:tcBorders>
              <w:top w:val="nil"/>
              <w:left w:val="nil"/>
              <w:bottom w:val="nil"/>
              <w:right w:val="nil"/>
            </w:tcBorders>
          </w:tcPr>
          <w:p w14:paraId="1F9DB26E" w14:textId="77777777" w:rsidR="00F820F2" w:rsidRDefault="00F820F2" w:rsidP="000065D6">
            <w:pPr>
              <w:rPr>
                <w:sz w:val="24"/>
                <w:szCs w:val="24"/>
              </w:rPr>
            </w:pPr>
            <w:r>
              <w:rPr>
                <w:sz w:val="24"/>
                <w:szCs w:val="24"/>
              </w:rPr>
              <w:t>SZIE Állatorvostudományi Könyvtár</w:t>
            </w:r>
          </w:p>
        </w:tc>
      </w:tr>
      <w:tr w:rsidR="00F820F2" w14:paraId="52D0EE70" w14:textId="77777777" w:rsidTr="000065D6">
        <w:tc>
          <w:tcPr>
            <w:tcW w:w="2622" w:type="dxa"/>
            <w:tcBorders>
              <w:top w:val="nil"/>
              <w:left w:val="nil"/>
              <w:bottom w:val="nil"/>
              <w:right w:val="nil"/>
            </w:tcBorders>
          </w:tcPr>
          <w:p w14:paraId="59CC4E40" w14:textId="77777777" w:rsidR="00F820F2" w:rsidRDefault="00F820F2" w:rsidP="000065D6">
            <w:pPr>
              <w:rPr>
                <w:sz w:val="24"/>
                <w:szCs w:val="24"/>
              </w:rPr>
            </w:pPr>
            <w:r>
              <w:rPr>
                <w:sz w:val="24"/>
                <w:szCs w:val="24"/>
              </w:rPr>
              <w:t>Takáts Béla</w:t>
            </w:r>
          </w:p>
        </w:tc>
        <w:tc>
          <w:tcPr>
            <w:tcW w:w="6662" w:type="dxa"/>
            <w:tcBorders>
              <w:top w:val="nil"/>
              <w:left w:val="nil"/>
              <w:bottom w:val="nil"/>
              <w:right w:val="nil"/>
            </w:tcBorders>
          </w:tcPr>
          <w:p w14:paraId="0DE2D9F9" w14:textId="77777777" w:rsidR="00F820F2" w:rsidRDefault="00F820F2" w:rsidP="000065D6">
            <w:pPr>
              <w:pStyle w:val="Standard"/>
            </w:pPr>
            <w:r>
              <w:t>Verseghy Ferenc Megyei Könyvtár, Szolnok</w:t>
            </w:r>
          </w:p>
        </w:tc>
      </w:tr>
      <w:tr w:rsidR="00F820F2" w14:paraId="51471A76" w14:textId="77777777" w:rsidTr="000065D6">
        <w:tc>
          <w:tcPr>
            <w:tcW w:w="2622" w:type="dxa"/>
            <w:tcBorders>
              <w:top w:val="nil"/>
              <w:left w:val="nil"/>
              <w:bottom w:val="nil"/>
              <w:right w:val="nil"/>
            </w:tcBorders>
          </w:tcPr>
          <w:p w14:paraId="34581561" w14:textId="77777777" w:rsidR="00F820F2" w:rsidRDefault="00F820F2" w:rsidP="000065D6">
            <w:pPr>
              <w:rPr>
                <w:sz w:val="24"/>
                <w:szCs w:val="24"/>
              </w:rPr>
            </w:pPr>
            <w:r>
              <w:rPr>
                <w:sz w:val="24"/>
                <w:szCs w:val="24"/>
              </w:rPr>
              <w:t>Tamási Csilla</w:t>
            </w:r>
            <w:r>
              <w:rPr>
                <w:sz w:val="24"/>
                <w:szCs w:val="24"/>
              </w:rPr>
              <w:tab/>
            </w:r>
            <w:r>
              <w:rPr>
                <w:sz w:val="24"/>
                <w:szCs w:val="24"/>
              </w:rPr>
              <w:tab/>
            </w:r>
          </w:p>
        </w:tc>
        <w:tc>
          <w:tcPr>
            <w:tcW w:w="6662" w:type="dxa"/>
            <w:tcBorders>
              <w:top w:val="nil"/>
              <w:left w:val="nil"/>
              <w:bottom w:val="nil"/>
              <w:right w:val="nil"/>
            </w:tcBorders>
          </w:tcPr>
          <w:p w14:paraId="32390A26" w14:textId="77777777" w:rsidR="00F820F2" w:rsidRDefault="00F820F2" w:rsidP="000065D6">
            <w:pPr>
              <w:rPr>
                <w:sz w:val="24"/>
                <w:szCs w:val="24"/>
              </w:rPr>
            </w:pPr>
            <w:r>
              <w:rPr>
                <w:sz w:val="24"/>
                <w:szCs w:val="24"/>
              </w:rPr>
              <w:t>Pest Megyei Könyvtár, Szentendre</w:t>
            </w:r>
          </w:p>
        </w:tc>
      </w:tr>
      <w:tr w:rsidR="00F820F2" w14:paraId="16E8D3EB" w14:textId="77777777" w:rsidTr="000065D6">
        <w:tc>
          <w:tcPr>
            <w:tcW w:w="2622" w:type="dxa"/>
            <w:tcBorders>
              <w:top w:val="nil"/>
              <w:left w:val="nil"/>
              <w:bottom w:val="nil"/>
              <w:right w:val="nil"/>
            </w:tcBorders>
          </w:tcPr>
          <w:p w14:paraId="2FCF05B9" w14:textId="77777777" w:rsidR="00F820F2" w:rsidRDefault="00F820F2" w:rsidP="000065D6">
            <w:pPr>
              <w:rPr>
                <w:sz w:val="24"/>
                <w:szCs w:val="24"/>
              </w:rPr>
            </w:pPr>
            <w:r>
              <w:rPr>
                <w:sz w:val="24"/>
                <w:szCs w:val="24"/>
              </w:rPr>
              <w:t>Vasné Mészáros Katalin</w:t>
            </w:r>
          </w:p>
        </w:tc>
        <w:tc>
          <w:tcPr>
            <w:tcW w:w="6662" w:type="dxa"/>
            <w:tcBorders>
              <w:top w:val="nil"/>
              <w:left w:val="nil"/>
              <w:bottom w:val="nil"/>
              <w:right w:val="nil"/>
            </w:tcBorders>
          </w:tcPr>
          <w:p w14:paraId="341B506A" w14:textId="77777777" w:rsidR="00F820F2" w:rsidRDefault="00F820F2" w:rsidP="000065D6">
            <w:pPr>
              <w:pStyle w:val="Standard"/>
            </w:pPr>
            <w:r>
              <w:t>Katona József Megyei Könyvtár, Kecskemét</w:t>
            </w:r>
          </w:p>
        </w:tc>
      </w:tr>
      <w:tr w:rsidR="00F820F2" w14:paraId="0ED565F9" w14:textId="77777777" w:rsidTr="000065D6">
        <w:tc>
          <w:tcPr>
            <w:tcW w:w="2622" w:type="dxa"/>
            <w:tcBorders>
              <w:top w:val="nil"/>
              <w:left w:val="nil"/>
              <w:bottom w:val="nil"/>
              <w:right w:val="nil"/>
            </w:tcBorders>
          </w:tcPr>
          <w:p w14:paraId="7D1696F0" w14:textId="77777777" w:rsidR="00F820F2" w:rsidRDefault="00F820F2" w:rsidP="000065D6">
            <w:pPr>
              <w:rPr>
                <w:sz w:val="24"/>
                <w:szCs w:val="24"/>
              </w:rPr>
            </w:pPr>
            <w:r>
              <w:rPr>
                <w:sz w:val="24"/>
                <w:szCs w:val="24"/>
              </w:rPr>
              <w:t>Vidra Szabó Ferenc</w:t>
            </w:r>
          </w:p>
        </w:tc>
        <w:tc>
          <w:tcPr>
            <w:tcW w:w="6662" w:type="dxa"/>
            <w:tcBorders>
              <w:top w:val="nil"/>
              <w:left w:val="nil"/>
              <w:bottom w:val="nil"/>
              <w:right w:val="nil"/>
            </w:tcBorders>
          </w:tcPr>
          <w:p w14:paraId="66A97AB5" w14:textId="77777777" w:rsidR="00F820F2" w:rsidRDefault="00F820F2" w:rsidP="000065D6">
            <w:pPr>
              <w:rPr>
                <w:sz w:val="24"/>
                <w:szCs w:val="24"/>
              </w:rPr>
            </w:pPr>
            <w:r>
              <w:rPr>
                <w:sz w:val="24"/>
                <w:szCs w:val="24"/>
              </w:rPr>
              <w:t>OSZK Könyvtári Intézet, Budapest</w:t>
            </w:r>
          </w:p>
        </w:tc>
      </w:tr>
      <w:tr w:rsidR="00F820F2" w14:paraId="3A9CBCF1" w14:textId="77777777" w:rsidTr="000065D6">
        <w:tc>
          <w:tcPr>
            <w:tcW w:w="2622" w:type="dxa"/>
            <w:tcBorders>
              <w:top w:val="nil"/>
              <w:left w:val="nil"/>
              <w:bottom w:val="nil"/>
              <w:right w:val="nil"/>
            </w:tcBorders>
          </w:tcPr>
          <w:p w14:paraId="2BB5AA5F" w14:textId="77777777" w:rsidR="00F820F2" w:rsidRDefault="00F820F2" w:rsidP="000065D6">
            <w:pPr>
              <w:rPr>
                <w:sz w:val="24"/>
                <w:szCs w:val="24"/>
              </w:rPr>
            </w:pPr>
            <w:r>
              <w:rPr>
                <w:sz w:val="24"/>
                <w:szCs w:val="24"/>
              </w:rPr>
              <w:t>Virágos Márta</w:t>
            </w:r>
          </w:p>
        </w:tc>
        <w:tc>
          <w:tcPr>
            <w:tcW w:w="6662" w:type="dxa"/>
            <w:tcBorders>
              <w:top w:val="nil"/>
              <w:left w:val="nil"/>
              <w:bottom w:val="nil"/>
              <w:right w:val="nil"/>
            </w:tcBorders>
          </w:tcPr>
          <w:p w14:paraId="7355B8BA" w14:textId="77777777" w:rsidR="00F820F2" w:rsidRDefault="00F820F2" w:rsidP="000065D6">
            <w:pPr>
              <w:rPr>
                <w:sz w:val="24"/>
                <w:szCs w:val="24"/>
              </w:rPr>
            </w:pPr>
            <w:r>
              <w:rPr>
                <w:snapToGrid w:val="0"/>
                <w:color w:val="000000"/>
                <w:sz w:val="24"/>
                <w:szCs w:val="24"/>
              </w:rPr>
              <w:t>Debreceni Egyetem Egyetemi és Nemzeti Könyvtár</w:t>
            </w:r>
          </w:p>
        </w:tc>
      </w:tr>
      <w:tr w:rsidR="00F820F2" w14:paraId="0E932076" w14:textId="77777777" w:rsidTr="000065D6">
        <w:tc>
          <w:tcPr>
            <w:tcW w:w="2622" w:type="dxa"/>
            <w:tcBorders>
              <w:top w:val="nil"/>
              <w:left w:val="nil"/>
              <w:bottom w:val="nil"/>
              <w:right w:val="nil"/>
            </w:tcBorders>
          </w:tcPr>
          <w:p w14:paraId="2A094FAE" w14:textId="77777777" w:rsidR="00F820F2" w:rsidRDefault="00F820F2" w:rsidP="000065D6">
            <w:pPr>
              <w:rPr>
                <w:sz w:val="24"/>
                <w:szCs w:val="24"/>
              </w:rPr>
            </w:pPr>
            <w:r>
              <w:rPr>
                <w:sz w:val="24"/>
                <w:szCs w:val="24"/>
              </w:rPr>
              <w:t>Zalainé Kovács Éva</w:t>
            </w:r>
          </w:p>
        </w:tc>
        <w:tc>
          <w:tcPr>
            <w:tcW w:w="6662" w:type="dxa"/>
            <w:tcBorders>
              <w:top w:val="nil"/>
              <w:left w:val="nil"/>
              <w:bottom w:val="nil"/>
              <w:right w:val="nil"/>
            </w:tcBorders>
          </w:tcPr>
          <w:p w14:paraId="42428FCA" w14:textId="77777777" w:rsidR="00F820F2" w:rsidRDefault="00F820F2" w:rsidP="000065D6">
            <w:pPr>
              <w:rPr>
                <w:sz w:val="24"/>
                <w:szCs w:val="24"/>
              </w:rPr>
            </w:pPr>
            <w:r>
              <w:rPr>
                <w:sz w:val="24"/>
                <w:szCs w:val="24"/>
              </w:rPr>
              <w:t>SZIE KÉT Könyvtár és Levéltár</w:t>
            </w:r>
          </w:p>
        </w:tc>
      </w:tr>
    </w:tbl>
    <w:p w14:paraId="3D510DCF" w14:textId="77777777" w:rsidR="00F820F2" w:rsidRDefault="00F820F2" w:rsidP="00F820F2">
      <w:pPr>
        <w:rPr>
          <w:sz w:val="24"/>
          <w:szCs w:val="24"/>
        </w:rPr>
      </w:pPr>
    </w:p>
    <w:p w14:paraId="698B87DA" w14:textId="77777777" w:rsidR="00F820F2" w:rsidRDefault="00F820F2" w:rsidP="00F820F2">
      <w:pPr>
        <w:pStyle w:val="llb"/>
        <w:tabs>
          <w:tab w:val="clear" w:pos="4536"/>
          <w:tab w:val="clear" w:pos="9072"/>
        </w:tabs>
        <w:jc w:val="center"/>
      </w:pPr>
      <w:r>
        <w:t xml:space="preserve">Szerkesztette: Somogyi </w:t>
      </w:r>
      <w:r w:rsidRPr="00AE08A3">
        <w:t>József (OSZK Könyvtári Intézet).</w:t>
      </w:r>
    </w:p>
    <w:p w14:paraId="28E7A53E" w14:textId="77777777" w:rsidR="00F820F2" w:rsidRDefault="00F820F2" w:rsidP="00F820F2">
      <w:pPr>
        <w:pStyle w:val="llb"/>
        <w:tabs>
          <w:tab w:val="clear" w:pos="4536"/>
          <w:tab w:val="clear" w:pos="9072"/>
        </w:tabs>
        <w:jc w:val="center"/>
      </w:pPr>
    </w:p>
    <w:p w14:paraId="59BAF657" w14:textId="77777777" w:rsidR="00F820F2" w:rsidRDefault="00F820F2" w:rsidP="00F820F2">
      <w:pPr>
        <w:pStyle w:val="llb"/>
        <w:tabs>
          <w:tab w:val="clear" w:pos="4536"/>
          <w:tab w:val="clear" w:pos="9072"/>
        </w:tabs>
        <w:jc w:val="center"/>
      </w:pPr>
    </w:p>
    <w:p w14:paraId="748957FF" w14:textId="77777777" w:rsidR="00F820F2" w:rsidRDefault="00F820F2" w:rsidP="00F820F2">
      <w:pPr>
        <w:pStyle w:val="llb"/>
        <w:tabs>
          <w:tab w:val="clear" w:pos="4536"/>
          <w:tab w:val="clear" w:pos="9072"/>
        </w:tabs>
        <w:jc w:val="center"/>
      </w:pPr>
      <w:r>
        <w:t xml:space="preserve">A </w:t>
      </w:r>
      <w:r w:rsidRPr="00AE08A3">
        <w:rPr>
          <w:i/>
        </w:rPr>
        <w:t>Szabvány</w:t>
      </w:r>
      <w:r>
        <w:t xml:space="preserve"> 2019-es második (magyar) kiadása alapján átdolgozta:</w:t>
      </w:r>
    </w:p>
    <w:p w14:paraId="5401BD28" w14:textId="77777777" w:rsidR="00F820F2" w:rsidRDefault="00F820F2" w:rsidP="00F820F2">
      <w:pPr>
        <w:pStyle w:val="llb"/>
        <w:tabs>
          <w:tab w:val="clear" w:pos="4536"/>
          <w:tab w:val="clear" w:pos="9072"/>
        </w:tabs>
        <w:jc w:val="center"/>
      </w:pPr>
      <w:r>
        <w:t xml:space="preserve">Somogyi </w:t>
      </w:r>
      <w:r w:rsidRPr="00AE08A3">
        <w:t>József (OSZK Könyvtári Intézet).</w:t>
      </w:r>
    </w:p>
    <w:p w14:paraId="61C29A8B" w14:textId="77777777" w:rsidR="00F820F2" w:rsidRDefault="00F820F2" w:rsidP="00F820F2">
      <w:pPr>
        <w:pStyle w:val="llb"/>
        <w:tabs>
          <w:tab w:val="clear" w:pos="4536"/>
          <w:tab w:val="clear" w:pos="9072"/>
        </w:tabs>
        <w:jc w:val="center"/>
      </w:pPr>
    </w:p>
    <w:p w14:paraId="01AFBFBC" w14:textId="77777777" w:rsidR="00F820F2" w:rsidRDefault="00F820F2" w:rsidP="00F820F2">
      <w:pPr>
        <w:pStyle w:val="llb"/>
        <w:tabs>
          <w:tab w:val="clear" w:pos="4536"/>
          <w:tab w:val="clear" w:pos="9072"/>
        </w:tabs>
        <w:jc w:val="center"/>
      </w:pPr>
    </w:p>
    <w:p w14:paraId="4E5B3EBA" w14:textId="77777777" w:rsidR="00F820F2" w:rsidRDefault="00F820F2" w:rsidP="00F820F2">
      <w:pPr>
        <w:pStyle w:val="llb"/>
        <w:tabs>
          <w:tab w:val="clear" w:pos="4536"/>
          <w:tab w:val="clear" w:pos="9072"/>
        </w:tabs>
        <w:jc w:val="center"/>
      </w:pPr>
    </w:p>
    <w:p w14:paraId="1D823E97" w14:textId="77777777" w:rsidR="00F820F2" w:rsidRDefault="00F820F2" w:rsidP="00F820F2">
      <w:pPr>
        <w:pStyle w:val="llb"/>
        <w:tabs>
          <w:tab w:val="clear" w:pos="4536"/>
          <w:tab w:val="clear" w:pos="9072"/>
        </w:tabs>
        <w:jc w:val="center"/>
      </w:pPr>
    </w:p>
    <w:p w14:paraId="28A7E93E" w14:textId="77777777" w:rsidR="00F820F2" w:rsidRDefault="00F820F2" w:rsidP="00F820F2">
      <w:pPr>
        <w:pStyle w:val="llb"/>
        <w:tabs>
          <w:tab w:val="clear" w:pos="4536"/>
          <w:tab w:val="clear" w:pos="9072"/>
        </w:tabs>
        <w:jc w:val="center"/>
      </w:pPr>
    </w:p>
    <w:p w14:paraId="4CABC6D0" w14:textId="77777777" w:rsidR="00F820F2" w:rsidRDefault="00F820F2" w:rsidP="00F820F2">
      <w:pPr>
        <w:pStyle w:val="llb"/>
        <w:tabs>
          <w:tab w:val="clear" w:pos="4536"/>
          <w:tab w:val="clear" w:pos="9072"/>
        </w:tabs>
        <w:jc w:val="center"/>
      </w:pPr>
      <w:r>
        <w:t>OSZK Könyvtári Intézet</w:t>
      </w:r>
    </w:p>
    <w:p w14:paraId="74F70ADA" w14:textId="77777777" w:rsidR="00F820F2" w:rsidRDefault="00F820F2" w:rsidP="00F820F2">
      <w:pPr>
        <w:pStyle w:val="llb"/>
        <w:tabs>
          <w:tab w:val="clear" w:pos="4536"/>
          <w:tab w:val="clear" w:pos="9072"/>
        </w:tabs>
        <w:jc w:val="center"/>
      </w:pPr>
    </w:p>
    <w:p w14:paraId="44683F9C" w14:textId="77777777" w:rsidR="00F820F2" w:rsidRDefault="00F820F2" w:rsidP="00F820F2">
      <w:pPr>
        <w:pStyle w:val="llb"/>
        <w:tabs>
          <w:tab w:val="clear" w:pos="4536"/>
          <w:tab w:val="clear" w:pos="9072"/>
        </w:tabs>
        <w:jc w:val="center"/>
      </w:pPr>
      <w:r>
        <w:t>Budapest</w:t>
      </w:r>
    </w:p>
    <w:p w14:paraId="6E5D2B98" w14:textId="77777777" w:rsidR="00F820F2" w:rsidRDefault="00F820F2" w:rsidP="00F820F2">
      <w:pPr>
        <w:pStyle w:val="llb"/>
        <w:tabs>
          <w:tab w:val="clear" w:pos="4536"/>
          <w:tab w:val="clear" w:pos="9072"/>
        </w:tabs>
        <w:jc w:val="center"/>
      </w:pPr>
    </w:p>
    <w:p w14:paraId="075E63F4" w14:textId="77777777" w:rsidR="00F820F2" w:rsidRDefault="00F820F2" w:rsidP="00F820F2">
      <w:pPr>
        <w:pStyle w:val="llb"/>
        <w:tabs>
          <w:tab w:val="clear" w:pos="4536"/>
          <w:tab w:val="clear" w:pos="9072"/>
        </w:tabs>
        <w:jc w:val="center"/>
      </w:pPr>
      <w:r>
        <w:t>2020</w:t>
      </w:r>
    </w:p>
    <w:p w14:paraId="4B2D3353" w14:textId="77777777" w:rsidR="00F820F2" w:rsidRDefault="00F820F2" w:rsidP="00F820F2">
      <w:pPr>
        <w:pStyle w:val="llb"/>
        <w:tabs>
          <w:tab w:val="clear" w:pos="4536"/>
          <w:tab w:val="clear" w:pos="9072"/>
        </w:tabs>
        <w:rPr>
          <w:sz w:val="24"/>
          <w:szCs w:val="24"/>
        </w:rPr>
        <w:sectPr w:rsidR="00F820F2" w:rsidSect="000065D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9"/>
          <w:docGrid w:linePitch="381"/>
        </w:sectPr>
      </w:pPr>
    </w:p>
    <w:p w14:paraId="2016CD06" w14:textId="778F2766" w:rsidR="00F820F2" w:rsidRDefault="00F820F2" w:rsidP="00F820F2">
      <w:pPr>
        <w:pStyle w:val="llb"/>
        <w:tabs>
          <w:tab w:val="clear" w:pos="4536"/>
          <w:tab w:val="clear" w:pos="9072"/>
        </w:tabs>
        <w:jc w:val="center"/>
        <w:rPr>
          <w:b/>
          <w:bCs/>
          <w:sz w:val="32"/>
          <w:szCs w:val="32"/>
        </w:rPr>
      </w:pPr>
      <w:r>
        <w:rPr>
          <w:b/>
          <w:bCs/>
          <w:sz w:val="32"/>
          <w:szCs w:val="32"/>
        </w:rPr>
        <w:lastRenderedPageBreak/>
        <w:t>Bevezető</w:t>
      </w:r>
    </w:p>
    <w:p w14:paraId="25C418CD" w14:textId="77777777" w:rsidR="00F820F2" w:rsidRDefault="00F820F2" w:rsidP="00F820F2">
      <w:pPr>
        <w:pStyle w:val="llb"/>
        <w:tabs>
          <w:tab w:val="clear" w:pos="4536"/>
          <w:tab w:val="clear" w:pos="9072"/>
        </w:tabs>
        <w:jc w:val="center"/>
        <w:rPr>
          <w:b/>
          <w:bCs/>
          <w:sz w:val="20"/>
          <w:szCs w:val="20"/>
        </w:rPr>
      </w:pPr>
    </w:p>
    <w:p w14:paraId="6EF83E19" w14:textId="77777777" w:rsidR="00F820F2" w:rsidRDefault="00F820F2" w:rsidP="00F820F2">
      <w:pPr>
        <w:pStyle w:val="llb"/>
        <w:tabs>
          <w:tab w:val="clear" w:pos="4536"/>
          <w:tab w:val="clear" w:pos="9072"/>
        </w:tabs>
        <w:jc w:val="both"/>
        <w:rPr>
          <w:sz w:val="24"/>
          <w:szCs w:val="24"/>
        </w:rPr>
      </w:pPr>
      <w:r>
        <w:rPr>
          <w:sz w:val="24"/>
          <w:szCs w:val="24"/>
        </w:rPr>
        <w:t xml:space="preserve">A könyvtári feltétel- és teljesítménymutatók (a továbbiakban: mutatók) 2003-as keltezésű </w:t>
      </w:r>
      <w:r w:rsidRPr="00F51637">
        <w:rPr>
          <w:i/>
          <w:sz w:val="24"/>
          <w:szCs w:val="24"/>
        </w:rPr>
        <w:t>Ajánlás</w:t>
      </w:r>
      <w:r>
        <w:rPr>
          <w:sz w:val="24"/>
          <w:szCs w:val="24"/>
        </w:rPr>
        <w:t>ának jelen átdolgozása az MSZ ISO 11620-as szabvány legújabb 2019-es kiadása alapján készült. A cél az volt, hogy módszertani útmutató segítse a könyvtárak munkáját, lehetővé téve a könyvtári szolgáltatások hatékonyságának mérését, a kapott eredmények döntéselőkészítő használatát, normatívák meghatározását.</w:t>
      </w:r>
    </w:p>
    <w:p w14:paraId="447325D1" w14:textId="77777777" w:rsidR="00F820F2" w:rsidRDefault="00F820F2" w:rsidP="00F820F2">
      <w:pPr>
        <w:pStyle w:val="p3"/>
        <w:spacing w:after="0" w:line="240" w:lineRule="auto"/>
        <w:rPr>
          <w:rFonts w:ascii="Times New Roman" w:hAnsi="Times New Roman"/>
          <w:sz w:val="24"/>
          <w:szCs w:val="24"/>
          <w:lang w:val="hu-HU" w:eastAsia="hu-HU"/>
        </w:rPr>
      </w:pPr>
      <w:r w:rsidRPr="007F40BB">
        <w:rPr>
          <w:rFonts w:ascii="Times New Roman" w:hAnsi="Times New Roman"/>
          <w:sz w:val="24"/>
          <w:szCs w:val="24"/>
          <w:lang w:val="hu-HU" w:eastAsia="hu-HU"/>
        </w:rPr>
        <w:tab/>
        <w:t xml:space="preserve">A 2003-as kiadás megjelenése óta radikálisan megváltozott köröttünk a világ, benne a könyvtáraké is. Az információs technikák mindennapivá és közönségessé váltak, teljesen fölforgatva a potenciális és aktuális használók szokásait, szükségleteit és igényeit. A könyvtárak sem vonhatták ki magukat szolgáltatás- és gyűjteménykínálatukban e változások sürgette követelmények alól. A részükre készült ISO teljesítménymérési szabvány új, s újabb kiadásai (2008, 2014) híven tükrözik ezt. </w:t>
      </w:r>
      <w:r>
        <w:rPr>
          <w:rFonts w:ascii="Times New Roman" w:hAnsi="Times New Roman"/>
          <w:sz w:val="24"/>
          <w:szCs w:val="24"/>
          <w:lang w:val="hu-HU" w:eastAsia="hu-HU"/>
        </w:rPr>
        <w:t>Elég, ha a</w:t>
      </w:r>
      <w:r w:rsidRPr="007F40BB">
        <w:rPr>
          <w:rFonts w:ascii="Times New Roman" w:hAnsi="Times New Roman"/>
          <w:sz w:val="24"/>
          <w:szCs w:val="24"/>
          <w:lang w:val="hu-HU" w:eastAsia="hu-HU"/>
        </w:rPr>
        <w:t xml:space="preserve"> magyar 1. (2000-es) kiadás és a 2. (2019-es) kiadás </w:t>
      </w:r>
      <w:r>
        <w:rPr>
          <w:rFonts w:ascii="Times New Roman" w:hAnsi="Times New Roman"/>
          <w:sz w:val="24"/>
          <w:szCs w:val="24"/>
          <w:lang w:val="hu-HU" w:eastAsia="hu-HU"/>
        </w:rPr>
        <w:t xml:space="preserve">számszerű </w:t>
      </w:r>
      <w:r w:rsidRPr="007F40BB">
        <w:rPr>
          <w:rFonts w:ascii="Times New Roman" w:hAnsi="Times New Roman"/>
          <w:sz w:val="24"/>
          <w:szCs w:val="24"/>
          <w:lang w:val="hu-HU" w:eastAsia="hu-HU"/>
        </w:rPr>
        <w:t>eltérései</w:t>
      </w:r>
      <w:r>
        <w:rPr>
          <w:rFonts w:ascii="Times New Roman" w:hAnsi="Times New Roman"/>
          <w:sz w:val="24"/>
          <w:szCs w:val="24"/>
          <w:lang w:val="hu-HU" w:eastAsia="hu-HU"/>
        </w:rPr>
        <w:t>t</w:t>
      </w:r>
      <w:r w:rsidRPr="007F40BB">
        <w:rPr>
          <w:rFonts w:ascii="Times New Roman" w:hAnsi="Times New Roman"/>
          <w:sz w:val="24"/>
          <w:szCs w:val="24"/>
          <w:lang w:val="hu-HU" w:eastAsia="hu-HU"/>
        </w:rPr>
        <w:t xml:space="preserve"> </w:t>
      </w:r>
      <w:r>
        <w:rPr>
          <w:rFonts w:ascii="Times New Roman" w:hAnsi="Times New Roman"/>
          <w:sz w:val="24"/>
          <w:szCs w:val="24"/>
          <w:lang w:val="hu-HU" w:eastAsia="hu-HU"/>
        </w:rPr>
        <w:t xml:space="preserve">összegezzük </w:t>
      </w:r>
      <w:r w:rsidRPr="007F40BB">
        <w:rPr>
          <w:rFonts w:ascii="Times New Roman" w:hAnsi="Times New Roman"/>
          <w:sz w:val="24"/>
          <w:szCs w:val="24"/>
          <w:lang w:val="hu-HU" w:eastAsia="hu-HU"/>
        </w:rPr>
        <w:t>a mutatók terén: 17 azonos vagy megreformált, de ugyanarra vonatkozó mutató mellett a legutóbbi, 2. (magyar) kiadás 35 újat tartalmaz, miközben a 2000-ben közzétettből 12-t át sem vett. Míg az 1. kiadás egyáltalán nem tartalmazott elektronikus szolgáltatást mérő mutatót, a 2.-ban már 8 közvetlenül ezt mutatót találunk, de a többi gyűjteményi és forgalmi indikátort is kiegészítették az elektronikus szolgáltatások adataival, modernizálva őket.</w:t>
      </w:r>
    </w:p>
    <w:p w14:paraId="107E8996" w14:textId="77777777" w:rsidR="00F820F2" w:rsidRDefault="00F820F2" w:rsidP="00F820F2">
      <w:pPr>
        <w:pStyle w:val="p3"/>
        <w:spacing w:after="0" w:line="240" w:lineRule="auto"/>
        <w:rPr>
          <w:sz w:val="24"/>
          <w:szCs w:val="24"/>
        </w:rPr>
      </w:pPr>
      <w:r>
        <w:rPr>
          <w:rFonts w:ascii="Times New Roman" w:hAnsi="Times New Roman"/>
          <w:sz w:val="24"/>
          <w:szCs w:val="24"/>
          <w:lang w:val="hu-HU" w:eastAsia="hu-HU"/>
        </w:rPr>
        <w:tab/>
      </w:r>
      <w:r w:rsidRPr="009B690A">
        <w:rPr>
          <w:rFonts w:ascii="Times New Roman" w:hAnsi="Times New Roman"/>
          <w:sz w:val="24"/>
          <w:szCs w:val="24"/>
          <w:lang w:val="hu-HU" w:eastAsia="hu-HU"/>
        </w:rPr>
        <w:t>A</w:t>
      </w:r>
      <w:r>
        <w:rPr>
          <w:rFonts w:ascii="Times New Roman" w:hAnsi="Times New Roman"/>
          <w:sz w:val="24"/>
          <w:szCs w:val="24"/>
          <w:lang w:val="hu-HU" w:eastAsia="hu-HU"/>
        </w:rPr>
        <w:t>z adaptáló</w:t>
      </w:r>
      <w:r w:rsidRPr="009B690A">
        <w:rPr>
          <w:rFonts w:ascii="Times New Roman" w:hAnsi="Times New Roman"/>
          <w:sz w:val="24"/>
          <w:szCs w:val="24"/>
          <w:lang w:val="hu-HU" w:eastAsia="hu-HU"/>
        </w:rPr>
        <w:t xml:space="preserve"> munkát nehezítette, hogy hasonló módszerek kidolgozására elvétve található</w:t>
      </w:r>
      <w:r>
        <w:rPr>
          <w:rFonts w:ascii="Times New Roman" w:hAnsi="Times New Roman"/>
          <w:sz w:val="24"/>
          <w:szCs w:val="24"/>
          <w:lang w:val="hu-HU" w:eastAsia="hu-HU"/>
        </w:rPr>
        <w:t>k</w:t>
      </w:r>
      <w:r w:rsidRPr="009B690A">
        <w:rPr>
          <w:rFonts w:ascii="Times New Roman" w:hAnsi="Times New Roman"/>
          <w:sz w:val="24"/>
          <w:szCs w:val="24"/>
          <w:lang w:val="hu-HU" w:eastAsia="hu-HU"/>
        </w:rPr>
        <w:t xml:space="preserve"> hazai péld</w:t>
      </w:r>
      <w:r>
        <w:rPr>
          <w:rFonts w:ascii="Times New Roman" w:hAnsi="Times New Roman"/>
          <w:sz w:val="24"/>
          <w:szCs w:val="24"/>
          <w:lang w:val="hu-HU" w:eastAsia="hu-HU"/>
        </w:rPr>
        <w:t>ák</w:t>
      </w:r>
      <w:r w:rsidRPr="009B690A">
        <w:rPr>
          <w:rFonts w:ascii="Times New Roman" w:hAnsi="Times New Roman"/>
          <w:sz w:val="24"/>
          <w:szCs w:val="24"/>
          <w:lang w:val="hu-HU" w:eastAsia="hu-HU"/>
        </w:rPr>
        <w:t>,</w:t>
      </w:r>
      <w:r w:rsidRPr="002A78BB">
        <w:rPr>
          <w:rFonts w:ascii="Times New Roman" w:hAnsi="Times New Roman"/>
          <w:sz w:val="24"/>
          <w:szCs w:val="24"/>
          <w:lang w:val="hu-HU" w:eastAsia="hu-HU"/>
        </w:rPr>
        <w:t xml:space="preserve"> </w:t>
      </w:r>
      <w:r>
        <w:rPr>
          <w:rFonts w:ascii="Times New Roman" w:hAnsi="Times New Roman"/>
          <w:sz w:val="24"/>
          <w:szCs w:val="24"/>
          <w:lang w:val="hu-HU" w:eastAsia="hu-HU"/>
        </w:rPr>
        <w:t xml:space="preserve">és ezek is </w:t>
      </w:r>
      <w:r w:rsidRPr="009B690A">
        <w:rPr>
          <w:rFonts w:ascii="Times New Roman" w:hAnsi="Times New Roman"/>
          <w:sz w:val="24"/>
          <w:szCs w:val="24"/>
          <w:lang w:val="hu-HU" w:eastAsia="hu-HU"/>
        </w:rPr>
        <w:t xml:space="preserve">csak részleges eredményeket </w:t>
      </w:r>
      <w:r>
        <w:rPr>
          <w:rFonts w:ascii="Times New Roman" w:hAnsi="Times New Roman"/>
          <w:sz w:val="24"/>
          <w:szCs w:val="24"/>
          <w:lang w:val="hu-HU" w:eastAsia="hu-HU"/>
        </w:rPr>
        <w:t>mutatnak fel;</w:t>
      </w:r>
      <w:r w:rsidRPr="009B690A">
        <w:rPr>
          <w:rFonts w:ascii="Times New Roman" w:hAnsi="Times New Roman"/>
          <w:sz w:val="24"/>
          <w:szCs w:val="24"/>
          <w:lang w:val="hu-HU" w:eastAsia="hu-HU"/>
        </w:rPr>
        <w:t xml:space="preserve"> valamint </w:t>
      </w:r>
      <w:r>
        <w:rPr>
          <w:rFonts w:ascii="Times New Roman" w:hAnsi="Times New Roman"/>
          <w:sz w:val="24"/>
          <w:szCs w:val="24"/>
          <w:lang w:val="hu-HU" w:eastAsia="hu-HU"/>
        </w:rPr>
        <w:t xml:space="preserve">az is, </w:t>
      </w:r>
      <w:r w:rsidRPr="009B690A">
        <w:rPr>
          <w:rFonts w:ascii="Times New Roman" w:hAnsi="Times New Roman"/>
          <w:sz w:val="24"/>
          <w:szCs w:val="24"/>
          <w:lang w:val="hu-HU" w:eastAsia="hu-HU"/>
        </w:rPr>
        <w:t xml:space="preserve">hogy a hivatkozott szabvány </w:t>
      </w:r>
      <w:r>
        <w:rPr>
          <w:rFonts w:ascii="Times New Roman" w:hAnsi="Times New Roman"/>
          <w:sz w:val="24"/>
          <w:szCs w:val="24"/>
          <w:lang w:val="hu-HU" w:eastAsia="hu-HU"/>
        </w:rPr>
        <w:t>több</w:t>
      </w:r>
      <w:r w:rsidRPr="009B690A">
        <w:rPr>
          <w:rFonts w:ascii="Times New Roman" w:hAnsi="Times New Roman"/>
          <w:sz w:val="24"/>
          <w:szCs w:val="24"/>
          <w:lang w:val="hu-HU" w:eastAsia="hu-HU"/>
        </w:rPr>
        <w:t xml:space="preserve"> vonatkozásban nem alkalmazható a magyarországi könyvtári rendszerre. Ezért fontos leszögezni, hogy az elkészült </w:t>
      </w:r>
      <w:r w:rsidRPr="00C05CF6">
        <w:rPr>
          <w:i/>
          <w:sz w:val="24"/>
          <w:szCs w:val="24"/>
        </w:rPr>
        <w:t>Ajánlás</w:t>
      </w:r>
      <w:r w:rsidRPr="009B690A">
        <w:rPr>
          <w:rFonts w:ascii="Times New Roman" w:hAnsi="Times New Roman"/>
          <w:sz w:val="24"/>
          <w:szCs w:val="24"/>
          <w:lang w:val="hu-HU" w:eastAsia="hu-HU"/>
        </w:rPr>
        <w:t xml:space="preserve"> nem követi szolgaian a szabvány előírásait, bizonyos pontokon eltér azoktól, bizonyos pontok kidolgozása pedig elmaradt. (</w:t>
      </w:r>
      <w:r>
        <w:rPr>
          <w:rFonts w:ascii="Times New Roman" w:hAnsi="Times New Roman"/>
          <w:sz w:val="24"/>
          <w:szCs w:val="24"/>
          <w:lang w:val="hu-HU" w:eastAsia="hu-HU"/>
        </w:rPr>
        <w:t xml:space="preserve">Jelen </w:t>
      </w:r>
      <w:r w:rsidRPr="009B690A">
        <w:rPr>
          <w:rFonts w:ascii="Times New Roman" w:hAnsi="Times New Roman"/>
          <w:sz w:val="24"/>
          <w:szCs w:val="24"/>
          <w:lang w:val="hu-HU" w:eastAsia="hu-HU"/>
        </w:rPr>
        <w:t xml:space="preserve">javaslat és a szabvány </w:t>
      </w:r>
      <w:r w:rsidRPr="00374C8A">
        <w:rPr>
          <w:rFonts w:ascii="Times New Roman" w:hAnsi="Times New Roman"/>
          <w:sz w:val="24"/>
          <w:szCs w:val="24"/>
          <w:lang w:val="hu-HU" w:eastAsia="hu-HU"/>
        </w:rPr>
        <w:t>m</w:t>
      </w:r>
      <w:r w:rsidRPr="00E253AF">
        <w:rPr>
          <w:rFonts w:ascii="Times New Roman" w:hAnsi="Times New Roman"/>
          <w:sz w:val="24"/>
          <w:szCs w:val="24"/>
          <w:lang w:val="hu-HU" w:eastAsia="hu-HU"/>
        </w:rPr>
        <w:t xml:space="preserve">inél </w:t>
      </w:r>
      <w:r w:rsidRPr="009B690A">
        <w:rPr>
          <w:rFonts w:ascii="Times New Roman" w:hAnsi="Times New Roman"/>
          <w:sz w:val="24"/>
          <w:szCs w:val="24"/>
          <w:lang w:val="hu-HU" w:eastAsia="hu-HU"/>
        </w:rPr>
        <w:t>egységes</w:t>
      </w:r>
      <w:r>
        <w:rPr>
          <w:rFonts w:ascii="Times New Roman" w:hAnsi="Times New Roman"/>
          <w:sz w:val="24"/>
          <w:szCs w:val="24"/>
          <w:lang w:val="hu-HU" w:eastAsia="hu-HU"/>
        </w:rPr>
        <w:t>ebb</w:t>
      </w:r>
      <w:r w:rsidRPr="009B690A">
        <w:rPr>
          <w:rFonts w:ascii="Times New Roman" w:hAnsi="Times New Roman"/>
          <w:sz w:val="24"/>
          <w:szCs w:val="24"/>
          <w:lang w:val="hu-HU" w:eastAsia="hu-HU"/>
        </w:rPr>
        <w:t xml:space="preserve"> alkalmazása érdekében következetesen utalunk a szabvány megfelelő pontjára. Az eltéréseket a szöveg külön jelz</w:t>
      </w:r>
      <w:r>
        <w:rPr>
          <w:rFonts w:ascii="Times New Roman" w:hAnsi="Times New Roman"/>
          <w:sz w:val="24"/>
          <w:szCs w:val="24"/>
          <w:lang w:val="hu-HU" w:eastAsia="hu-HU"/>
        </w:rPr>
        <w:t>i</w:t>
      </w:r>
      <w:r w:rsidRPr="009B690A">
        <w:rPr>
          <w:rFonts w:ascii="Times New Roman" w:hAnsi="Times New Roman"/>
          <w:sz w:val="24"/>
          <w:szCs w:val="24"/>
          <w:lang w:val="hu-HU" w:eastAsia="hu-HU"/>
        </w:rPr>
        <w:t>.) Ebben a vonatkozásban maga a szabvány is megengedően fogalmaz: „Új vagy alternatív teljesítménymutatók fejleszthetők ki további tevékenységek vagy szolgáltatások értékelésére vagy meghatározott célokra.” (3.1.4</w:t>
      </w:r>
      <w:r>
        <w:rPr>
          <w:rFonts w:ascii="Times New Roman" w:hAnsi="Times New Roman"/>
          <w:sz w:val="24"/>
          <w:szCs w:val="24"/>
          <w:lang w:val="hu-HU" w:eastAsia="hu-HU"/>
        </w:rPr>
        <w:t>.</w:t>
      </w:r>
      <w:r w:rsidRPr="009B690A">
        <w:rPr>
          <w:rFonts w:ascii="Times New Roman" w:hAnsi="Times New Roman"/>
          <w:sz w:val="24"/>
          <w:szCs w:val="24"/>
          <w:lang w:val="hu-HU" w:eastAsia="hu-HU"/>
        </w:rPr>
        <w:t xml:space="preserve">) „E nemzetközi szabvány elfogadja, hogy a könyvtáraknak sokféle típusa létezik, különféle körülmények között működve, különféle használói csoportokat szolgálva, és </w:t>
      </w:r>
      <w:r>
        <w:rPr>
          <w:rFonts w:ascii="Times New Roman" w:hAnsi="Times New Roman"/>
          <w:sz w:val="24"/>
          <w:szCs w:val="24"/>
          <w:lang w:val="hu-HU" w:eastAsia="hu-HU"/>
        </w:rPr>
        <w:t>sok</w:t>
      </w:r>
      <w:r w:rsidRPr="009B690A">
        <w:rPr>
          <w:rFonts w:ascii="Times New Roman" w:hAnsi="Times New Roman"/>
          <w:sz w:val="24"/>
          <w:szCs w:val="24"/>
          <w:lang w:val="hu-HU" w:eastAsia="hu-HU"/>
        </w:rPr>
        <w:t xml:space="preserve"> sajátos jellemző</w:t>
      </w:r>
      <w:r>
        <w:rPr>
          <w:rFonts w:ascii="Times New Roman" w:hAnsi="Times New Roman"/>
          <w:sz w:val="24"/>
          <w:szCs w:val="24"/>
          <w:lang w:val="hu-HU" w:eastAsia="hu-HU"/>
        </w:rPr>
        <w:t>vel</w:t>
      </w:r>
      <w:r w:rsidRPr="009B690A">
        <w:rPr>
          <w:rFonts w:ascii="Times New Roman" w:hAnsi="Times New Roman"/>
          <w:sz w:val="24"/>
          <w:szCs w:val="24"/>
          <w:lang w:val="hu-HU" w:eastAsia="hu-HU"/>
        </w:rPr>
        <w:t xml:space="preserve"> (szervezet, finanszírozás, vezetés stb.)</w:t>
      </w:r>
      <w:r>
        <w:rPr>
          <w:rFonts w:ascii="Times New Roman" w:hAnsi="Times New Roman"/>
          <w:sz w:val="24"/>
          <w:szCs w:val="24"/>
          <w:lang w:val="hu-HU" w:eastAsia="hu-HU"/>
        </w:rPr>
        <w:t>.</w:t>
      </w:r>
      <w:r w:rsidRPr="009B690A">
        <w:rPr>
          <w:rFonts w:ascii="Times New Roman" w:hAnsi="Times New Roman"/>
          <w:sz w:val="24"/>
          <w:szCs w:val="24"/>
          <w:lang w:val="hu-HU" w:eastAsia="hu-HU"/>
        </w:rPr>
        <w:t xml:space="preserve"> Mivel az egész világra jellemző ez a nagy változatosság, fontos annak tudatosítása, hogy nem minden teljesítménymutató használható minden könyvtárban. Az e nemzetközi szabványban szereplő teljesítménymutatók jegyzékét célszerű olyan választékként felfogni, amelynek tételei számos könyvtári rendszerben alkalmazhatók.” (</w:t>
      </w:r>
      <w:r>
        <w:rPr>
          <w:rFonts w:ascii="Times New Roman" w:hAnsi="Times New Roman"/>
          <w:sz w:val="24"/>
          <w:szCs w:val="24"/>
          <w:lang w:val="hu-HU" w:eastAsia="hu-HU"/>
        </w:rPr>
        <w:t>4.2.1.)</w:t>
      </w:r>
    </w:p>
    <w:p w14:paraId="6170FDFB" w14:textId="77777777" w:rsidR="00F820F2" w:rsidRPr="00773BE3" w:rsidRDefault="00F820F2" w:rsidP="00F820F2">
      <w:pPr>
        <w:pStyle w:val="p3"/>
        <w:spacing w:after="0" w:line="240" w:lineRule="auto"/>
        <w:rPr>
          <w:sz w:val="24"/>
          <w:szCs w:val="24"/>
        </w:rPr>
      </w:pPr>
      <w:r w:rsidRPr="002A69FF">
        <w:rPr>
          <w:rFonts w:ascii="Times New Roman" w:hAnsi="Times New Roman"/>
          <w:sz w:val="24"/>
          <w:szCs w:val="24"/>
          <w:lang w:val="hu-HU" w:eastAsia="hu-HU"/>
        </w:rPr>
        <w:tab/>
      </w:r>
      <w:r w:rsidRPr="00C05CF6">
        <w:rPr>
          <w:rFonts w:ascii="Times New Roman" w:hAnsi="Times New Roman"/>
          <w:sz w:val="24"/>
          <w:szCs w:val="24"/>
        </w:rPr>
        <w:t>A mutatók elsősorban a könyvtári önértékelést szolgálják. Felhasználhatók arra, hogy ugyanabban a könyvtárban a különböző időpontokban nyújtott teljesítményeket összehasonlítsák, a különböző szolgáltatások hatékonyságát összevessék. Lehetőséget nyitnak a könyvtárak közötti összehasonlításra is, de ez csak különleges körültekintéssel végezhető, figyelembe véve a különböző intézmények küldetését, általános operatív céljait, erőforrásait, használói csoportjait, vezetési struktúráját, sajátos munkafolyamatait.</w:t>
      </w:r>
    </w:p>
    <w:p w14:paraId="46CC72C1" w14:textId="77777777" w:rsidR="00F820F2" w:rsidRPr="002A69FF" w:rsidRDefault="00F820F2" w:rsidP="00F820F2">
      <w:pPr>
        <w:pStyle w:val="llb"/>
        <w:tabs>
          <w:tab w:val="clear" w:pos="4536"/>
          <w:tab w:val="clear" w:pos="9072"/>
        </w:tabs>
        <w:ind w:firstLine="709"/>
        <w:jc w:val="both"/>
        <w:rPr>
          <w:sz w:val="24"/>
          <w:szCs w:val="24"/>
        </w:rPr>
      </w:pPr>
      <w:r w:rsidRPr="002A69FF">
        <w:rPr>
          <w:sz w:val="24"/>
          <w:szCs w:val="24"/>
        </w:rPr>
        <w:t xml:space="preserve">Jelen </w:t>
      </w:r>
      <w:r w:rsidRPr="002A69FF">
        <w:rPr>
          <w:i/>
          <w:sz w:val="24"/>
          <w:szCs w:val="24"/>
        </w:rPr>
        <w:t>Ajánlás</w:t>
      </w:r>
      <w:r w:rsidRPr="002A69FF">
        <w:rPr>
          <w:sz w:val="24"/>
          <w:szCs w:val="24"/>
        </w:rPr>
        <w:t xml:space="preserve"> kidolgozott mutatói közül a különböző könyvtári munkafolyamatok hatékonyságának mérésére elsősorban a következők alkalmasak: </w:t>
      </w:r>
    </w:p>
    <w:p w14:paraId="2C5B3786" w14:textId="77777777" w:rsidR="00F820F2" w:rsidRPr="00C30094" w:rsidRDefault="00F820F2" w:rsidP="00F820F2">
      <w:pPr>
        <w:pStyle w:val="llb"/>
        <w:tabs>
          <w:tab w:val="clear" w:pos="4536"/>
          <w:tab w:val="clear" w:pos="9072"/>
        </w:tabs>
        <w:ind w:left="1134"/>
        <w:jc w:val="both"/>
        <w:rPr>
          <w:sz w:val="24"/>
          <w:szCs w:val="24"/>
          <w:highlight w:val="yellow"/>
        </w:rPr>
      </w:pPr>
      <w:r w:rsidRPr="00C05CF6">
        <w:rPr>
          <w:sz w:val="24"/>
          <w:szCs w:val="24"/>
        </w:rPr>
        <w:t>5. A dokumentumbeszerzés gyorsasága (B3.2.1</w:t>
      </w:r>
      <w:r>
        <w:rPr>
          <w:sz w:val="24"/>
          <w:szCs w:val="24"/>
        </w:rPr>
        <w:t>.</w:t>
      </w:r>
      <w:r w:rsidRPr="00C05CF6">
        <w:rPr>
          <w:sz w:val="24"/>
          <w:szCs w:val="24"/>
        </w:rPr>
        <w:t>)</w:t>
      </w:r>
    </w:p>
    <w:p w14:paraId="426DC840" w14:textId="77777777" w:rsidR="00F820F2" w:rsidRDefault="00F820F2" w:rsidP="00F820F2">
      <w:pPr>
        <w:pStyle w:val="llb"/>
        <w:tabs>
          <w:tab w:val="clear" w:pos="4536"/>
          <w:tab w:val="clear" w:pos="9072"/>
        </w:tabs>
        <w:ind w:left="1134"/>
        <w:jc w:val="both"/>
        <w:rPr>
          <w:sz w:val="24"/>
          <w:szCs w:val="24"/>
          <w:highlight w:val="yellow"/>
        </w:rPr>
      </w:pPr>
      <w:r>
        <w:rPr>
          <w:sz w:val="24"/>
          <w:szCs w:val="24"/>
        </w:rPr>
        <w:t xml:space="preserve">6. </w:t>
      </w:r>
      <w:r w:rsidRPr="00C05CF6">
        <w:rPr>
          <w:sz w:val="24"/>
          <w:szCs w:val="24"/>
        </w:rPr>
        <w:t>A dokumentumfeldolgozás gyorsasága (B3.2.2</w:t>
      </w:r>
      <w:r>
        <w:rPr>
          <w:sz w:val="24"/>
          <w:szCs w:val="24"/>
        </w:rPr>
        <w:t>.</w:t>
      </w:r>
      <w:r w:rsidRPr="00C05CF6">
        <w:rPr>
          <w:sz w:val="24"/>
          <w:szCs w:val="24"/>
        </w:rPr>
        <w:t>)</w:t>
      </w:r>
    </w:p>
    <w:p w14:paraId="08A81E6A" w14:textId="77777777" w:rsidR="00F820F2" w:rsidRPr="00C30094" w:rsidRDefault="00F820F2" w:rsidP="00F820F2">
      <w:pPr>
        <w:pStyle w:val="llb"/>
        <w:tabs>
          <w:tab w:val="clear" w:pos="4536"/>
          <w:tab w:val="clear" w:pos="9072"/>
        </w:tabs>
        <w:ind w:left="360" w:firstLine="774"/>
        <w:jc w:val="both"/>
        <w:rPr>
          <w:sz w:val="24"/>
          <w:szCs w:val="24"/>
          <w:highlight w:val="yellow"/>
        </w:rPr>
      </w:pPr>
      <w:r w:rsidRPr="00C05CF6">
        <w:rPr>
          <w:sz w:val="24"/>
          <w:szCs w:val="24"/>
        </w:rPr>
        <w:t>8. A dokumentumszolgáltatás átlagideje zárt raktárból (B1.2.2</w:t>
      </w:r>
      <w:r>
        <w:rPr>
          <w:sz w:val="24"/>
          <w:szCs w:val="24"/>
        </w:rPr>
        <w:t>.</w:t>
      </w:r>
      <w:r w:rsidRPr="00C05CF6">
        <w:rPr>
          <w:sz w:val="24"/>
          <w:szCs w:val="24"/>
        </w:rPr>
        <w:t>)</w:t>
      </w:r>
    </w:p>
    <w:p w14:paraId="34A36FD9" w14:textId="77777777" w:rsidR="00F820F2" w:rsidRPr="00C30094" w:rsidRDefault="00F820F2" w:rsidP="00F820F2">
      <w:pPr>
        <w:pStyle w:val="llb"/>
        <w:tabs>
          <w:tab w:val="clear" w:pos="4536"/>
          <w:tab w:val="clear" w:pos="9072"/>
        </w:tabs>
        <w:ind w:left="360" w:firstLine="774"/>
        <w:jc w:val="both"/>
        <w:rPr>
          <w:sz w:val="24"/>
          <w:szCs w:val="24"/>
          <w:highlight w:val="yellow"/>
        </w:rPr>
      </w:pPr>
      <w:r w:rsidRPr="00C05CF6">
        <w:rPr>
          <w:sz w:val="24"/>
          <w:szCs w:val="24"/>
        </w:rPr>
        <w:t>18. A könyvtáros munkakörben dolgozók kölcsönzési produktivitása (B3.3.5</w:t>
      </w:r>
      <w:r>
        <w:rPr>
          <w:sz w:val="24"/>
          <w:szCs w:val="24"/>
        </w:rPr>
        <w:t>.</w:t>
      </w:r>
      <w:r w:rsidRPr="00C05CF6">
        <w:rPr>
          <w:sz w:val="24"/>
          <w:szCs w:val="24"/>
        </w:rPr>
        <w:t>)</w:t>
      </w:r>
    </w:p>
    <w:p w14:paraId="7D06992B" w14:textId="77777777" w:rsidR="00F820F2" w:rsidRPr="00C30094" w:rsidRDefault="00F820F2" w:rsidP="00F820F2">
      <w:pPr>
        <w:pStyle w:val="llb"/>
        <w:tabs>
          <w:tab w:val="clear" w:pos="4536"/>
          <w:tab w:val="clear" w:pos="9072"/>
        </w:tabs>
        <w:ind w:left="360" w:firstLine="774"/>
        <w:jc w:val="both"/>
        <w:rPr>
          <w:sz w:val="24"/>
          <w:szCs w:val="24"/>
          <w:highlight w:val="yellow"/>
        </w:rPr>
      </w:pPr>
      <w:r w:rsidRPr="00C05CF6">
        <w:rPr>
          <w:sz w:val="24"/>
          <w:szCs w:val="24"/>
        </w:rPr>
        <w:t>19. A könyvtárközi kölcsönzés hatékonysága (B1.2.4</w:t>
      </w:r>
      <w:r>
        <w:rPr>
          <w:sz w:val="24"/>
          <w:szCs w:val="24"/>
        </w:rPr>
        <w:t>.</w:t>
      </w:r>
      <w:r w:rsidRPr="00C05CF6">
        <w:rPr>
          <w:sz w:val="24"/>
          <w:szCs w:val="24"/>
        </w:rPr>
        <w:t>)</w:t>
      </w:r>
    </w:p>
    <w:p w14:paraId="012EEF73" w14:textId="77777777" w:rsidR="00F820F2" w:rsidRDefault="00F820F2" w:rsidP="00F820F2">
      <w:pPr>
        <w:pStyle w:val="llb"/>
        <w:tabs>
          <w:tab w:val="clear" w:pos="4536"/>
          <w:tab w:val="clear" w:pos="9072"/>
        </w:tabs>
        <w:ind w:left="360" w:firstLine="774"/>
        <w:jc w:val="both"/>
        <w:rPr>
          <w:sz w:val="24"/>
          <w:szCs w:val="24"/>
          <w:highlight w:val="yellow"/>
        </w:rPr>
      </w:pPr>
      <w:r w:rsidRPr="00C05CF6">
        <w:rPr>
          <w:sz w:val="24"/>
          <w:szCs w:val="24"/>
        </w:rPr>
        <w:t>20. A tájékoztatás hatékonysága (B1.2.5</w:t>
      </w:r>
      <w:r>
        <w:rPr>
          <w:sz w:val="24"/>
          <w:szCs w:val="24"/>
        </w:rPr>
        <w:t>.</w:t>
      </w:r>
      <w:r w:rsidRPr="00C05CF6">
        <w:rPr>
          <w:sz w:val="24"/>
          <w:szCs w:val="24"/>
        </w:rPr>
        <w:t>)</w:t>
      </w:r>
    </w:p>
    <w:p w14:paraId="00A4C6C1" w14:textId="77777777" w:rsidR="00F820F2" w:rsidRDefault="00F820F2" w:rsidP="00F820F2">
      <w:pPr>
        <w:pStyle w:val="llb"/>
        <w:tabs>
          <w:tab w:val="clear" w:pos="4536"/>
          <w:tab w:val="clear" w:pos="9072"/>
        </w:tabs>
        <w:jc w:val="both"/>
        <w:rPr>
          <w:sz w:val="24"/>
          <w:szCs w:val="24"/>
        </w:rPr>
      </w:pPr>
      <w:r w:rsidRPr="0073151C">
        <w:rPr>
          <w:sz w:val="24"/>
          <w:szCs w:val="24"/>
        </w:rPr>
        <w:lastRenderedPageBreak/>
        <w:tab/>
      </w:r>
      <w:r>
        <w:rPr>
          <w:sz w:val="24"/>
          <w:szCs w:val="24"/>
        </w:rPr>
        <w:t>A használókhoz és a használathoz közvetlenül kapcsolódó szolgáltatások mérésére főleg a következő mutatók javasolhatók:</w:t>
      </w:r>
    </w:p>
    <w:p w14:paraId="4C698187" w14:textId="77777777" w:rsidR="00F820F2" w:rsidRPr="00C30094" w:rsidRDefault="00F820F2" w:rsidP="00F820F2">
      <w:pPr>
        <w:pStyle w:val="llb"/>
        <w:tabs>
          <w:tab w:val="clear" w:pos="4536"/>
          <w:tab w:val="clear" w:pos="9072"/>
        </w:tabs>
        <w:ind w:left="1276"/>
        <w:jc w:val="both"/>
        <w:rPr>
          <w:sz w:val="24"/>
          <w:szCs w:val="24"/>
          <w:highlight w:val="yellow"/>
        </w:rPr>
      </w:pPr>
      <w:r w:rsidRPr="005226F7">
        <w:rPr>
          <w:sz w:val="24"/>
          <w:szCs w:val="24"/>
        </w:rPr>
        <w:t>2. Az ülőhelyek kihasználtsága (B2.3.1</w:t>
      </w:r>
      <w:r>
        <w:rPr>
          <w:sz w:val="24"/>
          <w:szCs w:val="24"/>
        </w:rPr>
        <w:t>.</w:t>
      </w:r>
      <w:r w:rsidRPr="005226F7">
        <w:rPr>
          <w:sz w:val="24"/>
          <w:szCs w:val="24"/>
        </w:rPr>
        <w:t>)</w:t>
      </w:r>
    </w:p>
    <w:p w14:paraId="069AEBDA" w14:textId="77777777" w:rsidR="00F820F2" w:rsidRPr="00C05CF6" w:rsidRDefault="00F820F2" w:rsidP="00F820F2">
      <w:pPr>
        <w:pStyle w:val="llb"/>
        <w:tabs>
          <w:tab w:val="clear" w:pos="4536"/>
          <w:tab w:val="clear" w:pos="9072"/>
        </w:tabs>
        <w:ind w:left="1134" w:firstLine="142"/>
        <w:jc w:val="both"/>
        <w:rPr>
          <w:sz w:val="24"/>
          <w:szCs w:val="24"/>
        </w:rPr>
      </w:pPr>
      <w:r w:rsidRPr="00C05CF6">
        <w:rPr>
          <w:sz w:val="24"/>
          <w:szCs w:val="24"/>
        </w:rPr>
        <w:t>11. A közönség mint használó (B2.4.1</w:t>
      </w:r>
      <w:r>
        <w:rPr>
          <w:sz w:val="24"/>
          <w:szCs w:val="24"/>
        </w:rPr>
        <w:t>.</w:t>
      </w:r>
      <w:r w:rsidRPr="00C05CF6">
        <w:rPr>
          <w:sz w:val="24"/>
          <w:szCs w:val="24"/>
        </w:rPr>
        <w:t>)</w:t>
      </w:r>
    </w:p>
    <w:p w14:paraId="0056C039" w14:textId="77777777" w:rsidR="00F820F2" w:rsidRPr="00C30094" w:rsidRDefault="00F820F2" w:rsidP="00F820F2">
      <w:pPr>
        <w:pStyle w:val="llb"/>
        <w:tabs>
          <w:tab w:val="clear" w:pos="4536"/>
          <w:tab w:val="clear" w:pos="9072"/>
        </w:tabs>
        <w:ind w:left="1276"/>
        <w:jc w:val="both"/>
        <w:rPr>
          <w:sz w:val="24"/>
          <w:szCs w:val="24"/>
          <w:highlight w:val="yellow"/>
        </w:rPr>
      </w:pPr>
      <w:r w:rsidRPr="00C05CF6">
        <w:rPr>
          <w:sz w:val="24"/>
          <w:szCs w:val="24"/>
        </w:rPr>
        <w:t>12. A használat népszerűsége (B2.2.1</w:t>
      </w:r>
      <w:r>
        <w:rPr>
          <w:sz w:val="24"/>
          <w:szCs w:val="24"/>
        </w:rPr>
        <w:t>.</w:t>
      </w:r>
      <w:r w:rsidRPr="00C05CF6">
        <w:rPr>
          <w:sz w:val="24"/>
          <w:szCs w:val="24"/>
        </w:rPr>
        <w:t>)</w:t>
      </w:r>
    </w:p>
    <w:p w14:paraId="1B18FCC3" w14:textId="77777777" w:rsidR="00F820F2" w:rsidRPr="00C30094" w:rsidRDefault="00F820F2" w:rsidP="00F820F2">
      <w:pPr>
        <w:pStyle w:val="llb"/>
        <w:tabs>
          <w:tab w:val="clear" w:pos="4536"/>
          <w:tab w:val="clear" w:pos="9072"/>
        </w:tabs>
        <w:ind w:left="1276"/>
        <w:jc w:val="both"/>
        <w:rPr>
          <w:sz w:val="24"/>
          <w:szCs w:val="24"/>
          <w:highlight w:val="yellow"/>
        </w:rPr>
      </w:pPr>
      <w:r w:rsidRPr="00C05CF6">
        <w:rPr>
          <w:sz w:val="24"/>
          <w:szCs w:val="24"/>
        </w:rPr>
        <w:t>13. A használat költségessége (B3.4.2</w:t>
      </w:r>
      <w:r>
        <w:rPr>
          <w:sz w:val="24"/>
          <w:szCs w:val="24"/>
        </w:rPr>
        <w:t>.</w:t>
      </w:r>
      <w:r w:rsidRPr="00C05CF6">
        <w:rPr>
          <w:sz w:val="24"/>
          <w:szCs w:val="24"/>
        </w:rPr>
        <w:t>)</w:t>
      </w:r>
    </w:p>
    <w:p w14:paraId="28A58535" w14:textId="77777777" w:rsidR="00F820F2" w:rsidRPr="00C30094" w:rsidRDefault="00F820F2" w:rsidP="00F820F2">
      <w:pPr>
        <w:pStyle w:val="llb"/>
        <w:tabs>
          <w:tab w:val="clear" w:pos="4536"/>
          <w:tab w:val="clear" w:pos="9072"/>
        </w:tabs>
        <w:ind w:left="1276"/>
        <w:jc w:val="both"/>
        <w:rPr>
          <w:sz w:val="24"/>
          <w:szCs w:val="24"/>
          <w:highlight w:val="yellow"/>
        </w:rPr>
      </w:pPr>
      <w:r w:rsidRPr="00C05CF6">
        <w:rPr>
          <w:sz w:val="24"/>
          <w:szCs w:val="24"/>
        </w:rPr>
        <w:t>14. A használat beszerzési költségessége (B3.1.2</w:t>
      </w:r>
      <w:r>
        <w:rPr>
          <w:sz w:val="24"/>
          <w:szCs w:val="24"/>
        </w:rPr>
        <w:t>.</w:t>
      </w:r>
      <w:r w:rsidRPr="00C05CF6">
        <w:rPr>
          <w:sz w:val="24"/>
          <w:szCs w:val="24"/>
        </w:rPr>
        <w:t>)</w:t>
      </w:r>
    </w:p>
    <w:p w14:paraId="70F4053D" w14:textId="77777777" w:rsidR="00F820F2" w:rsidRPr="00C30094" w:rsidRDefault="00F820F2" w:rsidP="00F820F2">
      <w:pPr>
        <w:pStyle w:val="llb"/>
        <w:tabs>
          <w:tab w:val="clear" w:pos="4536"/>
          <w:tab w:val="clear" w:pos="9072"/>
        </w:tabs>
        <w:ind w:left="1276"/>
        <w:jc w:val="both"/>
        <w:rPr>
          <w:sz w:val="24"/>
          <w:szCs w:val="24"/>
          <w:highlight w:val="yellow"/>
        </w:rPr>
      </w:pPr>
      <w:r>
        <w:rPr>
          <w:sz w:val="24"/>
          <w:szCs w:val="24"/>
        </w:rPr>
        <w:t xml:space="preserve">15. </w:t>
      </w:r>
      <w:r w:rsidRPr="00C05CF6">
        <w:rPr>
          <w:sz w:val="24"/>
          <w:szCs w:val="24"/>
        </w:rPr>
        <w:t>A kölcsönzési állomány népszerűsége (B2.1.2</w:t>
      </w:r>
      <w:r>
        <w:rPr>
          <w:sz w:val="24"/>
          <w:szCs w:val="24"/>
        </w:rPr>
        <w:t>.</w:t>
      </w:r>
      <w:r w:rsidRPr="00C05CF6">
        <w:rPr>
          <w:sz w:val="24"/>
          <w:szCs w:val="24"/>
        </w:rPr>
        <w:t>)</w:t>
      </w:r>
    </w:p>
    <w:p w14:paraId="5C79DDD5" w14:textId="77777777" w:rsidR="00F820F2" w:rsidRDefault="00F820F2" w:rsidP="00F820F2">
      <w:pPr>
        <w:pStyle w:val="llb"/>
        <w:tabs>
          <w:tab w:val="clear" w:pos="4536"/>
          <w:tab w:val="clear" w:pos="9072"/>
        </w:tabs>
        <w:ind w:left="1276"/>
        <w:jc w:val="both"/>
        <w:rPr>
          <w:sz w:val="24"/>
          <w:szCs w:val="24"/>
          <w:highlight w:val="yellow"/>
        </w:rPr>
      </w:pPr>
      <w:r w:rsidRPr="00C05CF6">
        <w:rPr>
          <w:sz w:val="24"/>
          <w:szCs w:val="24"/>
        </w:rPr>
        <w:t>16. A kölcsönzési állomány forgási sebessége (B2.1.1</w:t>
      </w:r>
      <w:r>
        <w:rPr>
          <w:sz w:val="24"/>
          <w:szCs w:val="24"/>
        </w:rPr>
        <w:t>.</w:t>
      </w:r>
      <w:r w:rsidRPr="00C05CF6">
        <w:rPr>
          <w:sz w:val="24"/>
          <w:szCs w:val="24"/>
        </w:rPr>
        <w:t>)</w:t>
      </w:r>
    </w:p>
    <w:p w14:paraId="4A402B24" w14:textId="77777777" w:rsidR="00F820F2" w:rsidRPr="00C30094" w:rsidRDefault="00F820F2" w:rsidP="00F820F2">
      <w:pPr>
        <w:pStyle w:val="llb"/>
        <w:tabs>
          <w:tab w:val="clear" w:pos="4536"/>
          <w:tab w:val="clear" w:pos="9072"/>
        </w:tabs>
        <w:ind w:left="1276"/>
        <w:jc w:val="both"/>
        <w:rPr>
          <w:sz w:val="24"/>
          <w:szCs w:val="24"/>
          <w:highlight w:val="yellow"/>
        </w:rPr>
      </w:pPr>
      <w:r>
        <w:rPr>
          <w:sz w:val="24"/>
          <w:szCs w:val="24"/>
        </w:rPr>
        <w:t xml:space="preserve">17. </w:t>
      </w:r>
      <w:r w:rsidRPr="00C05CF6">
        <w:rPr>
          <w:sz w:val="24"/>
          <w:szCs w:val="24"/>
        </w:rPr>
        <w:t>A kölcsönzési állomány költségessége (B3.1.1</w:t>
      </w:r>
      <w:r>
        <w:rPr>
          <w:sz w:val="24"/>
          <w:szCs w:val="24"/>
        </w:rPr>
        <w:t>.</w:t>
      </w:r>
      <w:r w:rsidRPr="00C05CF6">
        <w:rPr>
          <w:sz w:val="24"/>
          <w:szCs w:val="24"/>
        </w:rPr>
        <w:t>)</w:t>
      </w:r>
    </w:p>
    <w:p w14:paraId="1AC3DA19" w14:textId="77777777" w:rsidR="00F820F2" w:rsidRPr="00863D2B" w:rsidRDefault="00F820F2" w:rsidP="00F820F2">
      <w:pPr>
        <w:pStyle w:val="llb"/>
        <w:tabs>
          <w:tab w:val="clear" w:pos="4536"/>
          <w:tab w:val="clear" w:pos="9072"/>
        </w:tabs>
        <w:ind w:left="1276"/>
        <w:jc w:val="both"/>
        <w:rPr>
          <w:sz w:val="24"/>
          <w:szCs w:val="24"/>
        </w:rPr>
      </w:pPr>
      <w:r w:rsidRPr="00863D2B">
        <w:rPr>
          <w:sz w:val="24"/>
          <w:szCs w:val="24"/>
        </w:rPr>
        <w:t>21. A tárgyi eszközök kihasználtsága</w:t>
      </w:r>
    </w:p>
    <w:p w14:paraId="6692B8A3" w14:textId="77777777" w:rsidR="00F820F2" w:rsidRPr="00C30094" w:rsidRDefault="00F820F2" w:rsidP="00F820F2">
      <w:pPr>
        <w:pStyle w:val="llb"/>
        <w:tabs>
          <w:tab w:val="clear" w:pos="4536"/>
          <w:tab w:val="clear" w:pos="9072"/>
        </w:tabs>
        <w:ind w:left="1276"/>
        <w:jc w:val="both"/>
        <w:rPr>
          <w:sz w:val="24"/>
          <w:szCs w:val="24"/>
          <w:highlight w:val="yellow"/>
        </w:rPr>
      </w:pPr>
      <w:r w:rsidRPr="00C05CF6">
        <w:rPr>
          <w:sz w:val="24"/>
          <w:szCs w:val="24"/>
        </w:rPr>
        <w:t>22. A</w:t>
      </w:r>
      <w:r w:rsidRPr="006214A6">
        <w:rPr>
          <w:sz w:val="24"/>
          <w:szCs w:val="24"/>
        </w:rPr>
        <w:t xml:space="preserve"> dokumentumok megtalál</w:t>
      </w:r>
      <w:r>
        <w:rPr>
          <w:sz w:val="24"/>
          <w:szCs w:val="24"/>
        </w:rPr>
        <w:t>hatós</w:t>
      </w:r>
      <w:r w:rsidRPr="006214A6">
        <w:rPr>
          <w:sz w:val="24"/>
          <w:szCs w:val="24"/>
        </w:rPr>
        <w:t>á</w:t>
      </w:r>
      <w:r>
        <w:rPr>
          <w:sz w:val="24"/>
          <w:szCs w:val="24"/>
        </w:rPr>
        <w:t>g</w:t>
      </w:r>
      <w:r w:rsidRPr="006214A6">
        <w:rPr>
          <w:sz w:val="24"/>
          <w:szCs w:val="24"/>
        </w:rPr>
        <w:t>a szabadpolcos terekben</w:t>
      </w:r>
    </w:p>
    <w:p w14:paraId="25C230F7" w14:textId="77777777" w:rsidR="00F820F2" w:rsidRDefault="00F820F2" w:rsidP="00F820F2">
      <w:pPr>
        <w:pStyle w:val="llb"/>
        <w:tabs>
          <w:tab w:val="clear" w:pos="4536"/>
          <w:tab w:val="clear" w:pos="9072"/>
        </w:tabs>
        <w:ind w:left="1276"/>
        <w:jc w:val="both"/>
        <w:rPr>
          <w:sz w:val="24"/>
          <w:szCs w:val="24"/>
        </w:rPr>
      </w:pPr>
      <w:r w:rsidRPr="00C05CF6">
        <w:rPr>
          <w:sz w:val="24"/>
          <w:szCs w:val="24"/>
        </w:rPr>
        <w:t>23. A gyűjtemény használata</w:t>
      </w:r>
    </w:p>
    <w:p w14:paraId="25DD2EDA" w14:textId="77777777" w:rsidR="00F820F2" w:rsidRPr="00C05CF6" w:rsidRDefault="00F820F2" w:rsidP="00F820F2">
      <w:pPr>
        <w:pStyle w:val="llb"/>
        <w:tabs>
          <w:tab w:val="clear" w:pos="4536"/>
          <w:tab w:val="clear" w:pos="9072"/>
        </w:tabs>
        <w:ind w:left="1276"/>
        <w:jc w:val="both"/>
        <w:rPr>
          <w:sz w:val="24"/>
          <w:szCs w:val="24"/>
        </w:rPr>
      </w:pPr>
      <w:r>
        <w:rPr>
          <w:sz w:val="24"/>
          <w:szCs w:val="24"/>
        </w:rPr>
        <w:t>24. A helyben használat intenzitása</w:t>
      </w:r>
    </w:p>
    <w:p w14:paraId="315B20BC" w14:textId="77777777" w:rsidR="00F820F2" w:rsidRDefault="00F820F2" w:rsidP="00F820F2">
      <w:pPr>
        <w:pStyle w:val="llb"/>
        <w:tabs>
          <w:tab w:val="clear" w:pos="4536"/>
          <w:tab w:val="clear" w:pos="9072"/>
        </w:tabs>
        <w:jc w:val="both"/>
        <w:rPr>
          <w:sz w:val="24"/>
          <w:szCs w:val="24"/>
        </w:rPr>
      </w:pPr>
      <w:r>
        <w:rPr>
          <w:sz w:val="20"/>
          <w:szCs w:val="20"/>
        </w:rPr>
        <w:tab/>
      </w:r>
      <w:r>
        <w:rPr>
          <w:sz w:val="24"/>
          <w:szCs w:val="24"/>
        </w:rPr>
        <w:t xml:space="preserve">A szolgálandó közönség/célközönség elvárásai, továbbá a használói elégedettség kimerítő megismerésére alkalmas módszerek kidolgozása meghaladta az </w:t>
      </w:r>
      <w:r w:rsidRPr="004F7BB7">
        <w:rPr>
          <w:i/>
          <w:sz w:val="24"/>
          <w:szCs w:val="24"/>
        </w:rPr>
        <w:t>Ajánlás</w:t>
      </w:r>
      <w:r>
        <w:rPr>
          <w:sz w:val="24"/>
          <w:szCs w:val="24"/>
        </w:rPr>
        <w:t xml:space="preserve"> kompetenciáját, ezeknek az igényeknek a kielégítése más, részletes módszertani útmutatót kíván. Néhány mutató erejéig azonban jelen ajánló is érinti a használói elégedettség mérését:</w:t>
      </w:r>
    </w:p>
    <w:p w14:paraId="1003A757" w14:textId="77777777" w:rsidR="00F820F2" w:rsidRPr="005226F7" w:rsidRDefault="00F820F2" w:rsidP="00F820F2">
      <w:pPr>
        <w:pStyle w:val="llb"/>
        <w:tabs>
          <w:tab w:val="clear" w:pos="4536"/>
          <w:tab w:val="clear" w:pos="9072"/>
        </w:tabs>
        <w:ind w:left="360" w:firstLine="774"/>
        <w:jc w:val="both"/>
        <w:rPr>
          <w:sz w:val="24"/>
          <w:szCs w:val="24"/>
        </w:rPr>
      </w:pPr>
      <w:r w:rsidRPr="005226F7">
        <w:rPr>
          <w:sz w:val="24"/>
          <w:szCs w:val="24"/>
        </w:rPr>
        <w:t>11. A közönség mint használó</w:t>
      </w:r>
      <w:r>
        <w:rPr>
          <w:sz w:val="24"/>
          <w:szCs w:val="24"/>
        </w:rPr>
        <w:t xml:space="preserve"> </w:t>
      </w:r>
      <w:r w:rsidRPr="005226F7">
        <w:rPr>
          <w:sz w:val="24"/>
          <w:szCs w:val="24"/>
        </w:rPr>
        <w:t>(B2.4.1</w:t>
      </w:r>
      <w:r>
        <w:rPr>
          <w:sz w:val="24"/>
          <w:szCs w:val="24"/>
        </w:rPr>
        <w:t>.</w:t>
      </w:r>
      <w:r w:rsidRPr="005226F7">
        <w:rPr>
          <w:sz w:val="24"/>
          <w:szCs w:val="24"/>
        </w:rPr>
        <w:t>)</w:t>
      </w:r>
    </w:p>
    <w:p w14:paraId="77375C50" w14:textId="77777777" w:rsidR="00F820F2" w:rsidRPr="00C30094" w:rsidRDefault="00F820F2" w:rsidP="00F820F2">
      <w:pPr>
        <w:pStyle w:val="llb"/>
        <w:tabs>
          <w:tab w:val="clear" w:pos="4536"/>
          <w:tab w:val="clear" w:pos="9072"/>
        </w:tabs>
        <w:ind w:left="360" w:firstLine="774"/>
        <w:jc w:val="both"/>
        <w:rPr>
          <w:sz w:val="24"/>
          <w:szCs w:val="24"/>
          <w:highlight w:val="yellow"/>
        </w:rPr>
      </w:pPr>
      <w:r w:rsidRPr="006214A6">
        <w:rPr>
          <w:sz w:val="24"/>
          <w:szCs w:val="24"/>
        </w:rPr>
        <w:t xml:space="preserve">19. A könyvtárközi kölcsönzés hatékonysága </w:t>
      </w:r>
      <w:r w:rsidRPr="00C05CF6">
        <w:rPr>
          <w:sz w:val="24"/>
          <w:szCs w:val="24"/>
        </w:rPr>
        <w:t>(B1.2.4.)</w:t>
      </w:r>
    </w:p>
    <w:p w14:paraId="21DD739B" w14:textId="77777777" w:rsidR="00F820F2" w:rsidRDefault="00F820F2" w:rsidP="00F820F2">
      <w:pPr>
        <w:pStyle w:val="llb"/>
        <w:tabs>
          <w:tab w:val="clear" w:pos="4536"/>
          <w:tab w:val="clear" w:pos="9072"/>
        </w:tabs>
        <w:ind w:left="360" w:firstLine="774"/>
        <w:jc w:val="both"/>
        <w:rPr>
          <w:sz w:val="24"/>
          <w:szCs w:val="24"/>
          <w:highlight w:val="yellow"/>
        </w:rPr>
      </w:pPr>
      <w:r w:rsidRPr="006214A6">
        <w:rPr>
          <w:sz w:val="24"/>
          <w:szCs w:val="24"/>
        </w:rPr>
        <w:t xml:space="preserve">20. A tájékoztatás hatékonysága </w:t>
      </w:r>
      <w:r w:rsidRPr="00C05CF6">
        <w:rPr>
          <w:sz w:val="24"/>
          <w:szCs w:val="24"/>
        </w:rPr>
        <w:t>(B1.2.5.)</w:t>
      </w:r>
    </w:p>
    <w:p w14:paraId="47A8D59A" w14:textId="77777777" w:rsidR="00F820F2" w:rsidRDefault="00F820F2" w:rsidP="00F820F2">
      <w:pPr>
        <w:pStyle w:val="llb"/>
        <w:tabs>
          <w:tab w:val="clear" w:pos="4536"/>
          <w:tab w:val="center" w:pos="709"/>
        </w:tabs>
        <w:rPr>
          <w:sz w:val="24"/>
          <w:szCs w:val="24"/>
        </w:rPr>
      </w:pPr>
      <w:r>
        <w:rPr>
          <w:sz w:val="24"/>
          <w:szCs w:val="24"/>
        </w:rPr>
        <w:tab/>
        <w:t xml:space="preserve">            </w:t>
      </w:r>
      <w:r w:rsidRPr="00C05CF6">
        <w:rPr>
          <w:sz w:val="24"/>
          <w:szCs w:val="24"/>
        </w:rPr>
        <w:t>Az Ajánlás elkészítése során az egyik legnehezebb feladatot a fogalmak egységes</w:t>
      </w:r>
    </w:p>
    <w:p w14:paraId="33175C0C" w14:textId="77777777" w:rsidR="00F820F2" w:rsidRPr="00C05CF6" w:rsidRDefault="00F820F2" w:rsidP="00F820F2">
      <w:pPr>
        <w:pStyle w:val="llb"/>
        <w:tabs>
          <w:tab w:val="clear" w:pos="4536"/>
          <w:tab w:val="center" w:pos="709"/>
        </w:tabs>
        <w:rPr>
          <w:sz w:val="24"/>
          <w:szCs w:val="24"/>
        </w:rPr>
      </w:pPr>
      <w:r w:rsidRPr="00C05CF6">
        <w:rPr>
          <w:sz w:val="24"/>
          <w:szCs w:val="24"/>
        </w:rPr>
        <w:t xml:space="preserve">értelmezése jelentette. Mivel a fenti mutatók jelentős része a kötelező statisztikai adatszolgáltatáson </w:t>
      </w:r>
      <w:r w:rsidRPr="00615C31">
        <w:rPr>
          <w:sz w:val="24"/>
          <w:szCs w:val="24"/>
        </w:rPr>
        <w:t>ala</w:t>
      </w:r>
      <w:r>
        <w:rPr>
          <w:sz w:val="24"/>
          <w:szCs w:val="24"/>
        </w:rPr>
        <w:t>p</w:t>
      </w:r>
      <w:r w:rsidRPr="00615C31">
        <w:rPr>
          <w:sz w:val="24"/>
          <w:szCs w:val="24"/>
        </w:rPr>
        <w:t>ul</w:t>
      </w:r>
      <w:r w:rsidRPr="00C05CF6">
        <w:rPr>
          <w:sz w:val="24"/>
          <w:szCs w:val="24"/>
        </w:rPr>
        <w:t xml:space="preserve">, ezért </w:t>
      </w:r>
      <w:r w:rsidRPr="00615C31">
        <w:rPr>
          <w:sz w:val="24"/>
          <w:szCs w:val="24"/>
        </w:rPr>
        <w:t>–</w:t>
      </w:r>
      <w:r w:rsidRPr="00C05CF6">
        <w:rPr>
          <w:sz w:val="24"/>
          <w:szCs w:val="24"/>
        </w:rPr>
        <w:t xml:space="preserve"> ahol lehetett </w:t>
      </w:r>
      <w:r w:rsidRPr="00615C31">
        <w:rPr>
          <w:sz w:val="24"/>
          <w:szCs w:val="24"/>
        </w:rPr>
        <w:t>–</w:t>
      </w:r>
      <w:r w:rsidRPr="00C05CF6">
        <w:rPr>
          <w:sz w:val="24"/>
          <w:szCs w:val="24"/>
        </w:rPr>
        <w:t xml:space="preserve"> a fogalomhasználat az MSZ ISO Információ és dokumentáció. Nemzetközi könyvtári statisztika 2789:2019 szabvány fogalommagyarázataihoz igazodik, ahol pedig nem állt rendelkezésre megfelelő meghatározás, ott könnyen érthető, egységesen kezelhető definíciók megalkotása pótolta azt.</w:t>
      </w:r>
    </w:p>
    <w:p w14:paraId="22330FCE" w14:textId="77777777" w:rsidR="00F820F2" w:rsidRDefault="00F820F2" w:rsidP="00F820F2">
      <w:pPr>
        <w:pStyle w:val="llb"/>
        <w:tabs>
          <w:tab w:val="clear" w:pos="4536"/>
          <w:tab w:val="clear" w:pos="9072"/>
        </w:tabs>
        <w:ind w:firstLine="709"/>
        <w:jc w:val="both"/>
        <w:rPr>
          <w:sz w:val="24"/>
          <w:szCs w:val="24"/>
        </w:rPr>
      </w:pPr>
      <w:r>
        <w:rPr>
          <w:sz w:val="24"/>
          <w:szCs w:val="24"/>
        </w:rPr>
        <w:t xml:space="preserve">Bízva abban, hogy munkája nem volt hiábavaló, és az </w:t>
      </w:r>
      <w:r w:rsidRPr="00C05CF6">
        <w:rPr>
          <w:sz w:val="24"/>
          <w:szCs w:val="24"/>
        </w:rPr>
        <w:t>Ajánlás</w:t>
      </w:r>
      <w:r>
        <w:rPr>
          <w:sz w:val="24"/>
          <w:szCs w:val="24"/>
        </w:rPr>
        <w:t xml:space="preserve"> javaslatai elősegítik a hatékony munkavégzést, a szerkesztő átnyújtja a megújult </w:t>
      </w:r>
      <w:r w:rsidRPr="00C05CF6">
        <w:rPr>
          <w:sz w:val="24"/>
          <w:szCs w:val="24"/>
        </w:rPr>
        <w:t>Ajánlás</w:t>
      </w:r>
      <w:r>
        <w:rPr>
          <w:sz w:val="24"/>
          <w:szCs w:val="24"/>
        </w:rPr>
        <w:t>t.</w:t>
      </w:r>
    </w:p>
    <w:p w14:paraId="1BF20457" w14:textId="77777777" w:rsidR="00F820F2" w:rsidRDefault="00F820F2" w:rsidP="00F820F2">
      <w:pPr>
        <w:pStyle w:val="Cmsor6"/>
        <w:spacing w:line="360" w:lineRule="auto"/>
        <w:ind w:firstLine="709"/>
        <w:sectPr w:rsidR="00F820F2" w:rsidSect="000065D6">
          <w:pgSz w:w="11906" w:h="16838"/>
          <w:pgMar w:top="1417" w:right="1417" w:bottom="1417" w:left="1417" w:header="709" w:footer="709" w:gutter="0"/>
          <w:cols w:space="709"/>
          <w:docGrid w:linePitch="381"/>
        </w:sectPr>
      </w:pPr>
    </w:p>
    <w:p w14:paraId="2E9D416B" w14:textId="4D7B3E18" w:rsidR="00F820F2" w:rsidRDefault="00F820F2" w:rsidP="00F820F2">
      <w:pPr>
        <w:pStyle w:val="Cmsor2"/>
        <w:spacing w:line="360" w:lineRule="auto"/>
        <w:jc w:val="center"/>
        <w:rPr>
          <w:sz w:val="32"/>
          <w:szCs w:val="32"/>
        </w:rPr>
      </w:pPr>
      <w:r>
        <w:rPr>
          <w:sz w:val="32"/>
          <w:szCs w:val="32"/>
        </w:rPr>
        <w:lastRenderedPageBreak/>
        <w:t>I. A</w:t>
      </w:r>
      <w:r w:rsidRPr="00C05CF6">
        <w:rPr>
          <w:sz w:val="32"/>
          <w:szCs w:val="32"/>
        </w:rPr>
        <w:t xml:space="preserve"> szabvány feltétel- és teljesítménymutatói</w:t>
      </w:r>
    </w:p>
    <w:p w14:paraId="61E3681B" w14:textId="77777777" w:rsidR="00F820F2" w:rsidRDefault="00F820F2" w:rsidP="00F820F2">
      <w:pPr>
        <w:pStyle w:val="Cmsor2"/>
        <w:jc w:val="both"/>
        <w:rPr>
          <w:noProof/>
          <w:sz w:val="20"/>
          <w:szCs w:val="20"/>
        </w:rPr>
      </w:pPr>
      <w:r>
        <w:rPr>
          <w:i/>
          <w:iCs/>
          <w:sz w:val="20"/>
          <w:szCs w:val="20"/>
        </w:rPr>
        <w:t>Jelmagyarázat:</w:t>
      </w:r>
      <w:r>
        <w:rPr>
          <w:sz w:val="20"/>
          <w:szCs w:val="20"/>
        </w:rPr>
        <w:t xml:space="preserve"> </w:t>
      </w:r>
      <w:r>
        <w:rPr>
          <w:noProof/>
          <w:sz w:val="20"/>
          <w:szCs w:val="20"/>
        </w:rPr>
        <w:sym w:font="Wingdings" w:char="F0E8"/>
      </w:r>
      <w:r>
        <w:rPr>
          <w:noProof/>
          <w:sz w:val="20"/>
          <w:szCs w:val="20"/>
        </w:rPr>
        <w:t xml:space="preserve"> = utaló. Utal a fogalommagyarázatra vagy viszont a mutató lelőhelyére.</w:t>
      </w:r>
    </w:p>
    <w:p w14:paraId="6C1DC386" w14:textId="77777777" w:rsidR="00F820F2" w:rsidRPr="00C05CF6" w:rsidRDefault="00F820F2" w:rsidP="00F820F2">
      <w:pPr>
        <w:rPr>
          <w:bCs/>
          <w:sz w:val="16"/>
          <w:szCs w:val="16"/>
        </w:rPr>
      </w:pPr>
    </w:p>
    <w:p w14:paraId="4CE2E537" w14:textId="77777777" w:rsidR="00F820F2" w:rsidRPr="00C05CF6" w:rsidRDefault="00F820F2" w:rsidP="00F820F2">
      <w:pPr>
        <w:pStyle w:val="Cmsor2"/>
        <w:jc w:val="both"/>
        <w:rPr>
          <w:iCs/>
          <w:sz w:val="20"/>
          <w:szCs w:val="20"/>
        </w:rPr>
      </w:pPr>
      <w:r w:rsidRPr="007F40BB">
        <w:rPr>
          <w:iCs/>
          <w:sz w:val="20"/>
          <w:szCs w:val="20"/>
        </w:rPr>
        <w:t>A feltétel</w:t>
      </w:r>
      <w:r>
        <w:rPr>
          <w:iCs/>
          <w:sz w:val="20"/>
          <w:szCs w:val="20"/>
        </w:rPr>
        <w:t xml:space="preserve">- és a </w:t>
      </w:r>
      <w:r w:rsidRPr="007F40BB">
        <w:rPr>
          <w:iCs/>
          <w:sz w:val="20"/>
          <w:szCs w:val="20"/>
        </w:rPr>
        <w:t>teljesítménymutatók</w:t>
      </w:r>
      <w:r w:rsidRPr="00E253AF">
        <w:rPr>
          <w:iCs/>
          <w:sz w:val="20"/>
          <w:szCs w:val="20"/>
        </w:rPr>
        <w:t xml:space="preserve"> </w:t>
      </w:r>
      <w:r>
        <w:rPr>
          <w:iCs/>
          <w:sz w:val="20"/>
          <w:szCs w:val="20"/>
        </w:rPr>
        <w:t>tisztán nem határolhatók el egymástól. Elsősorban a f</w:t>
      </w:r>
      <w:r w:rsidRPr="00C05CF6">
        <w:rPr>
          <w:iCs/>
          <w:sz w:val="20"/>
          <w:szCs w:val="20"/>
        </w:rPr>
        <w:t>eltétel</w:t>
      </w:r>
      <w:r>
        <w:rPr>
          <w:iCs/>
          <w:sz w:val="20"/>
          <w:szCs w:val="20"/>
        </w:rPr>
        <w:t>ekről ad számot az</w:t>
      </w:r>
      <w:r w:rsidRPr="00C05CF6">
        <w:rPr>
          <w:iCs/>
          <w:sz w:val="20"/>
          <w:szCs w:val="20"/>
        </w:rPr>
        <w:t xml:space="preserve"> </w:t>
      </w:r>
      <w:r w:rsidRPr="00C05CF6">
        <w:rPr>
          <w:i/>
          <w:iCs/>
          <w:sz w:val="20"/>
          <w:szCs w:val="20"/>
        </w:rPr>
        <w:t>első tíz</w:t>
      </w:r>
      <w:r w:rsidRPr="00C05CF6">
        <w:rPr>
          <w:iCs/>
          <w:sz w:val="20"/>
          <w:szCs w:val="20"/>
        </w:rPr>
        <w:t xml:space="preserve">, </w:t>
      </w:r>
      <w:r>
        <w:rPr>
          <w:iCs/>
          <w:sz w:val="20"/>
          <w:szCs w:val="20"/>
        </w:rPr>
        <w:t xml:space="preserve">a </w:t>
      </w:r>
      <w:r w:rsidRPr="00C05CF6">
        <w:rPr>
          <w:iCs/>
          <w:sz w:val="20"/>
          <w:szCs w:val="20"/>
        </w:rPr>
        <w:t>teljesítmény</w:t>
      </w:r>
      <w:r>
        <w:rPr>
          <w:iCs/>
          <w:sz w:val="20"/>
          <w:szCs w:val="20"/>
        </w:rPr>
        <w:t>ről a</w:t>
      </w:r>
      <w:r w:rsidRPr="00C05CF6">
        <w:rPr>
          <w:iCs/>
          <w:sz w:val="20"/>
          <w:szCs w:val="20"/>
        </w:rPr>
        <w:t xml:space="preserve"> </w:t>
      </w:r>
      <w:r w:rsidRPr="004E7224">
        <w:rPr>
          <w:i/>
          <w:iCs/>
          <w:sz w:val="20"/>
          <w:szCs w:val="20"/>
        </w:rPr>
        <w:t>11-</w:t>
      </w:r>
      <w:r>
        <w:rPr>
          <w:i/>
          <w:iCs/>
          <w:sz w:val="20"/>
          <w:szCs w:val="20"/>
        </w:rPr>
        <w:t xml:space="preserve">20. </w:t>
      </w:r>
      <w:r>
        <w:rPr>
          <w:iCs/>
          <w:sz w:val="20"/>
          <w:szCs w:val="20"/>
        </w:rPr>
        <w:t xml:space="preserve">számú. Ld. még a </w:t>
      </w:r>
      <w:r w:rsidRPr="00C05CF6">
        <w:rPr>
          <w:i/>
          <w:iCs/>
          <w:sz w:val="20"/>
          <w:szCs w:val="20"/>
        </w:rPr>
        <w:t>III. A szabványban nem szereplő további felhasználható mutatók</w:t>
      </w:r>
      <w:r>
        <w:rPr>
          <w:i/>
          <w:iCs/>
          <w:sz w:val="20"/>
          <w:szCs w:val="20"/>
        </w:rPr>
        <w:t>at</w:t>
      </w:r>
      <w:r w:rsidRPr="00C05CF6">
        <w:rPr>
          <w:iCs/>
          <w:sz w:val="20"/>
          <w:szCs w:val="20"/>
        </w:rPr>
        <w:t>!</w:t>
      </w:r>
    </w:p>
    <w:p w14:paraId="37803A6F" w14:textId="77777777" w:rsidR="00F820F2" w:rsidRDefault="00F820F2" w:rsidP="00F820F2">
      <w:pPr>
        <w:rPr>
          <w:b/>
          <w:i/>
          <w:sz w:val="24"/>
          <w:szCs w:val="24"/>
        </w:rPr>
      </w:pPr>
    </w:p>
    <w:p w14:paraId="4D4E8ACA" w14:textId="77777777" w:rsidR="00F820F2" w:rsidRPr="00C05CF6" w:rsidRDefault="00F820F2" w:rsidP="00F820F2">
      <w:pPr>
        <w:rPr>
          <w:b/>
          <w:i/>
          <w:sz w:val="24"/>
          <w:szCs w:val="24"/>
        </w:rPr>
      </w:pPr>
      <w:r w:rsidRPr="00C05CF6">
        <w:rPr>
          <w:b/>
          <w:i/>
          <w:sz w:val="24"/>
          <w:szCs w:val="24"/>
        </w:rPr>
        <w:t>1. Az egy főre jutó használói terület</w:t>
      </w:r>
    </w:p>
    <w:p w14:paraId="592F58C0" w14:textId="77777777" w:rsidR="00F820F2" w:rsidRPr="00A90A75" w:rsidRDefault="00F820F2" w:rsidP="00F820F2">
      <w:pPr>
        <w:rPr>
          <w:i/>
          <w:sz w:val="24"/>
          <w:szCs w:val="24"/>
        </w:rPr>
      </w:pPr>
      <w:r w:rsidRPr="00A90A75">
        <w:rPr>
          <w:i/>
          <w:sz w:val="24"/>
          <w:szCs w:val="24"/>
        </w:rPr>
        <w:t>Szabvány: B1.3.1.</w:t>
      </w:r>
    </w:p>
    <w:p w14:paraId="086C90C6" w14:textId="77777777" w:rsidR="00F820F2" w:rsidRPr="00BB254F" w:rsidRDefault="00F820F2" w:rsidP="00F820F2">
      <w:pPr>
        <w:rPr>
          <w:i/>
          <w:sz w:val="24"/>
          <w:szCs w:val="24"/>
        </w:rPr>
      </w:pPr>
    </w:p>
    <w:p w14:paraId="47FAB94C" w14:textId="77777777" w:rsidR="00F820F2" w:rsidRPr="009B3E97" w:rsidRDefault="00F820F2" w:rsidP="00F820F2">
      <w:pPr>
        <w:rPr>
          <w:b/>
          <w:sz w:val="24"/>
          <w:szCs w:val="24"/>
        </w:rPr>
      </w:pPr>
      <w:r w:rsidRPr="009B3E97">
        <w:rPr>
          <w:b/>
          <w:sz w:val="24"/>
          <w:szCs w:val="24"/>
        </w:rPr>
        <w:t>A) Cél</w:t>
      </w:r>
    </w:p>
    <w:p w14:paraId="78A36961" w14:textId="77777777" w:rsidR="00F820F2" w:rsidRPr="004E7224" w:rsidRDefault="00F820F2" w:rsidP="00F820F2">
      <w:pPr>
        <w:ind w:firstLine="708"/>
        <w:rPr>
          <w:sz w:val="24"/>
          <w:szCs w:val="24"/>
        </w:rPr>
      </w:pPr>
      <w:r w:rsidRPr="004E7224">
        <w:rPr>
          <w:sz w:val="24"/>
          <w:szCs w:val="24"/>
        </w:rPr>
        <w:t>Annak felmérése, hogy a könyvtár mennyire fontos mint tanulmányi és találkozási hely, illetve tanulási központ, és annak jelzése, hogy az intézmény mennyire támogatja ezeket a feladatokat.</w:t>
      </w:r>
    </w:p>
    <w:p w14:paraId="300EA719" w14:textId="77777777" w:rsidR="00F820F2" w:rsidRPr="004E7224" w:rsidRDefault="00F820F2" w:rsidP="00F820F2">
      <w:pPr>
        <w:rPr>
          <w:sz w:val="24"/>
          <w:szCs w:val="24"/>
        </w:rPr>
      </w:pPr>
    </w:p>
    <w:p w14:paraId="3D2D4379" w14:textId="77777777" w:rsidR="00F820F2" w:rsidRPr="00615C31" w:rsidRDefault="00F820F2" w:rsidP="00F820F2">
      <w:pPr>
        <w:rPr>
          <w:b/>
          <w:sz w:val="24"/>
          <w:szCs w:val="24"/>
        </w:rPr>
      </w:pPr>
      <w:r w:rsidRPr="00615C31">
        <w:rPr>
          <w:b/>
          <w:sz w:val="24"/>
          <w:szCs w:val="24"/>
        </w:rPr>
        <w:t>B) Alkalmazási terület</w:t>
      </w:r>
    </w:p>
    <w:p w14:paraId="0C824730" w14:textId="77777777" w:rsidR="00F820F2" w:rsidRPr="00AD1D37" w:rsidRDefault="00F820F2" w:rsidP="00F820F2">
      <w:pPr>
        <w:ind w:firstLine="708"/>
        <w:rPr>
          <w:sz w:val="24"/>
          <w:szCs w:val="24"/>
        </w:rPr>
      </w:pPr>
      <w:r w:rsidRPr="0073151C">
        <w:rPr>
          <w:sz w:val="24"/>
          <w:szCs w:val="24"/>
        </w:rPr>
        <w:t>Ez a teljesítménymutató alkalmazható minden olyan könyvtárra, amely fizikai helységekkel rendelkezik.</w:t>
      </w:r>
      <w:r w:rsidRPr="00773BE3">
        <w:rPr>
          <w:sz w:val="24"/>
          <w:szCs w:val="24"/>
        </w:rPr>
        <w:t xml:space="preserve"> Az összehasonlítás lehetséges, ha tekintetbe veszik a könyvtár küldetése és a szolgálandó közönség</w:t>
      </w:r>
      <w:r w:rsidRPr="00AD1D37">
        <w:rPr>
          <w:sz w:val="24"/>
          <w:szCs w:val="24"/>
        </w:rPr>
        <w:t>/célközönség közötti különbségeket.</w:t>
      </w:r>
    </w:p>
    <w:p w14:paraId="7CF1A1D3" w14:textId="77777777" w:rsidR="00F820F2" w:rsidRPr="00AD1D37" w:rsidRDefault="00F820F2" w:rsidP="00F820F2">
      <w:pPr>
        <w:rPr>
          <w:sz w:val="24"/>
          <w:szCs w:val="24"/>
        </w:rPr>
      </w:pPr>
    </w:p>
    <w:p w14:paraId="5CDA0DFE" w14:textId="77777777" w:rsidR="00F820F2" w:rsidRPr="00AD1D37" w:rsidRDefault="00F820F2" w:rsidP="00F820F2">
      <w:pPr>
        <w:rPr>
          <w:b/>
          <w:sz w:val="24"/>
          <w:szCs w:val="24"/>
        </w:rPr>
      </w:pPr>
      <w:r w:rsidRPr="00AD1D37">
        <w:rPr>
          <w:b/>
          <w:sz w:val="24"/>
          <w:szCs w:val="24"/>
        </w:rPr>
        <w:t>C) A mutató meghatározása</w:t>
      </w:r>
    </w:p>
    <w:p w14:paraId="3457AA4E" w14:textId="77777777" w:rsidR="00F820F2" w:rsidRPr="00615C31" w:rsidRDefault="00F820F2" w:rsidP="00F820F2">
      <w:pPr>
        <w:ind w:firstLine="708"/>
        <w:rPr>
          <w:sz w:val="24"/>
          <w:szCs w:val="24"/>
        </w:rPr>
      </w:pPr>
      <w:r w:rsidRPr="00AD1D37">
        <w:rPr>
          <w:sz w:val="24"/>
          <w:szCs w:val="24"/>
        </w:rPr>
        <w:t xml:space="preserve">A könyvtár által kínált teljes használói terület a </w:t>
      </w:r>
      <w:r w:rsidRPr="00A90A75">
        <w:rPr>
          <w:noProof/>
          <w:sz w:val="24"/>
          <w:szCs w:val="24"/>
        </w:rPr>
        <w:sym w:font="Wingdings" w:char="F0E8"/>
      </w:r>
      <w:r w:rsidRPr="00A90A75">
        <w:rPr>
          <w:sz w:val="24"/>
          <w:szCs w:val="24"/>
        </w:rPr>
        <w:t>szolgálandó közönség</w:t>
      </w:r>
      <w:r w:rsidRPr="00BB254F">
        <w:rPr>
          <w:sz w:val="24"/>
          <w:szCs w:val="24"/>
        </w:rPr>
        <w:t xml:space="preserve"> vagy </w:t>
      </w:r>
      <w:r w:rsidRPr="00A90A75">
        <w:rPr>
          <w:noProof/>
          <w:sz w:val="24"/>
          <w:szCs w:val="24"/>
        </w:rPr>
        <w:sym w:font="Wingdings" w:char="F0E8"/>
      </w:r>
      <w:r w:rsidRPr="00A90A75">
        <w:rPr>
          <w:sz w:val="24"/>
          <w:szCs w:val="24"/>
        </w:rPr>
        <w:t>célközönség 1000 tagjára vetítve.</w:t>
      </w:r>
      <w:r w:rsidRPr="00BB254F">
        <w:rPr>
          <w:sz w:val="24"/>
          <w:szCs w:val="24"/>
        </w:rPr>
        <w:t xml:space="preserve"> </w:t>
      </w:r>
      <w:r w:rsidRPr="009B3E97">
        <w:rPr>
          <w:sz w:val="24"/>
          <w:szCs w:val="24"/>
        </w:rPr>
        <w:t xml:space="preserve">Ennek a mutatónak az értelmében a </w:t>
      </w:r>
      <w:r w:rsidRPr="00A90A75">
        <w:rPr>
          <w:noProof/>
          <w:sz w:val="24"/>
          <w:szCs w:val="24"/>
        </w:rPr>
        <w:sym w:font="Wingdings" w:char="F0E8"/>
      </w:r>
      <w:r w:rsidRPr="009B3E97">
        <w:rPr>
          <w:sz w:val="24"/>
          <w:szCs w:val="24"/>
        </w:rPr>
        <w:t>használói terület a használói szolgáltatások nettó használható területe. M</w:t>
      </w:r>
      <w:r w:rsidRPr="004E7224">
        <w:rPr>
          <w:sz w:val="24"/>
          <w:szCs w:val="24"/>
        </w:rPr>
        <w:t xml:space="preserve">agában foglalja az olvasás és az egyéni vagy csoportos tanulás terét, a kölcsönzés, a tájékoztatás és a használóknak nyújtott egyéb szolgáltatások tereit, az önkiszolgáló területeket (kölcsönzés és dokumentumok visszavétele, plusz szétválogató robotok), valamint a rekreációs és kommunikációs tereket, a betegszobákat, a bejárati előcsarnokokat és a nyílt hozzáférésű raktárterületeket mint a használói szolgáltatások területének integrált részeit. </w:t>
      </w:r>
      <w:r w:rsidRPr="00615C31">
        <w:rPr>
          <w:sz w:val="24"/>
          <w:szCs w:val="24"/>
        </w:rPr>
        <w:t>A használók részére általában nem hozzáférhető helységeket ki kell zárni.</w:t>
      </w:r>
    </w:p>
    <w:p w14:paraId="222D54CB" w14:textId="77777777" w:rsidR="00F820F2" w:rsidRPr="0073151C" w:rsidRDefault="00F820F2" w:rsidP="00F820F2">
      <w:pPr>
        <w:rPr>
          <w:sz w:val="24"/>
          <w:szCs w:val="24"/>
        </w:rPr>
      </w:pPr>
    </w:p>
    <w:p w14:paraId="401ABD26" w14:textId="77777777" w:rsidR="00F820F2" w:rsidRPr="00773BE3" w:rsidRDefault="00F820F2" w:rsidP="00F820F2">
      <w:pPr>
        <w:rPr>
          <w:b/>
          <w:sz w:val="24"/>
          <w:szCs w:val="24"/>
        </w:rPr>
      </w:pPr>
      <w:r w:rsidRPr="00773BE3">
        <w:rPr>
          <w:b/>
          <w:sz w:val="24"/>
          <w:szCs w:val="24"/>
        </w:rPr>
        <w:t>D) Módszer</w:t>
      </w:r>
    </w:p>
    <w:p w14:paraId="5CD726A1" w14:textId="77777777" w:rsidR="00F820F2" w:rsidRPr="00AD1D37" w:rsidRDefault="00F820F2" w:rsidP="00F820F2">
      <w:pPr>
        <w:ind w:firstLine="708"/>
        <w:rPr>
          <w:sz w:val="24"/>
          <w:szCs w:val="24"/>
        </w:rPr>
      </w:pPr>
      <w:r w:rsidRPr="00AD1D37">
        <w:rPr>
          <w:sz w:val="24"/>
          <w:szCs w:val="24"/>
        </w:rPr>
        <w:t>Állapítsák meg a könyvtár teljes használói területét négyzetméterben.</w:t>
      </w:r>
    </w:p>
    <w:p w14:paraId="44F1E7CC" w14:textId="77777777" w:rsidR="00F820F2" w:rsidRPr="00773BE3" w:rsidRDefault="00F820F2" w:rsidP="00F820F2">
      <w:pPr>
        <w:rPr>
          <w:sz w:val="24"/>
          <w:szCs w:val="24"/>
        </w:rPr>
      </w:pPr>
      <w:r w:rsidRPr="00AD1D37">
        <w:rPr>
          <w:sz w:val="24"/>
          <w:szCs w:val="24"/>
        </w:rPr>
        <w:t>Az egy főre jutó használói terület</w:t>
      </w:r>
      <w:r>
        <w:rPr>
          <w:sz w:val="24"/>
          <w:szCs w:val="24"/>
        </w:rPr>
        <w:t>:</w:t>
      </w:r>
    </w:p>
    <w:p w14:paraId="0F5659E0" w14:textId="77777777" w:rsidR="00F820F2" w:rsidRPr="00773BE3" w:rsidRDefault="00F820F2" w:rsidP="00F820F2">
      <w:pPr>
        <w:jc w:val="both"/>
        <w:rPr>
          <w:sz w:val="24"/>
          <w:szCs w:val="24"/>
        </w:rPr>
      </w:pPr>
    </w:p>
    <w:p w14:paraId="7EC294E7" w14:textId="77777777" w:rsidR="00F820F2" w:rsidRPr="00AD1D37" w:rsidRDefault="00F820F2" w:rsidP="00F820F2">
      <w:pPr>
        <w:jc w:val="both"/>
        <w:rPr>
          <w:sz w:val="24"/>
          <w:szCs w:val="24"/>
        </w:rPr>
      </w:pPr>
      <w:r w:rsidRPr="00AD1D37">
        <w:rPr>
          <w:sz w:val="24"/>
          <w:szCs w:val="24"/>
        </w:rPr>
        <w:t xml:space="preserve">A/B*1000 </w:t>
      </w:r>
    </w:p>
    <w:p w14:paraId="09D75A68" w14:textId="77777777" w:rsidR="00F820F2" w:rsidRPr="00AD1D37" w:rsidRDefault="00F820F2" w:rsidP="00F820F2">
      <w:pPr>
        <w:ind w:firstLine="709"/>
        <w:jc w:val="both"/>
        <w:rPr>
          <w:sz w:val="24"/>
          <w:szCs w:val="24"/>
        </w:rPr>
      </w:pPr>
    </w:p>
    <w:p w14:paraId="25B3FE42" w14:textId="77777777" w:rsidR="00F820F2" w:rsidRPr="00AD1D37" w:rsidRDefault="00F820F2" w:rsidP="00F820F2">
      <w:pPr>
        <w:jc w:val="both"/>
        <w:rPr>
          <w:sz w:val="24"/>
          <w:szCs w:val="24"/>
        </w:rPr>
      </w:pPr>
      <w:r w:rsidRPr="00AD1D37">
        <w:rPr>
          <w:sz w:val="24"/>
          <w:szCs w:val="24"/>
        </w:rPr>
        <w:t>Ahol:</w:t>
      </w:r>
    </w:p>
    <w:p w14:paraId="052DDF7B" w14:textId="77777777" w:rsidR="00F820F2" w:rsidRPr="00AD1D37" w:rsidRDefault="00F820F2" w:rsidP="00F820F2">
      <w:pPr>
        <w:jc w:val="both"/>
        <w:rPr>
          <w:sz w:val="24"/>
          <w:szCs w:val="24"/>
        </w:rPr>
      </w:pPr>
      <w:r w:rsidRPr="00AD1D37">
        <w:rPr>
          <w:sz w:val="24"/>
          <w:szCs w:val="24"/>
        </w:rPr>
        <w:t>“A” a használói szolgáltatásokra rendelkezésre álló könyvtári terület négyzetméterben,</w:t>
      </w:r>
    </w:p>
    <w:p w14:paraId="4BE31952" w14:textId="77777777" w:rsidR="00F820F2" w:rsidRPr="00C05CF6" w:rsidRDefault="00F820F2" w:rsidP="00F820F2">
      <w:pPr>
        <w:rPr>
          <w:sz w:val="24"/>
          <w:szCs w:val="24"/>
        </w:rPr>
      </w:pPr>
      <w:r w:rsidRPr="00AD1D37">
        <w:rPr>
          <w:sz w:val="24"/>
          <w:szCs w:val="24"/>
        </w:rPr>
        <w:t>“B” a szolgálandó közönségbe/célközönségbe tartozó személyek száma.</w:t>
      </w:r>
    </w:p>
    <w:p w14:paraId="624F3C00" w14:textId="77777777" w:rsidR="00F820F2" w:rsidRPr="00A90A75" w:rsidRDefault="00F820F2" w:rsidP="00F820F2">
      <w:pPr>
        <w:ind w:firstLine="708"/>
        <w:rPr>
          <w:sz w:val="24"/>
          <w:szCs w:val="24"/>
        </w:rPr>
      </w:pPr>
      <w:r w:rsidRPr="00A90A75">
        <w:rPr>
          <w:sz w:val="24"/>
          <w:szCs w:val="24"/>
        </w:rPr>
        <w:t>Kerekítsék a legközelebbi egész számra.</w:t>
      </w:r>
    </w:p>
    <w:p w14:paraId="14BDA458" w14:textId="77777777" w:rsidR="00F820F2" w:rsidRPr="00BB254F" w:rsidRDefault="00F820F2" w:rsidP="00F820F2">
      <w:pPr>
        <w:rPr>
          <w:sz w:val="24"/>
          <w:szCs w:val="24"/>
        </w:rPr>
      </w:pPr>
    </w:p>
    <w:p w14:paraId="4A567D5D" w14:textId="77777777" w:rsidR="00F820F2" w:rsidRPr="009B3E97" w:rsidRDefault="00F820F2" w:rsidP="00F820F2">
      <w:pPr>
        <w:rPr>
          <w:b/>
          <w:sz w:val="24"/>
          <w:szCs w:val="24"/>
        </w:rPr>
      </w:pPr>
      <w:r w:rsidRPr="009B3E97">
        <w:rPr>
          <w:b/>
          <w:sz w:val="24"/>
          <w:szCs w:val="24"/>
        </w:rPr>
        <w:t>E) A mutató értelmezése és a mutatóra ható tényezők</w:t>
      </w:r>
    </w:p>
    <w:p w14:paraId="731437DE" w14:textId="77777777" w:rsidR="00F820F2" w:rsidRPr="004E7224" w:rsidRDefault="00F820F2" w:rsidP="00F820F2">
      <w:pPr>
        <w:ind w:firstLine="708"/>
        <w:rPr>
          <w:sz w:val="24"/>
          <w:szCs w:val="24"/>
        </w:rPr>
      </w:pPr>
      <w:r w:rsidRPr="004E7224">
        <w:rPr>
          <w:sz w:val="24"/>
          <w:szCs w:val="24"/>
        </w:rPr>
        <w:t>A mutató valós szám, amelynek nincs felső határa. A nagyobb érték általában jónak számít.</w:t>
      </w:r>
    </w:p>
    <w:p w14:paraId="69B02CBE" w14:textId="77777777" w:rsidR="00F820F2" w:rsidRPr="00615C31" w:rsidRDefault="00F820F2" w:rsidP="00F820F2">
      <w:pPr>
        <w:rPr>
          <w:sz w:val="24"/>
          <w:szCs w:val="24"/>
        </w:rPr>
      </w:pPr>
      <w:r w:rsidRPr="004E7224">
        <w:rPr>
          <w:sz w:val="24"/>
          <w:szCs w:val="24"/>
        </w:rPr>
        <w:t>A mutatót befolyásolja az, hogy milyen mértékben nyújt a könyvtár tanulmányi, olvasási és tá</w:t>
      </w:r>
      <w:r w:rsidRPr="00615C31">
        <w:rPr>
          <w:sz w:val="24"/>
          <w:szCs w:val="24"/>
        </w:rPr>
        <w:t>rgyalási lehetőségeket a könyvtárépületen kívül.</w:t>
      </w:r>
    </w:p>
    <w:p w14:paraId="26B160D9" w14:textId="77777777" w:rsidR="00F820F2" w:rsidRPr="00615C31" w:rsidRDefault="00F820F2" w:rsidP="00F820F2">
      <w:pPr>
        <w:rPr>
          <w:sz w:val="24"/>
          <w:szCs w:val="24"/>
        </w:rPr>
      </w:pPr>
    </w:p>
    <w:p w14:paraId="7DDD26EA" w14:textId="77777777" w:rsidR="00F820F2" w:rsidRPr="00A90A75" w:rsidRDefault="00F820F2" w:rsidP="00F820F2">
      <w:pPr>
        <w:rPr>
          <w:b/>
          <w:sz w:val="24"/>
          <w:szCs w:val="24"/>
        </w:rPr>
      </w:pPr>
      <w:r w:rsidRPr="0073151C">
        <w:rPr>
          <w:b/>
          <w:sz w:val="24"/>
          <w:szCs w:val="24"/>
        </w:rPr>
        <w:t>F) Kapcsolódó mutatók</w:t>
      </w:r>
    </w:p>
    <w:p w14:paraId="282AE728" w14:textId="77777777" w:rsidR="00F820F2" w:rsidRPr="005226F7" w:rsidRDefault="00F820F2" w:rsidP="00F820F2">
      <w:pPr>
        <w:pStyle w:val="llb"/>
        <w:tabs>
          <w:tab w:val="clear" w:pos="4536"/>
          <w:tab w:val="clear" w:pos="9072"/>
        </w:tabs>
        <w:ind w:left="705"/>
        <w:rPr>
          <w:sz w:val="24"/>
          <w:szCs w:val="24"/>
        </w:rPr>
      </w:pPr>
      <w:r w:rsidRPr="005226F7">
        <w:rPr>
          <w:sz w:val="24"/>
          <w:szCs w:val="24"/>
        </w:rPr>
        <w:t>2. Az ülőhelyek kihasználtsága</w:t>
      </w:r>
    </w:p>
    <w:p w14:paraId="10F29EA9" w14:textId="77777777" w:rsidR="00F820F2" w:rsidRPr="00BB254F" w:rsidRDefault="00F820F2" w:rsidP="00F820F2">
      <w:pPr>
        <w:pStyle w:val="Cmsor3"/>
        <w:jc w:val="both"/>
        <w:rPr>
          <w:sz w:val="24"/>
          <w:szCs w:val="24"/>
        </w:rPr>
      </w:pPr>
      <w:r w:rsidRPr="00BB254F">
        <w:rPr>
          <w:sz w:val="24"/>
          <w:szCs w:val="24"/>
        </w:rPr>
        <w:lastRenderedPageBreak/>
        <w:t>2. Az ülőhelyek kihasználtsága</w:t>
      </w:r>
    </w:p>
    <w:p w14:paraId="46BD648E" w14:textId="77777777" w:rsidR="00F820F2" w:rsidRPr="00BB254F" w:rsidRDefault="00F820F2" w:rsidP="00F820F2">
      <w:pPr>
        <w:pStyle w:val="Cmsor3"/>
        <w:jc w:val="both"/>
        <w:rPr>
          <w:b w:val="0"/>
          <w:bCs w:val="0"/>
          <w:sz w:val="24"/>
          <w:szCs w:val="24"/>
        </w:rPr>
      </w:pPr>
      <w:r w:rsidRPr="009B3E97">
        <w:rPr>
          <w:b w:val="0"/>
          <w:bCs w:val="0"/>
          <w:sz w:val="24"/>
          <w:szCs w:val="24"/>
        </w:rPr>
        <w:t>Szabvány: B2.3.1</w:t>
      </w:r>
      <w:r>
        <w:rPr>
          <w:b w:val="0"/>
          <w:bCs w:val="0"/>
          <w:sz w:val="24"/>
          <w:szCs w:val="24"/>
        </w:rPr>
        <w:t>.</w:t>
      </w:r>
    </w:p>
    <w:p w14:paraId="6AC76709" w14:textId="77777777" w:rsidR="00F820F2" w:rsidRPr="009B3E97" w:rsidRDefault="00F820F2" w:rsidP="00F820F2">
      <w:pPr>
        <w:pStyle w:val="Cmsor2"/>
        <w:ind w:firstLine="709"/>
        <w:jc w:val="both"/>
        <w:rPr>
          <w:sz w:val="24"/>
          <w:szCs w:val="24"/>
        </w:rPr>
      </w:pPr>
    </w:p>
    <w:p w14:paraId="7EC8C119" w14:textId="77777777" w:rsidR="00F820F2" w:rsidRPr="004E7224" w:rsidRDefault="00F820F2" w:rsidP="00F820F2">
      <w:pPr>
        <w:pStyle w:val="Cmsor2"/>
        <w:jc w:val="both"/>
        <w:rPr>
          <w:sz w:val="24"/>
          <w:szCs w:val="24"/>
        </w:rPr>
      </w:pPr>
      <w:r w:rsidRPr="004E7224">
        <w:rPr>
          <w:sz w:val="24"/>
          <w:szCs w:val="24"/>
        </w:rPr>
        <w:t>A) Cél</w:t>
      </w:r>
    </w:p>
    <w:p w14:paraId="76A4CD98" w14:textId="77777777" w:rsidR="00F820F2" w:rsidRPr="004E7224" w:rsidRDefault="00F820F2" w:rsidP="00F820F2">
      <w:pPr>
        <w:ind w:firstLine="709"/>
        <w:jc w:val="both"/>
        <w:rPr>
          <w:sz w:val="24"/>
          <w:szCs w:val="24"/>
        </w:rPr>
      </w:pPr>
      <w:r w:rsidRPr="004E7224">
        <w:rPr>
          <w:sz w:val="24"/>
          <w:szCs w:val="24"/>
        </w:rPr>
        <w:t>A használóknak fenntartott ülőhelyek kihasználtságának megállapítása.</w:t>
      </w:r>
    </w:p>
    <w:p w14:paraId="2B70479E" w14:textId="77777777" w:rsidR="00F820F2" w:rsidRPr="00615C31" w:rsidRDefault="00F820F2" w:rsidP="00F820F2">
      <w:pPr>
        <w:ind w:firstLine="709"/>
        <w:jc w:val="both"/>
        <w:rPr>
          <w:sz w:val="24"/>
          <w:szCs w:val="24"/>
        </w:rPr>
      </w:pPr>
    </w:p>
    <w:p w14:paraId="0D783492" w14:textId="77777777" w:rsidR="00F820F2" w:rsidRPr="0073151C" w:rsidRDefault="00F820F2" w:rsidP="00F820F2">
      <w:pPr>
        <w:pStyle w:val="Cmsor2"/>
        <w:jc w:val="both"/>
        <w:rPr>
          <w:sz w:val="24"/>
          <w:szCs w:val="24"/>
        </w:rPr>
      </w:pPr>
      <w:r w:rsidRPr="0073151C">
        <w:rPr>
          <w:sz w:val="24"/>
          <w:szCs w:val="24"/>
        </w:rPr>
        <w:t>B) Alkalmazási terület</w:t>
      </w:r>
    </w:p>
    <w:p w14:paraId="5785730B" w14:textId="77777777" w:rsidR="00F820F2" w:rsidRPr="00773BE3" w:rsidRDefault="00F820F2" w:rsidP="00F820F2">
      <w:pPr>
        <w:ind w:firstLine="709"/>
        <w:jc w:val="both"/>
        <w:rPr>
          <w:sz w:val="24"/>
          <w:szCs w:val="24"/>
        </w:rPr>
      </w:pPr>
      <w:r w:rsidRPr="00773BE3">
        <w:rPr>
          <w:sz w:val="24"/>
          <w:szCs w:val="24"/>
        </w:rPr>
        <w:t xml:space="preserve">Minden könyvtár. </w:t>
      </w:r>
    </w:p>
    <w:p w14:paraId="359B5B11" w14:textId="77777777" w:rsidR="00F820F2" w:rsidRPr="00AD1D37" w:rsidRDefault="00F820F2" w:rsidP="00F820F2">
      <w:pPr>
        <w:pStyle w:val="Cmsor2"/>
        <w:ind w:firstLine="709"/>
        <w:jc w:val="both"/>
        <w:rPr>
          <w:sz w:val="24"/>
          <w:szCs w:val="24"/>
        </w:rPr>
      </w:pPr>
    </w:p>
    <w:p w14:paraId="24016E80" w14:textId="77777777" w:rsidR="00F820F2" w:rsidRPr="00AD1D37" w:rsidRDefault="00F820F2" w:rsidP="00F820F2">
      <w:pPr>
        <w:pStyle w:val="Cmsor2"/>
        <w:jc w:val="both"/>
        <w:rPr>
          <w:sz w:val="24"/>
          <w:szCs w:val="24"/>
        </w:rPr>
      </w:pPr>
      <w:r w:rsidRPr="00AD1D37">
        <w:rPr>
          <w:sz w:val="24"/>
          <w:szCs w:val="24"/>
        </w:rPr>
        <w:t>C) A mutató meghatározása</w:t>
      </w:r>
    </w:p>
    <w:p w14:paraId="65F8D760" w14:textId="77777777" w:rsidR="00F820F2" w:rsidRPr="00773BE3" w:rsidRDefault="00F820F2" w:rsidP="00F820F2">
      <w:pPr>
        <w:ind w:firstLine="709"/>
        <w:jc w:val="both"/>
        <w:rPr>
          <w:sz w:val="24"/>
          <w:szCs w:val="24"/>
        </w:rPr>
      </w:pPr>
      <w:r w:rsidRPr="00AD1D37">
        <w:rPr>
          <w:sz w:val="24"/>
          <w:szCs w:val="24"/>
        </w:rPr>
        <w:t>A vizsgálat idején foglalt</w:t>
      </w:r>
      <w:r w:rsidRPr="00A90A75">
        <w:rPr>
          <w:noProof/>
          <w:sz w:val="24"/>
          <w:szCs w:val="24"/>
        </w:rPr>
        <w:sym w:font="Wingdings" w:char="F0E8"/>
      </w:r>
      <w:r w:rsidRPr="00773BE3">
        <w:rPr>
          <w:sz w:val="24"/>
          <w:szCs w:val="24"/>
        </w:rPr>
        <w:t xml:space="preserve"> használóknak fenntartott ülőhelyek aránya. </w:t>
      </w:r>
    </w:p>
    <w:p w14:paraId="166B6488" w14:textId="77777777" w:rsidR="00F820F2" w:rsidRPr="00AD1D37" w:rsidRDefault="00F820F2" w:rsidP="00F820F2">
      <w:pPr>
        <w:ind w:firstLine="709"/>
        <w:jc w:val="both"/>
        <w:rPr>
          <w:sz w:val="24"/>
          <w:szCs w:val="24"/>
        </w:rPr>
      </w:pPr>
    </w:p>
    <w:p w14:paraId="30FC630A" w14:textId="77777777" w:rsidR="00F820F2" w:rsidRPr="00AD1D37" w:rsidRDefault="00F820F2" w:rsidP="00F820F2">
      <w:pPr>
        <w:pStyle w:val="Cmsor2"/>
        <w:jc w:val="both"/>
        <w:rPr>
          <w:sz w:val="24"/>
          <w:szCs w:val="24"/>
        </w:rPr>
      </w:pPr>
      <w:r w:rsidRPr="00AD1D37">
        <w:rPr>
          <w:sz w:val="24"/>
          <w:szCs w:val="24"/>
        </w:rPr>
        <w:t>D) Módszer</w:t>
      </w:r>
    </w:p>
    <w:p w14:paraId="5D7041DC" w14:textId="77777777" w:rsidR="00F820F2" w:rsidRPr="00AD1D37" w:rsidRDefault="00F820F2" w:rsidP="00F820F2">
      <w:pPr>
        <w:ind w:firstLine="709"/>
        <w:jc w:val="both"/>
        <w:rPr>
          <w:sz w:val="24"/>
          <w:szCs w:val="24"/>
        </w:rPr>
      </w:pPr>
      <w:r w:rsidRPr="00AD1D37">
        <w:rPr>
          <w:sz w:val="24"/>
          <w:szCs w:val="24"/>
        </w:rPr>
        <w:t>A kizárólag a személyzet által használt vagy számára fenntartott ülőhelyek nem számíthatók be. A használaton kívüli (hibás) ülőhelyeket a teljes számba be kell venni. A csak foglalt (táska, pulóver), de nem használt ülőhelyeket használatban lévőnek kell tekinteni. A mérést javasolt ülőhelytípusonként külön-külön elvégezni.</w:t>
      </w:r>
    </w:p>
    <w:p w14:paraId="369B7CD9" w14:textId="77777777" w:rsidR="00F820F2" w:rsidRPr="00AD1D37" w:rsidRDefault="00F820F2" w:rsidP="00F820F2">
      <w:pPr>
        <w:ind w:firstLine="708"/>
        <w:jc w:val="both"/>
        <w:rPr>
          <w:sz w:val="24"/>
          <w:szCs w:val="24"/>
        </w:rPr>
      </w:pPr>
      <w:r w:rsidRPr="00AD1D37">
        <w:rPr>
          <w:sz w:val="24"/>
          <w:szCs w:val="24"/>
        </w:rPr>
        <w:t>A használóknak fenntartott ülőhelyek típusai:</w:t>
      </w:r>
    </w:p>
    <w:p w14:paraId="06116834" w14:textId="77777777" w:rsidR="00F820F2" w:rsidRPr="00AD1D37" w:rsidRDefault="00F820F2" w:rsidP="00F820F2">
      <w:pPr>
        <w:ind w:firstLine="709"/>
        <w:jc w:val="both"/>
        <w:rPr>
          <w:sz w:val="24"/>
          <w:szCs w:val="24"/>
        </w:rPr>
      </w:pPr>
      <w:r w:rsidRPr="00AD1D37">
        <w:rPr>
          <w:sz w:val="24"/>
          <w:szCs w:val="24"/>
        </w:rPr>
        <w:t>– ülőhely asztalnál vagy munkaállomásnál tárgyi eszköz használatához,</w:t>
      </w:r>
    </w:p>
    <w:p w14:paraId="64D73E6C" w14:textId="77777777" w:rsidR="00F820F2" w:rsidRPr="00AD1D37" w:rsidRDefault="00F820F2" w:rsidP="00F820F2">
      <w:pPr>
        <w:ind w:firstLine="709"/>
        <w:jc w:val="both"/>
        <w:rPr>
          <w:sz w:val="24"/>
          <w:szCs w:val="24"/>
        </w:rPr>
      </w:pPr>
      <w:r w:rsidRPr="00AD1D37">
        <w:rPr>
          <w:sz w:val="24"/>
          <w:szCs w:val="24"/>
        </w:rPr>
        <w:t>– ülőhely asztalnál vagy munkaállomásnál tárgyi eszköz nélkül,</w:t>
      </w:r>
    </w:p>
    <w:p w14:paraId="3082A388" w14:textId="77777777" w:rsidR="00F820F2" w:rsidRPr="00AD1D37" w:rsidRDefault="00F820F2" w:rsidP="00F820F2">
      <w:pPr>
        <w:ind w:firstLine="709"/>
        <w:jc w:val="both"/>
        <w:rPr>
          <w:sz w:val="24"/>
          <w:szCs w:val="24"/>
        </w:rPr>
      </w:pPr>
      <w:r w:rsidRPr="00AD1D37">
        <w:rPr>
          <w:sz w:val="24"/>
          <w:szCs w:val="24"/>
        </w:rPr>
        <w:t>– ülőhely kötetlen tevékenységhez,</w:t>
      </w:r>
    </w:p>
    <w:p w14:paraId="1EC85A45" w14:textId="77777777" w:rsidR="00F820F2" w:rsidRPr="00AD1D37" w:rsidRDefault="00F820F2" w:rsidP="00F820F2">
      <w:pPr>
        <w:ind w:firstLine="709"/>
        <w:jc w:val="both"/>
        <w:rPr>
          <w:sz w:val="24"/>
          <w:szCs w:val="24"/>
        </w:rPr>
      </w:pPr>
      <w:r w:rsidRPr="00AD1D37">
        <w:rPr>
          <w:sz w:val="24"/>
          <w:szCs w:val="24"/>
        </w:rPr>
        <w:t xml:space="preserve">– ülőhely csoportos foglalkozások helyiségeiben. </w:t>
      </w:r>
    </w:p>
    <w:p w14:paraId="073BD5F2" w14:textId="77777777" w:rsidR="00F820F2" w:rsidRPr="00AD1D37" w:rsidRDefault="00F820F2" w:rsidP="00F820F2">
      <w:pPr>
        <w:ind w:firstLine="709"/>
        <w:jc w:val="both"/>
        <w:rPr>
          <w:sz w:val="24"/>
          <w:szCs w:val="24"/>
        </w:rPr>
      </w:pPr>
    </w:p>
    <w:p w14:paraId="1D8B6654" w14:textId="77777777" w:rsidR="00F820F2" w:rsidRPr="00AD1D37" w:rsidRDefault="00F820F2" w:rsidP="00F820F2">
      <w:pPr>
        <w:ind w:firstLine="708"/>
        <w:jc w:val="both"/>
        <w:rPr>
          <w:sz w:val="24"/>
          <w:szCs w:val="24"/>
        </w:rPr>
      </w:pPr>
      <w:r w:rsidRPr="00AD1D37">
        <w:rPr>
          <w:sz w:val="24"/>
          <w:szCs w:val="24"/>
        </w:rPr>
        <w:t>a)</w:t>
      </w:r>
    </w:p>
    <w:p w14:paraId="07E16DF3" w14:textId="77777777" w:rsidR="00F820F2" w:rsidRPr="00AD1D37" w:rsidRDefault="00F820F2" w:rsidP="00F820F2">
      <w:pPr>
        <w:ind w:firstLine="709"/>
        <w:jc w:val="both"/>
        <w:rPr>
          <w:sz w:val="24"/>
          <w:szCs w:val="24"/>
        </w:rPr>
      </w:pPr>
    </w:p>
    <w:p w14:paraId="6E43B70D" w14:textId="77777777" w:rsidR="00F820F2" w:rsidRPr="00AD1D37" w:rsidRDefault="00F820F2" w:rsidP="00F820F2">
      <w:pPr>
        <w:jc w:val="both"/>
        <w:rPr>
          <w:sz w:val="24"/>
          <w:szCs w:val="24"/>
        </w:rPr>
      </w:pPr>
      <w:r w:rsidRPr="00AD1D37">
        <w:rPr>
          <w:sz w:val="24"/>
          <w:szCs w:val="24"/>
        </w:rPr>
        <w:t xml:space="preserve">A/B*100 </w:t>
      </w:r>
    </w:p>
    <w:p w14:paraId="36D25B45" w14:textId="77777777" w:rsidR="00F820F2" w:rsidRPr="00AD1D37" w:rsidRDefault="00F820F2" w:rsidP="00F820F2">
      <w:pPr>
        <w:ind w:firstLine="709"/>
        <w:jc w:val="both"/>
        <w:rPr>
          <w:sz w:val="24"/>
          <w:szCs w:val="24"/>
        </w:rPr>
      </w:pPr>
    </w:p>
    <w:p w14:paraId="3F042F1F" w14:textId="77777777" w:rsidR="00F820F2" w:rsidRPr="00AD1D37" w:rsidRDefault="00F820F2" w:rsidP="00F820F2">
      <w:pPr>
        <w:jc w:val="both"/>
        <w:rPr>
          <w:sz w:val="24"/>
          <w:szCs w:val="24"/>
        </w:rPr>
      </w:pPr>
      <w:r w:rsidRPr="00AD1D37">
        <w:rPr>
          <w:sz w:val="24"/>
          <w:szCs w:val="24"/>
        </w:rPr>
        <w:t>Ahol:</w:t>
      </w:r>
    </w:p>
    <w:p w14:paraId="1E9095ED" w14:textId="77777777" w:rsidR="00F820F2" w:rsidRPr="00AD1D37" w:rsidRDefault="00F820F2" w:rsidP="00F820F2">
      <w:pPr>
        <w:jc w:val="both"/>
        <w:rPr>
          <w:sz w:val="24"/>
          <w:szCs w:val="24"/>
        </w:rPr>
      </w:pPr>
      <w:r w:rsidRPr="00AD1D37">
        <w:rPr>
          <w:sz w:val="24"/>
          <w:szCs w:val="24"/>
        </w:rPr>
        <w:t xml:space="preserve">“A” a vizsgálat idején az elfoglalt használóknak fenntartott ülőhelyek száma, </w:t>
      </w:r>
    </w:p>
    <w:p w14:paraId="2BD45A86" w14:textId="77777777" w:rsidR="00F820F2" w:rsidRPr="00AD1D37" w:rsidRDefault="00F820F2" w:rsidP="00F820F2">
      <w:pPr>
        <w:jc w:val="both"/>
        <w:rPr>
          <w:sz w:val="24"/>
          <w:szCs w:val="24"/>
        </w:rPr>
      </w:pPr>
      <w:r w:rsidRPr="00AD1D37">
        <w:rPr>
          <w:sz w:val="24"/>
          <w:szCs w:val="24"/>
        </w:rPr>
        <w:t>“B” az összes használóknak fenntartott ülőhely száma.</w:t>
      </w:r>
    </w:p>
    <w:p w14:paraId="0CA18DB7" w14:textId="77777777" w:rsidR="00F820F2" w:rsidRPr="00AD1D37" w:rsidRDefault="00F820F2" w:rsidP="00F820F2">
      <w:pPr>
        <w:jc w:val="both"/>
        <w:rPr>
          <w:sz w:val="24"/>
          <w:szCs w:val="24"/>
        </w:rPr>
      </w:pPr>
      <w:r w:rsidRPr="00AD1D37">
        <w:rPr>
          <w:sz w:val="24"/>
          <w:szCs w:val="24"/>
        </w:rPr>
        <w:t xml:space="preserve">Kerekítsék egész számra! </w:t>
      </w:r>
    </w:p>
    <w:p w14:paraId="2CC66073" w14:textId="77777777" w:rsidR="00F820F2" w:rsidRPr="00AD1D37" w:rsidRDefault="00F820F2" w:rsidP="00F820F2">
      <w:pPr>
        <w:ind w:firstLine="709"/>
        <w:jc w:val="both"/>
        <w:rPr>
          <w:sz w:val="24"/>
          <w:szCs w:val="24"/>
        </w:rPr>
      </w:pPr>
    </w:p>
    <w:p w14:paraId="516EF3BE" w14:textId="77777777" w:rsidR="00F820F2" w:rsidRPr="00AD1D37" w:rsidRDefault="00F820F2" w:rsidP="00F820F2">
      <w:pPr>
        <w:jc w:val="both"/>
        <w:rPr>
          <w:sz w:val="24"/>
          <w:szCs w:val="24"/>
        </w:rPr>
      </w:pPr>
      <w:r w:rsidRPr="00AD1D37">
        <w:rPr>
          <w:sz w:val="24"/>
          <w:szCs w:val="24"/>
        </w:rPr>
        <w:t xml:space="preserve">A jellemző használati érték megállapításához a mérést ismételni kell. </w:t>
      </w:r>
    </w:p>
    <w:p w14:paraId="2889A34E" w14:textId="77777777" w:rsidR="00F820F2" w:rsidRPr="00AD1D37" w:rsidRDefault="00F820F2" w:rsidP="00F820F2">
      <w:pPr>
        <w:pStyle w:val="Cmsor2"/>
        <w:ind w:firstLine="709"/>
        <w:jc w:val="both"/>
        <w:rPr>
          <w:sz w:val="24"/>
          <w:szCs w:val="24"/>
        </w:rPr>
      </w:pPr>
    </w:p>
    <w:p w14:paraId="434AB4A9" w14:textId="77777777" w:rsidR="00F820F2" w:rsidRPr="00AD1D37" w:rsidRDefault="00F820F2" w:rsidP="00F820F2">
      <w:pPr>
        <w:ind w:firstLine="708"/>
        <w:jc w:val="both"/>
        <w:rPr>
          <w:sz w:val="24"/>
          <w:szCs w:val="24"/>
        </w:rPr>
      </w:pPr>
      <w:r w:rsidRPr="00AD1D37">
        <w:rPr>
          <w:sz w:val="24"/>
          <w:szCs w:val="24"/>
        </w:rPr>
        <w:t>b) A foglalt ülőhelyek száma bővíthető a várakozók számával.  Ebben az esetben:</w:t>
      </w:r>
    </w:p>
    <w:p w14:paraId="2401A29E" w14:textId="77777777" w:rsidR="00F820F2" w:rsidRPr="00AD1D37" w:rsidRDefault="00F820F2" w:rsidP="00F820F2">
      <w:pPr>
        <w:ind w:firstLine="709"/>
        <w:jc w:val="both"/>
        <w:rPr>
          <w:sz w:val="24"/>
          <w:szCs w:val="24"/>
        </w:rPr>
      </w:pPr>
    </w:p>
    <w:p w14:paraId="6DC85E76" w14:textId="77777777" w:rsidR="00F820F2" w:rsidRPr="00AD1D37" w:rsidRDefault="00F820F2" w:rsidP="00F820F2">
      <w:pPr>
        <w:jc w:val="both"/>
        <w:rPr>
          <w:sz w:val="24"/>
          <w:szCs w:val="24"/>
        </w:rPr>
      </w:pPr>
      <w:r w:rsidRPr="00AD1D37">
        <w:rPr>
          <w:sz w:val="24"/>
          <w:szCs w:val="24"/>
        </w:rPr>
        <w:t xml:space="preserve">A/B*100 </w:t>
      </w:r>
    </w:p>
    <w:p w14:paraId="3ADCD79E" w14:textId="77777777" w:rsidR="00F820F2" w:rsidRPr="00AD1D37" w:rsidRDefault="00F820F2" w:rsidP="00F820F2">
      <w:pPr>
        <w:ind w:firstLine="709"/>
        <w:jc w:val="both"/>
        <w:rPr>
          <w:sz w:val="24"/>
          <w:szCs w:val="24"/>
        </w:rPr>
      </w:pPr>
    </w:p>
    <w:p w14:paraId="4548A0E4" w14:textId="77777777" w:rsidR="00F820F2" w:rsidRPr="00AD1D37" w:rsidRDefault="00F820F2" w:rsidP="00F820F2">
      <w:pPr>
        <w:jc w:val="both"/>
        <w:rPr>
          <w:sz w:val="24"/>
          <w:szCs w:val="24"/>
        </w:rPr>
      </w:pPr>
      <w:r w:rsidRPr="00AD1D37">
        <w:rPr>
          <w:sz w:val="24"/>
          <w:szCs w:val="24"/>
        </w:rPr>
        <w:t>Ahol:</w:t>
      </w:r>
    </w:p>
    <w:p w14:paraId="0E51122A" w14:textId="77777777" w:rsidR="00F820F2" w:rsidRPr="00AD1D37" w:rsidRDefault="00F820F2" w:rsidP="00F820F2">
      <w:pPr>
        <w:jc w:val="both"/>
        <w:rPr>
          <w:sz w:val="24"/>
          <w:szCs w:val="24"/>
        </w:rPr>
      </w:pPr>
      <w:r w:rsidRPr="00AD1D37">
        <w:rPr>
          <w:sz w:val="24"/>
          <w:szCs w:val="24"/>
        </w:rPr>
        <w:t xml:space="preserve">“A” a vizsgálat alatt a használók elfoglalta ülőhelyek és az ülőhelyre várakozók száma, </w:t>
      </w:r>
    </w:p>
    <w:p w14:paraId="573285BC" w14:textId="77777777" w:rsidR="00F820F2" w:rsidRPr="00AD1D37" w:rsidRDefault="00F820F2" w:rsidP="00F820F2">
      <w:pPr>
        <w:jc w:val="both"/>
        <w:rPr>
          <w:sz w:val="24"/>
          <w:szCs w:val="24"/>
        </w:rPr>
      </w:pPr>
      <w:r w:rsidRPr="00AD1D37">
        <w:rPr>
          <w:sz w:val="24"/>
          <w:szCs w:val="24"/>
        </w:rPr>
        <w:t>“B” az összes használóknak fenntartott ülőhely száma.</w:t>
      </w:r>
    </w:p>
    <w:p w14:paraId="48416B24" w14:textId="77777777" w:rsidR="00F820F2" w:rsidRPr="00AD1D37" w:rsidRDefault="00F820F2" w:rsidP="00F820F2">
      <w:pPr>
        <w:ind w:firstLine="708"/>
        <w:jc w:val="both"/>
        <w:rPr>
          <w:sz w:val="24"/>
          <w:szCs w:val="24"/>
        </w:rPr>
      </w:pPr>
      <w:r w:rsidRPr="00AD1D37">
        <w:rPr>
          <w:sz w:val="24"/>
          <w:szCs w:val="24"/>
        </w:rPr>
        <w:t xml:space="preserve">Kerekítsék egész számra! </w:t>
      </w:r>
    </w:p>
    <w:p w14:paraId="10B828DC" w14:textId="77777777" w:rsidR="00F820F2" w:rsidRPr="00AD1D37" w:rsidRDefault="00F820F2" w:rsidP="00F820F2">
      <w:pPr>
        <w:pStyle w:val="Cmsor2"/>
        <w:jc w:val="both"/>
        <w:rPr>
          <w:sz w:val="24"/>
          <w:szCs w:val="24"/>
        </w:rPr>
      </w:pPr>
    </w:p>
    <w:p w14:paraId="04043F2A" w14:textId="77777777" w:rsidR="00F820F2" w:rsidRPr="00AD1D37" w:rsidRDefault="00F820F2" w:rsidP="00F820F2">
      <w:pPr>
        <w:pStyle w:val="Cmsor2"/>
        <w:jc w:val="both"/>
        <w:rPr>
          <w:sz w:val="24"/>
          <w:szCs w:val="24"/>
        </w:rPr>
      </w:pPr>
      <w:r w:rsidRPr="00AD1D37">
        <w:rPr>
          <w:sz w:val="24"/>
          <w:szCs w:val="24"/>
        </w:rPr>
        <w:t>E) A mutató értelmezése és a mutatóra ható tényezők</w:t>
      </w:r>
    </w:p>
    <w:p w14:paraId="31F7ED6C" w14:textId="77777777" w:rsidR="00F820F2" w:rsidRPr="00AD1D37" w:rsidRDefault="00F820F2" w:rsidP="00F820F2">
      <w:pPr>
        <w:ind w:firstLine="709"/>
        <w:jc w:val="both"/>
        <w:rPr>
          <w:sz w:val="24"/>
          <w:szCs w:val="24"/>
        </w:rPr>
      </w:pPr>
      <w:r w:rsidRPr="00AD1D37">
        <w:rPr>
          <w:sz w:val="24"/>
          <w:szCs w:val="24"/>
        </w:rPr>
        <w:t xml:space="preserve">A mutató 0 és 100 közötti egész szám. a “b)” módszer alkalmazásakor az érték meghaladhatja a 100%-ot. Az ülőhelyek foglaltságának valószínűségét, illetve kihasználtságukat értékeli. A mutatót befolyásolja: </w:t>
      </w:r>
    </w:p>
    <w:p w14:paraId="0F5C26CC" w14:textId="77777777" w:rsidR="00F820F2" w:rsidRPr="00AD1D37" w:rsidRDefault="00F820F2" w:rsidP="00F820F2">
      <w:pPr>
        <w:ind w:left="708" w:firstLine="1"/>
        <w:jc w:val="both"/>
        <w:rPr>
          <w:sz w:val="24"/>
          <w:szCs w:val="24"/>
        </w:rPr>
      </w:pPr>
      <w:r w:rsidRPr="00AD1D37">
        <w:rPr>
          <w:sz w:val="24"/>
          <w:szCs w:val="24"/>
        </w:rPr>
        <w:t>– a vizsgált ülőhelyek fizikai állapota (használhatatlan ülőhely a mutató rontja),</w:t>
      </w:r>
    </w:p>
    <w:p w14:paraId="5D491C6D" w14:textId="77777777" w:rsidR="00F820F2" w:rsidRPr="00AD1D37" w:rsidRDefault="00F820F2" w:rsidP="00F820F2">
      <w:pPr>
        <w:ind w:firstLine="709"/>
        <w:jc w:val="both"/>
        <w:rPr>
          <w:sz w:val="24"/>
          <w:szCs w:val="24"/>
        </w:rPr>
      </w:pPr>
      <w:r w:rsidRPr="00AD1D37">
        <w:rPr>
          <w:sz w:val="24"/>
          <w:szCs w:val="24"/>
        </w:rPr>
        <w:t>– a vizsgált ülőhelyek mennyisége (pl. kevés eszköz nagy könyvtárban),</w:t>
      </w:r>
    </w:p>
    <w:p w14:paraId="58D463E7" w14:textId="77777777" w:rsidR="00F820F2" w:rsidRPr="00AD1D37" w:rsidRDefault="00F820F2" w:rsidP="00F820F2">
      <w:pPr>
        <w:ind w:firstLine="709"/>
        <w:jc w:val="both"/>
        <w:rPr>
          <w:sz w:val="24"/>
          <w:szCs w:val="24"/>
        </w:rPr>
      </w:pPr>
      <w:r w:rsidRPr="00AD1D37">
        <w:rPr>
          <w:sz w:val="24"/>
          <w:szCs w:val="24"/>
        </w:rPr>
        <w:t>– a helyben használat helyi sajátosságai,</w:t>
      </w:r>
    </w:p>
    <w:p w14:paraId="67097ABE" w14:textId="77777777" w:rsidR="00F820F2" w:rsidRPr="00AD1D37" w:rsidRDefault="00F820F2" w:rsidP="00F820F2">
      <w:pPr>
        <w:ind w:firstLine="709"/>
        <w:jc w:val="both"/>
        <w:rPr>
          <w:sz w:val="24"/>
          <w:szCs w:val="24"/>
        </w:rPr>
      </w:pPr>
      <w:r w:rsidRPr="00AD1D37">
        <w:rPr>
          <w:sz w:val="24"/>
          <w:szCs w:val="24"/>
        </w:rPr>
        <w:lastRenderedPageBreak/>
        <w:t>– a gépesítettség,</w:t>
      </w:r>
    </w:p>
    <w:p w14:paraId="71B6C574" w14:textId="77777777" w:rsidR="00F820F2" w:rsidRPr="00AD1D37" w:rsidRDefault="00F820F2" w:rsidP="00F820F2">
      <w:pPr>
        <w:ind w:firstLine="709"/>
        <w:jc w:val="both"/>
        <w:rPr>
          <w:sz w:val="24"/>
          <w:szCs w:val="24"/>
        </w:rPr>
      </w:pPr>
      <w:r w:rsidRPr="00AD1D37">
        <w:rPr>
          <w:sz w:val="24"/>
          <w:szCs w:val="24"/>
        </w:rPr>
        <w:t>– az állomány szabadpolcossága.</w:t>
      </w:r>
    </w:p>
    <w:p w14:paraId="0BC1EBB4" w14:textId="77777777" w:rsidR="00F820F2" w:rsidRPr="00AD1D37" w:rsidRDefault="00F820F2" w:rsidP="00F820F2">
      <w:pPr>
        <w:ind w:firstLine="709"/>
        <w:jc w:val="both"/>
        <w:rPr>
          <w:sz w:val="24"/>
          <w:szCs w:val="24"/>
        </w:rPr>
      </w:pPr>
      <w:r w:rsidRPr="00AD1D37">
        <w:rPr>
          <w:sz w:val="24"/>
          <w:szCs w:val="24"/>
        </w:rPr>
        <w:t xml:space="preserve"> </w:t>
      </w:r>
    </w:p>
    <w:p w14:paraId="297C15E9" w14:textId="77777777" w:rsidR="00F820F2" w:rsidRPr="00AD1D37" w:rsidRDefault="00F820F2" w:rsidP="00F820F2">
      <w:pPr>
        <w:jc w:val="both"/>
        <w:rPr>
          <w:b/>
          <w:bCs/>
          <w:sz w:val="24"/>
          <w:szCs w:val="24"/>
        </w:rPr>
      </w:pPr>
      <w:r w:rsidRPr="00AD1D37">
        <w:rPr>
          <w:b/>
          <w:bCs/>
          <w:sz w:val="24"/>
          <w:szCs w:val="24"/>
        </w:rPr>
        <w:t xml:space="preserve">F) Kapcsolódó mutatók: </w:t>
      </w:r>
    </w:p>
    <w:p w14:paraId="186143FE" w14:textId="77777777" w:rsidR="00F820F2" w:rsidRPr="005226F7" w:rsidRDefault="00F820F2" w:rsidP="00F820F2">
      <w:pPr>
        <w:pStyle w:val="llb"/>
        <w:tabs>
          <w:tab w:val="clear" w:pos="4536"/>
          <w:tab w:val="clear" w:pos="9072"/>
        </w:tabs>
        <w:ind w:firstLine="705"/>
        <w:rPr>
          <w:sz w:val="24"/>
          <w:szCs w:val="24"/>
        </w:rPr>
      </w:pPr>
      <w:r w:rsidRPr="005226F7">
        <w:rPr>
          <w:sz w:val="24"/>
          <w:szCs w:val="24"/>
        </w:rPr>
        <w:t>1. Az egy főre jutó használói terület</w:t>
      </w:r>
    </w:p>
    <w:p w14:paraId="667A3186" w14:textId="77777777" w:rsidR="00F820F2" w:rsidRPr="00615C31" w:rsidRDefault="00F820F2" w:rsidP="00F820F2">
      <w:pPr>
        <w:ind w:firstLine="709"/>
        <w:jc w:val="both"/>
        <w:rPr>
          <w:sz w:val="24"/>
          <w:szCs w:val="24"/>
        </w:rPr>
      </w:pPr>
      <w:r w:rsidRPr="00C05CF6">
        <w:rPr>
          <w:sz w:val="24"/>
          <w:szCs w:val="24"/>
        </w:rPr>
        <w:t xml:space="preserve">21. </w:t>
      </w:r>
      <w:r>
        <w:rPr>
          <w:sz w:val="24"/>
          <w:szCs w:val="24"/>
        </w:rPr>
        <w:t>A</w:t>
      </w:r>
      <w:r w:rsidRPr="00C05CF6">
        <w:rPr>
          <w:sz w:val="24"/>
          <w:szCs w:val="24"/>
        </w:rPr>
        <w:t xml:space="preserve"> tárgyi eszközök kihasználtsága</w:t>
      </w:r>
    </w:p>
    <w:p w14:paraId="78CAE21B" w14:textId="77777777" w:rsidR="00F820F2" w:rsidRPr="00AD1D37" w:rsidRDefault="00F820F2" w:rsidP="00F820F2">
      <w:pPr>
        <w:pStyle w:val="Cmsor3"/>
        <w:ind w:firstLine="709"/>
        <w:jc w:val="both"/>
        <w:rPr>
          <w:sz w:val="24"/>
          <w:szCs w:val="24"/>
        </w:rPr>
        <w:sectPr w:rsidR="00F820F2" w:rsidRPr="00AD1D37" w:rsidSect="000065D6">
          <w:pgSz w:w="11906" w:h="16838"/>
          <w:pgMar w:top="1417" w:right="1417" w:bottom="1417" w:left="1417" w:header="709" w:footer="709" w:gutter="0"/>
          <w:cols w:space="709"/>
          <w:docGrid w:linePitch="381"/>
        </w:sectPr>
      </w:pPr>
    </w:p>
    <w:p w14:paraId="1A510C63" w14:textId="77777777" w:rsidR="00F820F2" w:rsidRPr="00C05CF6" w:rsidRDefault="00F820F2" w:rsidP="00F820F2">
      <w:pPr>
        <w:rPr>
          <w:b/>
          <w:i/>
          <w:sz w:val="24"/>
          <w:szCs w:val="24"/>
        </w:rPr>
      </w:pPr>
      <w:r w:rsidRPr="00C05CF6">
        <w:rPr>
          <w:b/>
          <w:i/>
          <w:sz w:val="24"/>
          <w:szCs w:val="24"/>
        </w:rPr>
        <w:lastRenderedPageBreak/>
        <w:t>3. A nyitvatartási órák száma a kívánthoz viszonyítva</w:t>
      </w:r>
    </w:p>
    <w:p w14:paraId="3254FF11" w14:textId="77777777" w:rsidR="00F820F2" w:rsidRPr="00A90A75" w:rsidRDefault="00F820F2" w:rsidP="00F820F2">
      <w:pPr>
        <w:rPr>
          <w:i/>
          <w:sz w:val="24"/>
          <w:szCs w:val="24"/>
        </w:rPr>
      </w:pPr>
      <w:r w:rsidRPr="00A90A75">
        <w:rPr>
          <w:i/>
          <w:sz w:val="24"/>
          <w:szCs w:val="24"/>
        </w:rPr>
        <w:t>Szabvány: B1.3.3.</w:t>
      </w:r>
    </w:p>
    <w:p w14:paraId="01CA057F" w14:textId="77777777" w:rsidR="00F820F2" w:rsidRPr="00BB254F" w:rsidRDefault="00F820F2" w:rsidP="00F820F2">
      <w:pPr>
        <w:rPr>
          <w:sz w:val="24"/>
          <w:szCs w:val="24"/>
        </w:rPr>
      </w:pPr>
    </w:p>
    <w:p w14:paraId="3E419634" w14:textId="77777777" w:rsidR="00F820F2" w:rsidRPr="009B3E97" w:rsidRDefault="00F820F2" w:rsidP="00F820F2">
      <w:pPr>
        <w:rPr>
          <w:b/>
          <w:sz w:val="24"/>
          <w:szCs w:val="24"/>
        </w:rPr>
      </w:pPr>
      <w:r w:rsidRPr="009B3E97">
        <w:rPr>
          <w:b/>
          <w:sz w:val="24"/>
          <w:szCs w:val="24"/>
        </w:rPr>
        <w:t>A) Cél</w:t>
      </w:r>
    </w:p>
    <w:p w14:paraId="752C2427" w14:textId="77777777" w:rsidR="00F820F2" w:rsidRPr="004E7224" w:rsidRDefault="00F820F2" w:rsidP="00F820F2">
      <w:pPr>
        <w:ind w:firstLine="708"/>
        <w:rPr>
          <w:sz w:val="24"/>
          <w:szCs w:val="24"/>
        </w:rPr>
      </w:pPr>
      <w:r w:rsidRPr="004E7224">
        <w:rPr>
          <w:sz w:val="24"/>
          <w:szCs w:val="24"/>
        </w:rPr>
        <w:t>Annak felmérése, milyen mértékben felel meg a könyvtár nyitvatartási ideje a használói igényeknek.</w:t>
      </w:r>
    </w:p>
    <w:p w14:paraId="3973E627" w14:textId="77777777" w:rsidR="00F820F2" w:rsidRPr="004E7224" w:rsidRDefault="00F820F2" w:rsidP="00F820F2">
      <w:pPr>
        <w:rPr>
          <w:sz w:val="24"/>
          <w:szCs w:val="24"/>
        </w:rPr>
      </w:pPr>
    </w:p>
    <w:p w14:paraId="2E5134EB" w14:textId="77777777" w:rsidR="00F820F2" w:rsidRPr="00615C31" w:rsidRDefault="00F820F2" w:rsidP="00F820F2">
      <w:pPr>
        <w:rPr>
          <w:b/>
          <w:sz w:val="24"/>
          <w:szCs w:val="24"/>
        </w:rPr>
      </w:pPr>
      <w:r w:rsidRPr="00615C31">
        <w:rPr>
          <w:b/>
          <w:sz w:val="24"/>
          <w:szCs w:val="24"/>
        </w:rPr>
        <w:t>B) Alkalmazási terület</w:t>
      </w:r>
    </w:p>
    <w:p w14:paraId="7C67F189" w14:textId="77777777" w:rsidR="00F820F2" w:rsidRPr="00AD1D37" w:rsidRDefault="00F820F2" w:rsidP="00F820F2">
      <w:pPr>
        <w:ind w:firstLine="708"/>
        <w:rPr>
          <w:sz w:val="24"/>
          <w:szCs w:val="24"/>
        </w:rPr>
      </w:pPr>
      <w:r w:rsidRPr="0073151C">
        <w:rPr>
          <w:sz w:val="24"/>
          <w:szCs w:val="24"/>
        </w:rPr>
        <w:t>Ez a teljesítménymutató minden könyvtárra alkalmazható. Az összehasonlítás lehetsé</w:t>
      </w:r>
      <w:r w:rsidRPr="00773BE3">
        <w:rPr>
          <w:sz w:val="24"/>
          <w:szCs w:val="24"/>
        </w:rPr>
        <w:t>ges, ha figyelembe veszik a könyvtár küldetésének és a szolgálandó közönségnek/célközön</w:t>
      </w:r>
      <w:r>
        <w:rPr>
          <w:sz w:val="24"/>
          <w:szCs w:val="24"/>
        </w:rPr>
        <w:t>-</w:t>
      </w:r>
      <w:r w:rsidRPr="00773BE3">
        <w:rPr>
          <w:sz w:val="24"/>
          <w:szCs w:val="24"/>
        </w:rPr>
        <w:t xml:space="preserve">ségnek különbségeit. </w:t>
      </w:r>
      <w:r w:rsidRPr="00AD1D37">
        <w:rPr>
          <w:sz w:val="24"/>
          <w:szCs w:val="24"/>
        </w:rPr>
        <w:t>A mutató használható különböző célcsoportok esetében, pl. diákok, tudományos személyzet, idősek stb. A mutató használható a könyvtár különböző nyitvatartású fiókkönyvtáraiban vagy részlegeiben.</w:t>
      </w:r>
    </w:p>
    <w:p w14:paraId="3AAA10A0" w14:textId="77777777" w:rsidR="00F820F2" w:rsidRPr="00AD1D37" w:rsidRDefault="00F820F2" w:rsidP="00F820F2">
      <w:pPr>
        <w:rPr>
          <w:sz w:val="24"/>
          <w:szCs w:val="24"/>
        </w:rPr>
      </w:pPr>
    </w:p>
    <w:p w14:paraId="294CADB5" w14:textId="77777777" w:rsidR="00F820F2" w:rsidRPr="00AD1D37" w:rsidRDefault="00F820F2" w:rsidP="00F820F2">
      <w:pPr>
        <w:rPr>
          <w:b/>
          <w:sz w:val="24"/>
          <w:szCs w:val="24"/>
        </w:rPr>
      </w:pPr>
      <w:r w:rsidRPr="00AD1D37">
        <w:rPr>
          <w:b/>
          <w:sz w:val="24"/>
          <w:szCs w:val="24"/>
        </w:rPr>
        <w:t>C) A mutató meghatározása</w:t>
      </w:r>
    </w:p>
    <w:p w14:paraId="7DB0BB96" w14:textId="77777777" w:rsidR="00F820F2" w:rsidRPr="00A90A75" w:rsidRDefault="00F820F2" w:rsidP="00F820F2">
      <w:pPr>
        <w:ind w:firstLine="708"/>
        <w:rPr>
          <w:sz w:val="24"/>
          <w:szCs w:val="24"/>
        </w:rPr>
      </w:pPr>
      <w:r w:rsidRPr="00AD1D37">
        <w:rPr>
          <w:sz w:val="24"/>
          <w:szCs w:val="24"/>
        </w:rPr>
        <w:t xml:space="preserve">A könyvtár nyitvatartási óráinak tényleges száma összehasonlítva a </w:t>
      </w:r>
      <w:r w:rsidRPr="00A90A75">
        <w:rPr>
          <w:noProof/>
          <w:sz w:val="24"/>
          <w:szCs w:val="24"/>
        </w:rPr>
        <w:sym w:font="Wingdings" w:char="F0E8"/>
      </w:r>
      <w:r w:rsidRPr="00773BE3">
        <w:rPr>
          <w:sz w:val="24"/>
          <w:szCs w:val="24"/>
        </w:rPr>
        <w:t>használók által igényelt órák számával. A nyitvatartási órák ennek a mutatónak az értelmében egy átlagos hét azon órái, amikor a könyvtár fő fizikai szolgáltatásai (pl. referensz és kölcsönzési szol</w:t>
      </w:r>
      <w:r w:rsidRPr="00AD1D37">
        <w:rPr>
          <w:sz w:val="24"/>
          <w:szCs w:val="24"/>
        </w:rPr>
        <w:t xml:space="preserve">gáltatások, olvasótermek) a használók számára </w:t>
      </w:r>
      <w:r>
        <w:rPr>
          <w:sz w:val="24"/>
          <w:szCs w:val="24"/>
        </w:rPr>
        <w:t>elérhetőek</w:t>
      </w:r>
      <w:r w:rsidRPr="00A90A75">
        <w:rPr>
          <w:sz w:val="24"/>
          <w:szCs w:val="24"/>
        </w:rPr>
        <w:t>.</w:t>
      </w:r>
    </w:p>
    <w:p w14:paraId="00196A99" w14:textId="77777777" w:rsidR="00F820F2" w:rsidRPr="00BB254F" w:rsidRDefault="00F820F2" w:rsidP="00F820F2">
      <w:pPr>
        <w:rPr>
          <w:sz w:val="24"/>
          <w:szCs w:val="24"/>
        </w:rPr>
      </w:pPr>
    </w:p>
    <w:p w14:paraId="6A1B21DB" w14:textId="77777777" w:rsidR="00F820F2" w:rsidRPr="009B3E97" w:rsidRDefault="00F820F2" w:rsidP="00F820F2">
      <w:pPr>
        <w:rPr>
          <w:b/>
          <w:sz w:val="24"/>
          <w:szCs w:val="24"/>
        </w:rPr>
      </w:pPr>
      <w:r w:rsidRPr="009B3E97">
        <w:rPr>
          <w:b/>
          <w:sz w:val="24"/>
          <w:szCs w:val="24"/>
        </w:rPr>
        <w:t>D) Módszer</w:t>
      </w:r>
    </w:p>
    <w:p w14:paraId="2DEECA31" w14:textId="77777777" w:rsidR="00F820F2" w:rsidRPr="004E7224" w:rsidRDefault="00F820F2" w:rsidP="00F820F2">
      <w:pPr>
        <w:ind w:firstLine="708"/>
        <w:rPr>
          <w:sz w:val="24"/>
          <w:szCs w:val="24"/>
        </w:rPr>
      </w:pPr>
      <w:r w:rsidRPr="004E7224">
        <w:rPr>
          <w:sz w:val="24"/>
          <w:szCs w:val="24"/>
        </w:rPr>
        <w:t xml:space="preserve">Állítsanak össze egy egyszerű kérdőívet, amelyben felmérik a nyitvatartási idővel kapcsolatos elégedettséget, és melyben javaslatot tehetnek a könyvtár nyitvatartási óráinak növelésére, illetve </w:t>
      </w:r>
      <w:r>
        <w:rPr>
          <w:sz w:val="24"/>
          <w:szCs w:val="24"/>
        </w:rPr>
        <w:t xml:space="preserve">a </w:t>
      </w:r>
      <w:r w:rsidRPr="004E7224">
        <w:rPr>
          <w:sz w:val="24"/>
          <w:szCs w:val="24"/>
        </w:rPr>
        <w:t>meglévő, de nem igényelt nyitvatartási órák megszüntetésére. A használói státuszra vonatkozóan is fel lehet tenni kérdéseket, minthogy ezek segítenek a meghatározott használói csoportok igényeit azonosítani.</w:t>
      </w:r>
    </w:p>
    <w:p w14:paraId="3CCF960A" w14:textId="77777777" w:rsidR="00F820F2" w:rsidRPr="00773BE3" w:rsidRDefault="00F820F2" w:rsidP="00F820F2">
      <w:pPr>
        <w:rPr>
          <w:sz w:val="24"/>
          <w:szCs w:val="24"/>
        </w:rPr>
      </w:pPr>
      <w:r w:rsidRPr="00615C31">
        <w:rPr>
          <w:sz w:val="24"/>
          <w:szCs w:val="24"/>
        </w:rPr>
        <w:t>PÉLDA:</w:t>
      </w:r>
    </w:p>
    <w:p w14:paraId="02BBC81E" w14:textId="77777777" w:rsidR="00F820F2" w:rsidRPr="00AD1D37" w:rsidRDefault="00F820F2" w:rsidP="00F820F2">
      <w:pPr>
        <w:rPr>
          <w:sz w:val="24"/>
          <w:szCs w:val="24"/>
        </w:rPr>
      </w:pPr>
      <w:r w:rsidRPr="00AD1D37">
        <w:rPr>
          <w:sz w:val="24"/>
          <w:szCs w:val="24"/>
        </w:rPr>
        <w:t>Hogyan értékelné elégedettségét a könyvtár jelenlegi nyitvatartási idejével kapcsolatban?</w:t>
      </w:r>
    </w:p>
    <w:p w14:paraId="78F8C923" w14:textId="77777777" w:rsidR="00F820F2" w:rsidRPr="00AD1D37" w:rsidRDefault="00F820F2" w:rsidP="00F820F2">
      <w:pPr>
        <w:ind w:firstLine="708"/>
        <w:rPr>
          <w:sz w:val="24"/>
          <w:szCs w:val="24"/>
        </w:rPr>
      </w:pPr>
      <w:r w:rsidRPr="00AD1D37">
        <w:rPr>
          <w:sz w:val="24"/>
          <w:szCs w:val="24"/>
        </w:rPr>
        <w:t>[ ] Nagyon elégedetlen</w:t>
      </w:r>
    </w:p>
    <w:p w14:paraId="7B49444A" w14:textId="77777777" w:rsidR="00F820F2" w:rsidRPr="00AD1D37" w:rsidRDefault="00F820F2" w:rsidP="00F820F2">
      <w:pPr>
        <w:ind w:firstLine="708"/>
        <w:rPr>
          <w:sz w:val="24"/>
          <w:szCs w:val="24"/>
        </w:rPr>
      </w:pPr>
      <w:r w:rsidRPr="00AD1D37">
        <w:rPr>
          <w:sz w:val="24"/>
          <w:szCs w:val="24"/>
        </w:rPr>
        <w:t>[ ] Elégedetlen</w:t>
      </w:r>
    </w:p>
    <w:p w14:paraId="44CDD679" w14:textId="77777777" w:rsidR="00F820F2" w:rsidRPr="00AD1D37" w:rsidRDefault="00F820F2" w:rsidP="00F820F2">
      <w:pPr>
        <w:ind w:firstLine="708"/>
        <w:rPr>
          <w:sz w:val="24"/>
          <w:szCs w:val="24"/>
        </w:rPr>
      </w:pPr>
      <w:r w:rsidRPr="00AD1D37">
        <w:rPr>
          <w:sz w:val="24"/>
          <w:szCs w:val="24"/>
        </w:rPr>
        <w:t>[ ] Mérsékelten elégedett</w:t>
      </w:r>
    </w:p>
    <w:p w14:paraId="27A9C915" w14:textId="77777777" w:rsidR="00F820F2" w:rsidRPr="00AD1D37" w:rsidRDefault="00F820F2" w:rsidP="00F820F2">
      <w:pPr>
        <w:ind w:firstLine="708"/>
        <w:rPr>
          <w:sz w:val="24"/>
          <w:szCs w:val="24"/>
        </w:rPr>
      </w:pPr>
      <w:r w:rsidRPr="00AD1D37">
        <w:rPr>
          <w:sz w:val="24"/>
          <w:szCs w:val="24"/>
        </w:rPr>
        <w:t>[ ] Elégedett</w:t>
      </w:r>
    </w:p>
    <w:p w14:paraId="3793FE66" w14:textId="77777777" w:rsidR="00F820F2" w:rsidRPr="00AD1D37" w:rsidRDefault="00F820F2" w:rsidP="00F820F2">
      <w:pPr>
        <w:ind w:firstLine="708"/>
        <w:rPr>
          <w:sz w:val="24"/>
          <w:szCs w:val="24"/>
        </w:rPr>
      </w:pPr>
      <w:r w:rsidRPr="00AD1D37">
        <w:rPr>
          <w:sz w:val="24"/>
          <w:szCs w:val="24"/>
        </w:rPr>
        <w:t>[ ] Nagyon elégedett</w:t>
      </w:r>
    </w:p>
    <w:p w14:paraId="43936BBE" w14:textId="77777777" w:rsidR="00F820F2" w:rsidRPr="00AD1D37" w:rsidRDefault="00F820F2" w:rsidP="00F820F2">
      <w:pPr>
        <w:rPr>
          <w:sz w:val="24"/>
          <w:szCs w:val="24"/>
        </w:rPr>
      </w:pPr>
      <w:r w:rsidRPr="00AD1D37">
        <w:rPr>
          <w:sz w:val="24"/>
          <w:szCs w:val="24"/>
        </w:rPr>
        <w:t>Jelezze azokat az órákat “0” beírásával a megfelelő mezőben, a jelenlegi nyitvatartási órákon kívül, amikor Ön szerint a könyvtárnak nyitva kéne tartania. A jelenlegi nyitvatartási órákat “X” jelöli. Minthogy az igények kielégítésére a könyvtár esetleg nem tud további nyitvatartási órákat beiktatni, kérjük, jelezze, a jelenlegi órák közül melyekre nincs szükség ön szerint a megfelelő “X” áthúzásával a mezőben.</w:t>
      </w:r>
    </w:p>
    <w:p w14:paraId="099925F4" w14:textId="77777777" w:rsidR="00F820F2" w:rsidRPr="00AD1D37" w:rsidRDefault="00F820F2" w:rsidP="00F820F2">
      <w:pPr>
        <w:rPr>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1E0" w:firstRow="1" w:lastRow="1" w:firstColumn="1" w:lastColumn="1" w:noHBand="0" w:noVBand="0"/>
      </w:tblPr>
      <w:tblGrid>
        <w:gridCol w:w="1134"/>
        <w:gridCol w:w="851"/>
        <w:gridCol w:w="851"/>
        <w:gridCol w:w="851"/>
        <w:gridCol w:w="851"/>
        <w:gridCol w:w="851"/>
        <w:gridCol w:w="851"/>
        <w:gridCol w:w="851"/>
      </w:tblGrid>
      <w:tr w:rsidR="00F820F2" w:rsidRPr="00AD1D37" w14:paraId="1DE10CAE" w14:textId="77777777" w:rsidTr="000065D6">
        <w:trPr>
          <w:cantSplit/>
          <w:jc w:val="center"/>
        </w:trPr>
        <w:tc>
          <w:tcPr>
            <w:tcW w:w="1134" w:type="dxa"/>
            <w:vMerge w:val="restart"/>
            <w:tcBorders>
              <w:top w:val="single" w:sz="12" w:space="0" w:color="auto"/>
              <w:bottom w:val="single" w:sz="12" w:space="0" w:color="auto"/>
              <w:right w:val="single" w:sz="6" w:space="0" w:color="auto"/>
            </w:tcBorders>
            <w:vAlign w:val="center"/>
          </w:tcPr>
          <w:p w14:paraId="5351B185" w14:textId="77777777" w:rsidR="00F820F2" w:rsidRPr="00A90A75" w:rsidRDefault="00F820F2" w:rsidP="000065D6">
            <w:pPr>
              <w:jc w:val="center"/>
              <w:rPr>
                <w:sz w:val="24"/>
                <w:szCs w:val="24"/>
              </w:rPr>
            </w:pPr>
            <w:r w:rsidRPr="00AD1D37">
              <w:rPr>
                <w:sz w:val="24"/>
                <w:szCs w:val="24"/>
              </w:rPr>
              <w:t>Nyitva-tartási órák</w:t>
            </w:r>
            <w:r w:rsidRPr="00C05CF6">
              <w:rPr>
                <w:sz w:val="24"/>
                <w:szCs w:val="24"/>
              </w:rPr>
              <w:fldChar w:fldCharType="begin"/>
            </w:r>
            <w:r w:rsidRPr="00AD1D37">
              <w:rPr>
                <w:sz w:val="24"/>
                <w:szCs w:val="24"/>
              </w:rPr>
              <w:instrText xml:space="preserve"> IF "x_+3" "</w:instrText>
            </w:r>
            <w:r w:rsidRPr="00C05CF6">
              <w:rPr>
                <w:sz w:val="24"/>
                <w:szCs w:val="24"/>
              </w:rPr>
              <w:fldChar w:fldCharType="begin"/>
            </w:r>
            <w:r w:rsidRPr="00AD1D37">
              <w:rPr>
                <w:sz w:val="24"/>
                <w:szCs w:val="24"/>
              </w:rPr>
              <w:instrText xml:space="preserve"> IF </w:instrText>
            </w:r>
            <w:r w:rsidRPr="00C05CF6">
              <w:rPr>
                <w:sz w:val="24"/>
                <w:szCs w:val="24"/>
              </w:rPr>
              <w:fldChar w:fldCharType="begin"/>
            </w:r>
            <w:r w:rsidRPr="00AD1D37">
              <w:rPr>
                <w:sz w:val="24"/>
                <w:szCs w:val="24"/>
              </w:rPr>
              <w:instrText xml:space="preserve"> DOCPROPERTY "x_t" </w:instrText>
            </w:r>
            <w:r w:rsidRPr="00C05CF6">
              <w:rPr>
                <w:sz w:val="24"/>
                <w:szCs w:val="24"/>
              </w:rPr>
              <w:fldChar w:fldCharType="separate"/>
            </w:r>
            <w:r w:rsidRPr="00AD1D37">
              <w:rPr>
                <w:sz w:val="24"/>
                <w:szCs w:val="24"/>
              </w:rPr>
              <w:instrText>N</w:instrText>
            </w:r>
            <w:r w:rsidRPr="00C05CF6">
              <w:rPr>
                <w:sz w:val="24"/>
                <w:szCs w:val="24"/>
              </w:rPr>
              <w:fldChar w:fldCharType="end"/>
            </w:r>
            <w:r w:rsidRPr="00AD1D37">
              <w:rPr>
                <w:sz w:val="24"/>
                <w:szCs w:val="24"/>
              </w:rPr>
              <w:instrText xml:space="preserve"> &lt;&gt; N "&lt;</w:instrText>
            </w:r>
            <w:r w:rsidRPr="00C05CF6">
              <w:rPr>
                <w:sz w:val="24"/>
                <w:szCs w:val="24"/>
              </w:rPr>
              <w:fldChar w:fldCharType="begin"/>
            </w:r>
            <w:r w:rsidRPr="00AD1D37">
              <w:rPr>
                <w:sz w:val="24"/>
                <w:szCs w:val="24"/>
              </w:rPr>
              <w:instrText xml:space="preserve"> QUOTE "Tbl_medium" </w:instrText>
            </w:r>
            <w:r w:rsidRPr="00C05CF6">
              <w:rPr>
                <w:sz w:val="24"/>
                <w:szCs w:val="24"/>
              </w:rPr>
              <w:fldChar w:fldCharType="separate"/>
            </w:r>
            <w:r w:rsidRPr="00AD1D37">
              <w:rPr>
                <w:sz w:val="24"/>
                <w:szCs w:val="24"/>
              </w:rPr>
              <w:instrText>Tbl_medium</w:instrText>
            </w:r>
            <w:r w:rsidRPr="00C05CF6">
              <w:rPr>
                <w:sz w:val="24"/>
                <w:szCs w:val="24"/>
              </w:rPr>
              <w:fldChar w:fldCharType="end"/>
            </w:r>
            <w:r w:rsidRPr="00AD1D37">
              <w:rPr>
                <w:sz w:val="24"/>
                <w:szCs w:val="24"/>
              </w:rPr>
              <w:instrText xml:space="preserve">" </w:instrText>
            </w:r>
            <w:r w:rsidRPr="00C05CF6">
              <w:rPr>
                <w:sz w:val="24"/>
                <w:szCs w:val="24"/>
              </w:rPr>
              <w:fldChar w:fldCharType="end"/>
            </w:r>
            <w:r w:rsidRPr="00C05CF6">
              <w:rPr>
                <w:sz w:val="24"/>
                <w:szCs w:val="24"/>
              </w:rPr>
              <w:fldChar w:fldCharType="begin"/>
            </w:r>
            <w:r w:rsidRPr="00AD1D37">
              <w:rPr>
                <w:sz w:val="24"/>
                <w:szCs w:val="24"/>
              </w:rPr>
              <w:instrText xml:space="preserve"> IF </w:instrText>
            </w:r>
            <w:r w:rsidRPr="00C05CF6">
              <w:rPr>
                <w:sz w:val="24"/>
                <w:szCs w:val="24"/>
              </w:rPr>
              <w:fldChar w:fldCharType="begin"/>
            </w:r>
            <w:r w:rsidRPr="00AD1D37">
              <w:rPr>
                <w:sz w:val="24"/>
                <w:szCs w:val="24"/>
              </w:rPr>
              <w:instrText xml:space="preserve"> = AND(</w:instrText>
            </w:r>
            <w:r w:rsidRPr="00C05CF6">
              <w:rPr>
                <w:sz w:val="24"/>
                <w:szCs w:val="24"/>
              </w:rPr>
              <w:fldChar w:fldCharType="begin"/>
            </w:r>
            <w:r w:rsidRPr="00AD1D37">
              <w:rPr>
                <w:sz w:val="24"/>
                <w:szCs w:val="24"/>
              </w:rPr>
              <w:instrText xml:space="preserve"> COMPARE </w:instrText>
            </w:r>
            <w:r w:rsidRPr="00C05CF6">
              <w:rPr>
                <w:sz w:val="24"/>
                <w:szCs w:val="24"/>
              </w:rPr>
              <w:fldChar w:fldCharType="begin"/>
            </w:r>
            <w:r w:rsidRPr="00AD1D37">
              <w:rPr>
                <w:sz w:val="24"/>
                <w:szCs w:val="24"/>
              </w:rPr>
              <w:instrText xml:space="preserve"> DOCPROPERTY "x_t" </w:instrText>
            </w:r>
            <w:r w:rsidRPr="00C05CF6">
              <w:rPr>
                <w:sz w:val="24"/>
                <w:szCs w:val="24"/>
              </w:rPr>
              <w:fldChar w:fldCharType="separate"/>
            </w:r>
            <w:r w:rsidRPr="00AD1D37">
              <w:rPr>
                <w:sz w:val="24"/>
                <w:szCs w:val="24"/>
              </w:rPr>
              <w:instrText>N</w:instrText>
            </w:r>
            <w:r w:rsidRPr="00C05CF6">
              <w:rPr>
                <w:sz w:val="24"/>
                <w:szCs w:val="24"/>
              </w:rPr>
              <w:fldChar w:fldCharType="end"/>
            </w:r>
            <w:r w:rsidRPr="00AD1D37">
              <w:rPr>
                <w:sz w:val="24"/>
                <w:szCs w:val="24"/>
              </w:rPr>
              <w:instrText xml:space="preserve"> &lt;&gt; N </w:instrText>
            </w:r>
            <w:r w:rsidRPr="00C05CF6">
              <w:rPr>
                <w:sz w:val="24"/>
                <w:szCs w:val="24"/>
              </w:rPr>
              <w:fldChar w:fldCharType="separate"/>
            </w:r>
            <w:r w:rsidRPr="00AD1D37">
              <w:rPr>
                <w:sz w:val="24"/>
                <w:szCs w:val="24"/>
              </w:rPr>
              <w:instrText>0</w:instrText>
            </w:r>
            <w:r w:rsidRPr="00C05CF6">
              <w:rPr>
                <w:sz w:val="24"/>
                <w:szCs w:val="24"/>
              </w:rPr>
              <w:fldChar w:fldCharType="end"/>
            </w:r>
            <w:r w:rsidRPr="00AD1D37">
              <w:rPr>
                <w:sz w:val="24"/>
                <w:szCs w:val="24"/>
              </w:rPr>
              <w:instrText>,</w:instrText>
            </w:r>
            <w:r w:rsidRPr="00C05CF6">
              <w:rPr>
                <w:sz w:val="24"/>
                <w:szCs w:val="24"/>
              </w:rPr>
              <w:fldChar w:fldCharType="begin"/>
            </w:r>
            <w:r w:rsidRPr="00AD1D37">
              <w:rPr>
                <w:sz w:val="24"/>
                <w:szCs w:val="24"/>
              </w:rPr>
              <w:instrText xml:space="preserve"> COMPARE </w:instrText>
            </w:r>
            <w:r w:rsidRPr="00C05CF6">
              <w:rPr>
                <w:sz w:val="24"/>
                <w:szCs w:val="24"/>
              </w:rPr>
              <w:fldChar w:fldCharType="begin"/>
            </w:r>
            <w:r w:rsidRPr="00AD1D37">
              <w:rPr>
                <w:sz w:val="24"/>
                <w:szCs w:val="24"/>
              </w:rPr>
              <w:instrText xml:space="preserve"> DOCPROPERTY "x_a" </w:instrText>
            </w:r>
            <w:r w:rsidRPr="00C05CF6">
              <w:rPr>
                <w:sz w:val="24"/>
                <w:szCs w:val="24"/>
              </w:rPr>
              <w:fldChar w:fldCharType="separate"/>
            </w:r>
            <w:r w:rsidRPr="00AD1D37">
              <w:rPr>
                <w:sz w:val="24"/>
                <w:szCs w:val="24"/>
              </w:rPr>
              <w:instrText>N</w:instrText>
            </w:r>
            <w:r w:rsidRPr="00C05CF6">
              <w:rPr>
                <w:sz w:val="24"/>
                <w:szCs w:val="24"/>
              </w:rPr>
              <w:fldChar w:fldCharType="end"/>
            </w:r>
            <w:r w:rsidRPr="00AD1D37">
              <w:rPr>
                <w:sz w:val="24"/>
                <w:szCs w:val="24"/>
              </w:rPr>
              <w:instrText xml:space="preserve"> &lt;&gt; N </w:instrText>
            </w:r>
            <w:r w:rsidRPr="00C05CF6">
              <w:rPr>
                <w:sz w:val="24"/>
                <w:szCs w:val="24"/>
              </w:rPr>
              <w:fldChar w:fldCharType="separate"/>
            </w:r>
            <w:r w:rsidRPr="00AD1D37">
              <w:rPr>
                <w:sz w:val="24"/>
                <w:szCs w:val="24"/>
              </w:rPr>
              <w:instrText>0</w:instrText>
            </w:r>
            <w:r w:rsidRPr="00C05CF6">
              <w:rPr>
                <w:sz w:val="24"/>
                <w:szCs w:val="24"/>
              </w:rPr>
              <w:fldChar w:fldCharType="end"/>
            </w:r>
            <w:r w:rsidRPr="00AD1D37">
              <w:rPr>
                <w:sz w:val="24"/>
                <w:szCs w:val="24"/>
              </w:rPr>
              <w:instrText xml:space="preserve">) </w:instrText>
            </w:r>
            <w:r w:rsidRPr="00C05CF6">
              <w:rPr>
                <w:sz w:val="24"/>
                <w:szCs w:val="24"/>
              </w:rPr>
              <w:fldChar w:fldCharType="separate"/>
            </w:r>
            <w:r w:rsidRPr="00AD1D37">
              <w:rPr>
                <w:sz w:val="24"/>
                <w:szCs w:val="24"/>
              </w:rPr>
              <w:instrText>!Syntax Error, ,</w:instrText>
            </w:r>
            <w:r w:rsidRPr="00C05CF6">
              <w:rPr>
                <w:sz w:val="24"/>
                <w:szCs w:val="24"/>
              </w:rPr>
              <w:fldChar w:fldCharType="end"/>
            </w:r>
            <w:r w:rsidRPr="00AD1D37">
              <w:rPr>
                <w:sz w:val="24"/>
                <w:szCs w:val="24"/>
              </w:rPr>
              <w:instrText xml:space="preserve"> = 1 "</w:instrText>
            </w:r>
            <w:r w:rsidRPr="00C05CF6">
              <w:rPr>
                <w:sz w:val="24"/>
                <w:szCs w:val="24"/>
              </w:rPr>
              <w:fldChar w:fldCharType="begin"/>
            </w:r>
            <w:r w:rsidRPr="00AD1D37">
              <w:rPr>
                <w:sz w:val="24"/>
                <w:szCs w:val="24"/>
              </w:rPr>
              <w:instrText xml:space="preserve"> QUOTE "" </w:instrText>
            </w:r>
            <w:r w:rsidRPr="00C05CF6">
              <w:rPr>
                <w:sz w:val="24"/>
                <w:szCs w:val="24"/>
              </w:rPr>
              <w:fldChar w:fldCharType="end"/>
            </w:r>
            <w:r w:rsidRPr="00AD1D37">
              <w:rPr>
                <w:sz w:val="24"/>
                <w:szCs w:val="24"/>
              </w:rPr>
              <w:instrText xml:space="preserve">" </w:instrText>
            </w:r>
            <w:r w:rsidRPr="00C05CF6">
              <w:rPr>
                <w:sz w:val="24"/>
                <w:szCs w:val="24"/>
              </w:rPr>
              <w:fldChar w:fldCharType="end"/>
            </w:r>
            <w:r w:rsidRPr="00C05CF6">
              <w:rPr>
                <w:sz w:val="24"/>
                <w:szCs w:val="24"/>
              </w:rPr>
              <w:fldChar w:fldCharType="begin"/>
            </w:r>
            <w:r w:rsidRPr="00AD1D37">
              <w:rPr>
                <w:sz w:val="24"/>
                <w:szCs w:val="24"/>
              </w:rPr>
              <w:instrText xml:space="preserve"> IF </w:instrText>
            </w:r>
            <w:r w:rsidRPr="00C05CF6">
              <w:rPr>
                <w:sz w:val="24"/>
                <w:szCs w:val="24"/>
              </w:rPr>
              <w:fldChar w:fldCharType="begin"/>
            </w:r>
            <w:r w:rsidRPr="00AD1D37">
              <w:rPr>
                <w:sz w:val="24"/>
                <w:szCs w:val="24"/>
              </w:rPr>
              <w:instrText xml:space="preserve"> DOCPROPERTY "x_t" </w:instrText>
            </w:r>
            <w:r w:rsidRPr="00C05CF6">
              <w:rPr>
                <w:sz w:val="24"/>
                <w:szCs w:val="24"/>
              </w:rPr>
              <w:fldChar w:fldCharType="separate"/>
            </w:r>
            <w:r w:rsidRPr="00AD1D37">
              <w:rPr>
                <w:sz w:val="24"/>
                <w:szCs w:val="24"/>
              </w:rPr>
              <w:instrText>N</w:instrText>
            </w:r>
            <w:r w:rsidRPr="00C05CF6">
              <w:rPr>
                <w:sz w:val="24"/>
                <w:szCs w:val="24"/>
              </w:rPr>
              <w:fldChar w:fldCharType="end"/>
            </w:r>
            <w:r w:rsidRPr="00AD1D37">
              <w:rPr>
                <w:sz w:val="24"/>
                <w:szCs w:val="24"/>
              </w:rPr>
              <w:instrText xml:space="preserve"> &lt;&gt; N "&gt;" </w:instrText>
            </w:r>
            <w:r w:rsidRPr="00C05CF6">
              <w:rPr>
                <w:sz w:val="24"/>
                <w:szCs w:val="24"/>
              </w:rPr>
              <w:fldChar w:fldCharType="end"/>
            </w:r>
            <w:r w:rsidRPr="00AD1D37">
              <w:rPr>
                <w:sz w:val="24"/>
                <w:szCs w:val="24"/>
              </w:rPr>
              <w:instrText>" "</w:instrText>
            </w:r>
            <w:r w:rsidRPr="00C05CF6">
              <w:rPr>
                <w:sz w:val="24"/>
                <w:szCs w:val="24"/>
              </w:rPr>
              <w:fldChar w:fldCharType="begin"/>
            </w:r>
            <w:r w:rsidRPr="00AD1D37">
              <w:rPr>
                <w:sz w:val="24"/>
                <w:szCs w:val="24"/>
              </w:rPr>
              <w:instrText xml:space="preserve"> QUOTE "" </w:instrText>
            </w:r>
            <w:r w:rsidRPr="00C05CF6">
              <w:rPr>
                <w:sz w:val="24"/>
                <w:szCs w:val="24"/>
              </w:rPr>
              <w:fldChar w:fldCharType="end"/>
            </w:r>
            <w:r w:rsidRPr="00AD1D37">
              <w:rPr>
                <w:sz w:val="24"/>
                <w:szCs w:val="24"/>
              </w:rPr>
              <w:instrText xml:space="preserve">" </w:instrText>
            </w:r>
            <w:r w:rsidRPr="00C05CF6">
              <w:rPr>
                <w:sz w:val="24"/>
                <w:szCs w:val="24"/>
              </w:rPr>
              <w:fldChar w:fldCharType="end"/>
            </w:r>
            <w:r w:rsidRPr="00C05CF6">
              <w:rPr>
                <w:sz w:val="24"/>
                <w:szCs w:val="24"/>
              </w:rPr>
              <w:fldChar w:fldCharType="begin"/>
            </w:r>
            <w:r w:rsidRPr="00AD1D37">
              <w:rPr>
                <w:sz w:val="24"/>
                <w:szCs w:val="24"/>
              </w:rPr>
              <w:instrText xml:space="preserve"> IF "x_-3" "</w:instrText>
            </w:r>
            <w:r w:rsidRPr="00C05CF6">
              <w:rPr>
                <w:sz w:val="24"/>
                <w:szCs w:val="24"/>
              </w:rPr>
              <w:fldChar w:fldCharType="begin"/>
            </w:r>
            <w:r w:rsidRPr="00AD1D37">
              <w:rPr>
                <w:sz w:val="24"/>
                <w:szCs w:val="24"/>
              </w:rPr>
              <w:instrText xml:space="preserve"> IF </w:instrText>
            </w:r>
            <w:r w:rsidRPr="00C05CF6">
              <w:rPr>
                <w:sz w:val="24"/>
                <w:szCs w:val="24"/>
              </w:rPr>
              <w:fldChar w:fldCharType="begin"/>
            </w:r>
            <w:r w:rsidRPr="00AD1D37">
              <w:rPr>
                <w:sz w:val="24"/>
                <w:szCs w:val="24"/>
              </w:rPr>
              <w:instrText xml:space="preserve"> DOCPROPERTY "x_t" </w:instrText>
            </w:r>
            <w:r w:rsidRPr="00C05CF6">
              <w:rPr>
                <w:sz w:val="24"/>
                <w:szCs w:val="24"/>
              </w:rPr>
              <w:fldChar w:fldCharType="separate"/>
            </w:r>
            <w:r w:rsidRPr="00AD1D37">
              <w:rPr>
                <w:sz w:val="24"/>
                <w:szCs w:val="24"/>
              </w:rPr>
              <w:instrText>N</w:instrText>
            </w:r>
            <w:r w:rsidRPr="00C05CF6">
              <w:rPr>
                <w:sz w:val="24"/>
                <w:szCs w:val="24"/>
              </w:rPr>
              <w:fldChar w:fldCharType="end"/>
            </w:r>
            <w:r w:rsidRPr="00AD1D37">
              <w:rPr>
                <w:sz w:val="24"/>
                <w:szCs w:val="24"/>
              </w:rPr>
              <w:instrText xml:space="preserve"> &lt;&gt; N "&lt;/</w:instrText>
            </w:r>
            <w:r w:rsidRPr="00C05CF6">
              <w:rPr>
                <w:sz w:val="24"/>
                <w:szCs w:val="24"/>
              </w:rPr>
              <w:fldChar w:fldCharType="begin"/>
            </w:r>
            <w:r w:rsidRPr="00AD1D37">
              <w:rPr>
                <w:sz w:val="24"/>
                <w:szCs w:val="24"/>
              </w:rPr>
              <w:instrText xml:space="preserve"> QUOTE "Tbl_medium" </w:instrText>
            </w:r>
            <w:r w:rsidRPr="00C05CF6">
              <w:rPr>
                <w:sz w:val="24"/>
                <w:szCs w:val="24"/>
              </w:rPr>
              <w:fldChar w:fldCharType="separate"/>
            </w:r>
            <w:r w:rsidRPr="00AD1D37">
              <w:rPr>
                <w:sz w:val="24"/>
                <w:szCs w:val="24"/>
              </w:rPr>
              <w:instrText>Tbl_medium</w:instrText>
            </w:r>
            <w:r w:rsidRPr="00C05CF6">
              <w:rPr>
                <w:sz w:val="24"/>
                <w:szCs w:val="24"/>
              </w:rPr>
              <w:fldChar w:fldCharType="end"/>
            </w:r>
            <w:r w:rsidRPr="00AD1D37">
              <w:rPr>
                <w:sz w:val="24"/>
                <w:szCs w:val="24"/>
              </w:rPr>
              <w:instrText xml:space="preserve">" </w:instrText>
            </w:r>
            <w:r w:rsidRPr="00C05CF6">
              <w:rPr>
                <w:sz w:val="24"/>
                <w:szCs w:val="24"/>
              </w:rPr>
              <w:fldChar w:fldCharType="end"/>
            </w:r>
            <w:r w:rsidRPr="00C05CF6">
              <w:rPr>
                <w:sz w:val="24"/>
                <w:szCs w:val="24"/>
              </w:rPr>
              <w:fldChar w:fldCharType="begin"/>
            </w:r>
            <w:r w:rsidRPr="00AD1D37">
              <w:rPr>
                <w:sz w:val="24"/>
                <w:szCs w:val="24"/>
              </w:rPr>
              <w:instrText xml:space="preserve"> IF </w:instrText>
            </w:r>
            <w:r w:rsidRPr="00C05CF6">
              <w:rPr>
                <w:sz w:val="24"/>
                <w:szCs w:val="24"/>
              </w:rPr>
              <w:fldChar w:fldCharType="begin"/>
            </w:r>
            <w:r w:rsidRPr="00AD1D37">
              <w:rPr>
                <w:sz w:val="24"/>
                <w:szCs w:val="24"/>
              </w:rPr>
              <w:instrText xml:space="preserve"> DOCPROPERTY "x_t" </w:instrText>
            </w:r>
            <w:r w:rsidRPr="00C05CF6">
              <w:rPr>
                <w:sz w:val="24"/>
                <w:szCs w:val="24"/>
              </w:rPr>
              <w:fldChar w:fldCharType="separate"/>
            </w:r>
            <w:r w:rsidRPr="00AD1D37">
              <w:rPr>
                <w:sz w:val="24"/>
                <w:szCs w:val="24"/>
              </w:rPr>
              <w:instrText>N</w:instrText>
            </w:r>
            <w:r w:rsidRPr="00C05CF6">
              <w:rPr>
                <w:sz w:val="24"/>
                <w:szCs w:val="24"/>
              </w:rPr>
              <w:fldChar w:fldCharType="end"/>
            </w:r>
            <w:r w:rsidRPr="00AD1D37">
              <w:rPr>
                <w:sz w:val="24"/>
                <w:szCs w:val="24"/>
              </w:rPr>
              <w:instrText xml:space="preserve"> &lt;&gt; N "&gt;" </w:instrText>
            </w:r>
            <w:r w:rsidRPr="00C05CF6">
              <w:rPr>
                <w:sz w:val="24"/>
                <w:szCs w:val="24"/>
              </w:rPr>
              <w:fldChar w:fldCharType="end"/>
            </w:r>
            <w:r w:rsidRPr="00AD1D37">
              <w:rPr>
                <w:sz w:val="24"/>
                <w:szCs w:val="24"/>
              </w:rPr>
              <w:instrText xml:space="preserve">" "" </w:instrText>
            </w:r>
            <w:r w:rsidRPr="00C05CF6">
              <w:rPr>
                <w:sz w:val="24"/>
                <w:szCs w:val="24"/>
              </w:rPr>
              <w:fldChar w:fldCharType="end"/>
            </w:r>
          </w:p>
        </w:tc>
        <w:tc>
          <w:tcPr>
            <w:tcW w:w="5957" w:type="dxa"/>
            <w:gridSpan w:val="7"/>
            <w:tcBorders>
              <w:top w:val="single" w:sz="12" w:space="0" w:color="auto"/>
              <w:left w:val="single" w:sz="6" w:space="0" w:color="auto"/>
              <w:bottom w:val="single" w:sz="6" w:space="0" w:color="auto"/>
            </w:tcBorders>
            <w:vAlign w:val="center"/>
          </w:tcPr>
          <w:p w14:paraId="001417C8" w14:textId="77777777" w:rsidR="00F820F2" w:rsidRPr="00A90A75" w:rsidRDefault="00F820F2" w:rsidP="000065D6">
            <w:pPr>
              <w:jc w:val="center"/>
              <w:rPr>
                <w:sz w:val="24"/>
                <w:szCs w:val="24"/>
              </w:rPr>
            </w:pPr>
            <w:r w:rsidRPr="00A90A75">
              <w:rPr>
                <w:sz w:val="24"/>
                <w:szCs w:val="24"/>
              </w:rPr>
              <w:t>A hét napja</w:t>
            </w:r>
          </w:p>
        </w:tc>
      </w:tr>
      <w:tr w:rsidR="00F820F2" w:rsidRPr="00AD1D37" w14:paraId="55DF0B89" w14:textId="77777777" w:rsidTr="000065D6">
        <w:trPr>
          <w:cantSplit/>
          <w:jc w:val="center"/>
        </w:trPr>
        <w:tc>
          <w:tcPr>
            <w:tcW w:w="1134" w:type="dxa"/>
            <w:vMerge/>
            <w:tcBorders>
              <w:top w:val="nil"/>
              <w:bottom w:val="single" w:sz="12" w:space="0" w:color="auto"/>
              <w:right w:val="single" w:sz="6" w:space="0" w:color="auto"/>
            </w:tcBorders>
            <w:vAlign w:val="center"/>
          </w:tcPr>
          <w:p w14:paraId="5DB02B74" w14:textId="77777777" w:rsidR="00F820F2" w:rsidRPr="00AD1D37" w:rsidRDefault="00F820F2" w:rsidP="000065D6">
            <w:pPr>
              <w:rPr>
                <w:sz w:val="24"/>
                <w:szCs w:val="24"/>
              </w:rPr>
            </w:pPr>
          </w:p>
        </w:tc>
        <w:tc>
          <w:tcPr>
            <w:tcW w:w="851" w:type="dxa"/>
            <w:tcBorders>
              <w:top w:val="single" w:sz="6" w:space="0" w:color="auto"/>
              <w:left w:val="single" w:sz="6" w:space="0" w:color="auto"/>
              <w:bottom w:val="single" w:sz="12" w:space="0" w:color="auto"/>
              <w:right w:val="single" w:sz="6" w:space="0" w:color="auto"/>
            </w:tcBorders>
            <w:vAlign w:val="center"/>
          </w:tcPr>
          <w:p w14:paraId="4A7FEA1D" w14:textId="77777777" w:rsidR="00F820F2" w:rsidRPr="00AD1D37" w:rsidRDefault="00F820F2" w:rsidP="000065D6">
            <w:pPr>
              <w:jc w:val="center"/>
              <w:rPr>
                <w:sz w:val="24"/>
                <w:szCs w:val="24"/>
              </w:rPr>
            </w:pPr>
            <w:r w:rsidRPr="00AD1D37">
              <w:rPr>
                <w:sz w:val="24"/>
                <w:szCs w:val="24"/>
              </w:rPr>
              <w:t>H</w:t>
            </w:r>
          </w:p>
        </w:tc>
        <w:tc>
          <w:tcPr>
            <w:tcW w:w="851" w:type="dxa"/>
            <w:tcBorders>
              <w:top w:val="single" w:sz="6" w:space="0" w:color="auto"/>
              <w:left w:val="single" w:sz="6" w:space="0" w:color="auto"/>
              <w:bottom w:val="single" w:sz="12" w:space="0" w:color="auto"/>
              <w:right w:val="single" w:sz="6" w:space="0" w:color="auto"/>
            </w:tcBorders>
            <w:vAlign w:val="center"/>
          </w:tcPr>
          <w:p w14:paraId="284546BC" w14:textId="77777777" w:rsidR="00F820F2" w:rsidRPr="00AD1D37" w:rsidRDefault="00F820F2" w:rsidP="000065D6">
            <w:pPr>
              <w:jc w:val="center"/>
              <w:rPr>
                <w:sz w:val="24"/>
                <w:szCs w:val="24"/>
              </w:rPr>
            </w:pPr>
            <w:r w:rsidRPr="00AD1D37">
              <w:rPr>
                <w:sz w:val="24"/>
                <w:szCs w:val="24"/>
              </w:rPr>
              <w:t>K</w:t>
            </w:r>
          </w:p>
        </w:tc>
        <w:tc>
          <w:tcPr>
            <w:tcW w:w="851" w:type="dxa"/>
            <w:tcBorders>
              <w:top w:val="single" w:sz="6" w:space="0" w:color="auto"/>
              <w:left w:val="single" w:sz="6" w:space="0" w:color="auto"/>
              <w:bottom w:val="single" w:sz="12" w:space="0" w:color="auto"/>
              <w:right w:val="single" w:sz="6" w:space="0" w:color="auto"/>
            </w:tcBorders>
            <w:vAlign w:val="center"/>
          </w:tcPr>
          <w:p w14:paraId="04B758DE" w14:textId="77777777" w:rsidR="00F820F2" w:rsidRPr="00AD1D37" w:rsidRDefault="00F820F2" w:rsidP="000065D6">
            <w:pPr>
              <w:jc w:val="center"/>
              <w:rPr>
                <w:sz w:val="24"/>
                <w:szCs w:val="24"/>
              </w:rPr>
            </w:pPr>
            <w:r w:rsidRPr="00AD1D37">
              <w:rPr>
                <w:sz w:val="24"/>
                <w:szCs w:val="24"/>
              </w:rPr>
              <w:t>Sze</w:t>
            </w:r>
          </w:p>
        </w:tc>
        <w:tc>
          <w:tcPr>
            <w:tcW w:w="851" w:type="dxa"/>
            <w:tcBorders>
              <w:top w:val="single" w:sz="6" w:space="0" w:color="auto"/>
              <w:left w:val="single" w:sz="6" w:space="0" w:color="auto"/>
              <w:bottom w:val="single" w:sz="12" w:space="0" w:color="auto"/>
              <w:right w:val="single" w:sz="6" w:space="0" w:color="auto"/>
            </w:tcBorders>
            <w:vAlign w:val="center"/>
          </w:tcPr>
          <w:p w14:paraId="08D8E377" w14:textId="77777777" w:rsidR="00F820F2" w:rsidRPr="00AD1D37" w:rsidRDefault="00F820F2" w:rsidP="000065D6">
            <w:pPr>
              <w:jc w:val="center"/>
              <w:rPr>
                <w:sz w:val="24"/>
                <w:szCs w:val="24"/>
              </w:rPr>
            </w:pPr>
            <w:r w:rsidRPr="00AD1D37">
              <w:rPr>
                <w:sz w:val="24"/>
                <w:szCs w:val="24"/>
              </w:rPr>
              <w:t>Cs</w:t>
            </w:r>
          </w:p>
        </w:tc>
        <w:tc>
          <w:tcPr>
            <w:tcW w:w="851" w:type="dxa"/>
            <w:tcBorders>
              <w:top w:val="single" w:sz="6" w:space="0" w:color="auto"/>
              <w:left w:val="single" w:sz="6" w:space="0" w:color="auto"/>
              <w:bottom w:val="single" w:sz="12" w:space="0" w:color="auto"/>
              <w:right w:val="single" w:sz="6" w:space="0" w:color="auto"/>
            </w:tcBorders>
            <w:vAlign w:val="center"/>
          </w:tcPr>
          <w:p w14:paraId="039B0328" w14:textId="77777777" w:rsidR="00F820F2" w:rsidRPr="00AD1D37" w:rsidRDefault="00F820F2" w:rsidP="000065D6">
            <w:pPr>
              <w:jc w:val="center"/>
              <w:rPr>
                <w:sz w:val="24"/>
                <w:szCs w:val="24"/>
              </w:rPr>
            </w:pPr>
            <w:r w:rsidRPr="00AD1D37">
              <w:rPr>
                <w:sz w:val="24"/>
                <w:szCs w:val="24"/>
              </w:rPr>
              <w:t>P</w:t>
            </w:r>
          </w:p>
        </w:tc>
        <w:tc>
          <w:tcPr>
            <w:tcW w:w="851" w:type="dxa"/>
            <w:tcBorders>
              <w:top w:val="single" w:sz="6" w:space="0" w:color="auto"/>
              <w:left w:val="single" w:sz="6" w:space="0" w:color="auto"/>
              <w:bottom w:val="single" w:sz="12" w:space="0" w:color="auto"/>
              <w:right w:val="single" w:sz="6" w:space="0" w:color="auto"/>
            </w:tcBorders>
            <w:vAlign w:val="center"/>
          </w:tcPr>
          <w:p w14:paraId="6CD4CE79" w14:textId="77777777" w:rsidR="00F820F2" w:rsidRPr="00AD1D37" w:rsidRDefault="00F820F2" w:rsidP="000065D6">
            <w:pPr>
              <w:jc w:val="center"/>
              <w:rPr>
                <w:sz w:val="24"/>
                <w:szCs w:val="24"/>
              </w:rPr>
            </w:pPr>
            <w:r w:rsidRPr="00AD1D37">
              <w:rPr>
                <w:sz w:val="24"/>
                <w:szCs w:val="24"/>
              </w:rPr>
              <w:t>Szo</w:t>
            </w:r>
          </w:p>
        </w:tc>
        <w:tc>
          <w:tcPr>
            <w:tcW w:w="851" w:type="dxa"/>
            <w:tcBorders>
              <w:top w:val="single" w:sz="6" w:space="0" w:color="auto"/>
              <w:left w:val="single" w:sz="6" w:space="0" w:color="auto"/>
              <w:bottom w:val="single" w:sz="12" w:space="0" w:color="auto"/>
            </w:tcBorders>
            <w:vAlign w:val="center"/>
          </w:tcPr>
          <w:p w14:paraId="3B01F9F5" w14:textId="77777777" w:rsidR="00F820F2" w:rsidRPr="00AD1D37" w:rsidRDefault="00F820F2" w:rsidP="000065D6">
            <w:pPr>
              <w:jc w:val="center"/>
              <w:rPr>
                <w:sz w:val="24"/>
                <w:szCs w:val="24"/>
              </w:rPr>
            </w:pPr>
            <w:r w:rsidRPr="00AD1D37">
              <w:rPr>
                <w:sz w:val="24"/>
                <w:szCs w:val="24"/>
              </w:rPr>
              <w:t>V</w:t>
            </w:r>
          </w:p>
        </w:tc>
      </w:tr>
      <w:tr w:rsidR="00F820F2" w:rsidRPr="00AD1D37" w14:paraId="554E6D09" w14:textId="77777777" w:rsidTr="000065D6">
        <w:trPr>
          <w:cantSplit/>
          <w:jc w:val="center"/>
        </w:trPr>
        <w:tc>
          <w:tcPr>
            <w:tcW w:w="1134" w:type="dxa"/>
            <w:tcBorders>
              <w:top w:val="single" w:sz="6" w:space="0" w:color="auto"/>
              <w:bottom w:val="single" w:sz="6" w:space="0" w:color="auto"/>
              <w:right w:val="single" w:sz="6" w:space="0" w:color="auto"/>
            </w:tcBorders>
          </w:tcPr>
          <w:p w14:paraId="68CA774F" w14:textId="77777777" w:rsidR="00F820F2" w:rsidRPr="00AD1D37" w:rsidRDefault="00F820F2" w:rsidP="000065D6">
            <w:pPr>
              <w:jc w:val="center"/>
              <w:rPr>
                <w:sz w:val="24"/>
                <w:szCs w:val="24"/>
              </w:rPr>
            </w:pPr>
            <w:r w:rsidRPr="00AD1D37">
              <w:rPr>
                <w:sz w:val="24"/>
                <w:szCs w:val="24"/>
              </w:rPr>
              <w:t>7-8</w:t>
            </w:r>
          </w:p>
        </w:tc>
        <w:tc>
          <w:tcPr>
            <w:tcW w:w="851" w:type="dxa"/>
            <w:tcBorders>
              <w:top w:val="single" w:sz="6" w:space="0" w:color="auto"/>
              <w:left w:val="single" w:sz="6" w:space="0" w:color="auto"/>
              <w:bottom w:val="single" w:sz="6" w:space="0" w:color="auto"/>
              <w:right w:val="single" w:sz="6" w:space="0" w:color="auto"/>
            </w:tcBorders>
          </w:tcPr>
          <w:p w14:paraId="3A500B29"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right w:val="single" w:sz="6" w:space="0" w:color="auto"/>
            </w:tcBorders>
          </w:tcPr>
          <w:p w14:paraId="2BC8E83B"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right w:val="single" w:sz="6" w:space="0" w:color="auto"/>
            </w:tcBorders>
          </w:tcPr>
          <w:p w14:paraId="5581EC16"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right w:val="single" w:sz="6" w:space="0" w:color="auto"/>
            </w:tcBorders>
          </w:tcPr>
          <w:p w14:paraId="744ADADC"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right w:val="single" w:sz="6" w:space="0" w:color="auto"/>
            </w:tcBorders>
          </w:tcPr>
          <w:p w14:paraId="76BB2613"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right w:val="single" w:sz="6" w:space="0" w:color="auto"/>
            </w:tcBorders>
          </w:tcPr>
          <w:p w14:paraId="04B0A65C"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tcBorders>
          </w:tcPr>
          <w:p w14:paraId="07EAC9DA" w14:textId="77777777" w:rsidR="00F820F2" w:rsidRPr="00AD1D37" w:rsidRDefault="00F820F2" w:rsidP="000065D6">
            <w:pPr>
              <w:jc w:val="center"/>
              <w:rPr>
                <w:sz w:val="24"/>
                <w:szCs w:val="24"/>
              </w:rPr>
            </w:pPr>
          </w:p>
        </w:tc>
      </w:tr>
      <w:tr w:rsidR="00F820F2" w:rsidRPr="00AD1D37" w14:paraId="3B96474A" w14:textId="77777777" w:rsidTr="000065D6">
        <w:trPr>
          <w:cantSplit/>
          <w:jc w:val="center"/>
        </w:trPr>
        <w:tc>
          <w:tcPr>
            <w:tcW w:w="1134" w:type="dxa"/>
            <w:tcBorders>
              <w:top w:val="single" w:sz="6" w:space="0" w:color="auto"/>
              <w:bottom w:val="single" w:sz="6" w:space="0" w:color="auto"/>
              <w:right w:val="single" w:sz="6" w:space="0" w:color="auto"/>
            </w:tcBorders>
          </w:tcPr>
          <w:p w14:paraId="3CB9DEFE" w14:textId="77777777" w:rsidR="00F820F2" w:rsidRPr="00AD1D37" w:rsidRDefault="00F820F2" w:rsidP="000065D6">
            <w:pPr>
              <w:jc w:val="center"/>
              <w:rPr>
                <w:sz w:val="24"/>
                <w:szCs w:val="24"/>
              </w:rPr>
            </w:pPr>
            <w:r w:rsidRPr="00AD1D37">
              <w:rPr>
                <w:sz w:val="24"/>
                <w:szCs w:val="24"/>
              </w:rPr>
              <w:t>8-9</w:t>
            </w:r>
          </w:p>
        </w:tc>
        <w:tc>
          <w:tcPr>
            <w:tcW w:w="851" w:type="dxa"/>
            <w:tcBorders>
              <w:top w:val="single" w:sz="6" w:space="0" w:color="auto"/>
              <w:left w:val="single" w:sz="6" w:space="0" w:color="auto"/>
              <w:bottom w:val="single" w:sz="6" w:space="0" w:color="auto"/>
              <w:right w:val="single" w:sz="6" w:space="0" w:color="auto"/>
            </w:tcBorders>
          </w:tcPr>
          <w:p w14:paraId="41AC7F41"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119AB74F"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77770B3E"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2CF7368C"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22F4576D"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12CABDC7"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tcBorders>
          </w:tcPr>
          <w:p w14:paraId="06DF3238" w14:textId="77777777" w:rsidR="00F820F2" w:rsidRPr="00AD1D37" w:rsidRDefault="00F820F2" w:rsidP="000065D6">
            <w:pPr>
              <w:jc w:val="center"/>
              <w:rPr>
                <w:sz w:val="24"/>
                <w:szCs w:val="24"/>
              </w:rPr>
            </w:pPr>
          </w:p>
        </w:tc>
      </w:tr>
      <w:tr w:rsidR="00F820F2" w:rsidRPr="00AD1D37" w14:paraId="2E10C720" w14:textId="77777777" w:rsidTr="000065D6">
        <w:trPr>
          <w:cantSplit/>
          <w:jc w:val="center"/>
        </w:trPr>
        <w:tc>
          <w:tcPr>
            <w:tcW w:w="1134" w:type="dxa"/>
            <w:tcBorders>
              <w:top w:val="single" w:sz="6" w:space="0" w:color="auto"/>
              <w:bottom w:val="single" w:sz="6" w:space="0" w:color="auto"/>
              <w:right w:val="single" w:sz="6" w:space="0" w:color="auto"/>
            </w:tcBorders>
          </w:tcPr>
          <w:p w14:paraId="0F39BD86" w14:textId="77777777" w:rsidR="00F820F2" w:rsidRPr="00AD1D37" w:rsidRDefault="00F820F2" w:rsidP="000065D6">
            <w:pPr>
              <w:jc w:val="center"/>
              <w:rPr>
                <w:sz w:val="24"/>
                <w:szCs w:val="24"/>
              </w:rPr>
            </w:pPr>
            <w:r w:rsidRPr="00AD1D37">
              <w:rPr>
                <w:sz w:val="24"/>
                <w:szCs w:val="24"/>
              </w:rPr>
              <w:t>9-10</w:t>
            </w:r>
          </w:p>
        </w:tc>
        <w:tc>
          <w:tcPr>
            <w:tcW w:w="851" w:type="dxa"/>
            <w:tcBorders>
              <w:top w:val="single" w:sz="6" w:space="0" w:color="auto"/>
              <w:left w:val="single" w:sz="6" w:space="0" w:color="auto"/>
              <w:bottom w:val="single" w:sz="6" w:space="0" w:color="auto"/>
              <w:right w:val="single" w:sz="6" w:space="0" w:color="auto"/>
            </w:tcBorders>
          </w:tcPr>
          <w:p w14:paraId="352876C7"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6C617380"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7198F314"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13B23098"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35FEE11B"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0E0E90E5"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tcBorders>
          </w:tcPr>
          <w:p w14:paraId="5FD94AA0" w14:textId="77777777" w:rsidR="00F820F2" w:rsidRPr="00AD1D37" w:rsidRDefault="00F820F2" w:rsidP="000065D6">
            <w:pPr>
              <w:jc w:val="center"/>
              <w:rPr>
                <w:sz w:val="24"/>
                <w:szCs w:val="24"/>
              </w:rPr>
            </w:pPr>
          </w:p>
        </w:tc>
      </w:tr>
      <w:tr w:rsidR="00F820F2" w:rsidRPr="00AD1D37" w14:paraId="52599315" w14:textId="77777777" w:rsidTr="000065D6">
        <w:trPr>
          <w:cantSplit/>
          <w:jc w:val="center"/>
        </w:trPr>
        <w:tc>
          <w:tcPr>
            <w:tcW w:w="1134" w:type="dxa"/>
            <w:tcBorders>
              <w:top w:val="single" w:sz="6" w:space="0" w:color="auto"/>
              <w:bottom w:val="single" w:sz="6" w:space="0" w:color="auto"/>
              <w:right w:val="single" w:sz="6" w:space="0" w:color="auto"/>
            </w:tcBorders>
          </w:tcPr>
          <w:p w14:paraId="54B3D8C9" w14:textId="77777777" w:rsidR="00F820F2" w:rsidRPr="00AD1D37" w:rsidRDefault="00F820F2" w:rsidP="000065D6">
            <w:pPr>
              <w:jc w:val="center"/>
              <w:rPr>
                <w:sz w:val="24"/>
                <w:szCs w:val="24"/>
              </w:rPr>
            </w:pPr>
            <w:r w:rsidRPr="00AD1D37">
              <w:rPr>
                <w:sz w:val="24"/>
                <w:szCs w:val="24"/>
              </w:rPr>
              <w:t>10-11</w:t>
            </w:r>
          </w:p>
        </w:tc>
        <w:tc>
          <w:tcPr>
            <w:tcW w:w="851" w:type="dxa"/>
            <w:tcBorders>
              <w:top w:val="single" w:sz="6" w:space="0" w:color="auto"/>
              <w:left w:val="single" w:sz="6" w:space="0" w:color="auto"/>
              <w:bottom w:val="single" w:sz="6" w:space="0" w:color="auto"/>
              <w:right w:val="single" w:sz="6" w:space="0" w:color="auto"/>
            </w:tcBorders>
          </w:tcPr>
          <w:p w14:paraId="12907FC6"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4C827FDC"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456FE5DA"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70D1A83F"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363060BD"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78FC0334"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tcBorders>
          </w:tcPr>
          <w:p w14:paraId="7713EC35" w14:textId="77777777" w:rsidR="00F820F2" w:rsidRPr="00AD1D37" w:rsidRDefault="00F820F2" w:rsidP="000065D6">
            <w:pPr>
              <w:jc w:val="center"/>
              <w:rPr>
                <w:sz w:val="24"/>
                <w:szCs w:val="24"/>
              </w:rPr>
            </w:pPr>
          </w:p>
        </w:tc>
      </w:tr>
      <w:tr w:rsidR="00F820F2" w:rsidRPr="00AD1D37" w14:paraId="05D31D22" w14:textId="77777777" w:rsidTr="000065D6">
        <w:trPr>
          <w:cantSplit/>
          <w:jc w:val="center"/>
        </w:trPr>
        <w:tc>
          <w:tcPr>
            <w:tcW w:w="1134" w:type="dxa"/>
            <w:tcBorders>
              <w:top w:val="single" w:sz="6" w:space="0" w:color="auto"/>
              <w:bottom w:val="single" w:sz="6" w:space="0" w:color="auto"/>
              <w:right w:val="single" w:sz="6" w:space="0" w:color="auto"/>
            </w:tcBorders>
          </w:tcPr>
          <w:p w14:paraId="516C60C6" w14:textId="77777777" w:rsidR="00F820F2" w:rsidRPr="00AD1D37" w:rsidRDefault="00F820F2" w:rsidP="000065D6">
            <w:pPr>
              <w:jc w:val="center"/>
              <w:rPr>
                <w:sz w:val="24"/>
                <w:szCs w:val="24"/>
              </w:rPr>
            </w:pPr>
            <w:r w:rsidRPr="00AD1D37">
              <w:rPr>
                <w:sz w:val="24"/>
                <w:szCs w:val="24"/>
              </w:rPr>
              <w:t>11-12</w:t>
            </w:r>
          </w:p>
        </w:tc>
        <w:tc>
          <w:tcPr>
            <w:tcW w:w="851" w:type="dxa"/>
            <w:tcBorders>
              <w:top w:val="single" w:sz="6" w:space="0" w:color="auto"/>
              <w:left w:val="single" w:sz="6" w:space="0" w:color="auto"/>
              <w:bottom w:val="single" w:sz="6" w:space="0" w:color="auto"/>
              <w:right w:val="single" w:sz="6" w:space="0" w:color="auto"/>
            </w:tcBorders>
          </w:tcPr>
          <w:p w14:paraId="45C96518"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5A382967"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37992C89"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0A4E4EA0"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792B1535"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04D97E3B"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tcBorders>
          </w:tcPr>
          <w:p w14:paraId="26CC472C" w14:textId="77777777" w:rsidR="00F820F2" w:rsidRPr="00AD1D37" w:rsidRDefault="00F820F2" w:rsidP="000065D6">
            <w:pPr>
              <w:jc w:val="center"/>
              <w:rPr>
                <w:sz w:val="24"/>
                <w:szCs w:val="24"/>
              </w:rPr>
            </w:pPr>
          </w:p>
        </w:tc>
      </w:tr>
      <w:tr w:rsidR="00F820F2" w:rsidRPr="00AD1D37" w14:paraId="6882729A" w14:textId="77777777" w:rsidTr="000065D6">
        <w:trPr>
          <w:cantSplit/>
          <w:jc w:val="center"/>
        </w:trPr>
        <w:tc>
          <w:tcPr>
            <w:tcW w:w="1134" w:type="dxa"/>
            <w:tcBorders>
              <w:top w:val="single" w:sz="6" w:space="0" w:color="auto"/>
              <w:bottom w:val="single" w:sz="6" w:space="0" w:color="auto"/>
              <w:right w:val="single" w:sz="6" w:space="0" w:color="auto"/>
            </w:tcBorders>
          </w:tcPr>
          <w:p w14:paraId="0F115308" w14:textId="77777777" w:rsidR="00F820F2" w:rsidRPr="00AD1D37" w:rsidRDefault="00F820F2" w:rsidP="000065D6">
            <w:pPr>
              <w:jc w:val="center"/>
              <w:rPr>
                <w:sz w:val="24"/>
                <w:szCs w:val="24"/>
              </w:rPr>
            </w:pPr>
            <w:r w:rsidRPr="00AD1D37">
              <w:rPr>
                <w:sz w:val="24"/>
                <w:szCs w:val="24"/>
              </w:rPr>
              <w:t>12-13</w:t>
            </w:r>
          </w:p>
        </w:tc>
        <w:tc>
          <w:tcPr>
            <w:tcW w:w="851" w:type="dxa"/>
            <w:tcBorders>
              <w:top w:val="single" w:sz="6" w:space="0" w:color="auto"/>
              <w:left w:val="single" w:sz="6" w:space="0" w:color="auto"/>
              <w:bottom w:val="single" w:sz="6" w:space="0" w:color="auto"/>
              <w:right w:val="single" w:sz="6" w:space="0" w:color="auto"/>
            </w:tcBorders>
          </w:tcPr>
          <w:p w14:paraId="26AB1DCB"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0DA2BDF4"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375DFEE0"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2C07AAEC"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3D34E784"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31A28D3E"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tcBorders>
          </w:tcPr>
          <w:p w14:paraId="441158A4" w14:textId="77777777" w:rsidR="00F820F2" w:rsidRPr="00AD1D37" w:rsidRDefault="00F820F2" w:rsidP="000065D6">
            <w:pPr>
              <w:jc w:val="center"/>
              <w:rPr>
                <w:sz w:val="24"/>
                <w:szCs w:val="24"/>
              </w:rPr>
            </w:pPr>
          </w:p>
        </w:tc>
      </w:tr>
      <w:tr w:rsidR="00F820F2" w:rsidRPr="00AD1D37" w14:paraId="030BB5C1" w14:textId="77777777" w:rsidTr="000065D6">
        <w:trPr>
          <w:cantSplit/>
          <w:jc w:val="center"/>
        </w:trPr>
        <w:tc>
          <w:tcPr>
            <w:tcW w:w="1134" w:type="dxa"/>
            <w:tcBorders>
              <w:top w:val="single" w:sz="6" w:space="0" w:color="auto"/>
              <w:bottom w:val="single" w:sz="6" w:space="0" w:color="auto"/>
              <w:right w:val="single" w:sz="6" w:space="0" w:color="auto"/>
            </w:tcBorders>
          </w:tcPr>
          <w:p w14:paraId="6F7374C7" w14:textId="77777777" w:rsidR="00F820F2" w:rsidRPr="00AD1D37" w:rsidRDefault="00F820F2" w:rsidP="000065D6">
            <w:pPr>
              <w:jc w:val="center"/>
              <w:rPr>
                <w:sz w:val="24"/>
                <w:szCs w:val="24"/>
              </w:rPr>
            </w:pPr>
            <w:r w:rsidRPr="00AD1D37">
              <w:rPr>
                <w:sz w:val="24"/>
                <w:szCs w:val="24"/>
              </w:rPr>
              <w:t>13-14</w:t>
            </w:r>
          </w:p>
        </w:tc>
        <w:tc>
          <w:tcPr>
            <w:tcW w:w="851" w:type="dxa"/>
            <w:tcBorders>
              <w:top w:val="single" w:sz="6" w:space="0" w:color="auto"/>
              <w:left w:val="single" w:sz="6" w:space="0" w:color="auto"/>
              <w:bottom w:val="single" w:sz="6" w:space="0" w:color="auto"/>
              <w:right w:val="single" w:sz="6" w:space="0" w:color="auto"/>
            </w:tcBorders>
          </w:tcPr>
          <w:p w14:paraId="3B53F9A5"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1F9CF274"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630E18DE"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2EDCD67D"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691D4B14"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23D63E05"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tcBorders>
          </w:tcPr>
          <w:p w14:paraId="6D16140A" w14:textId="77777777" w:rsidR="00F820F2" w:rsidRPr="00AD1D37" w:rsidRDefault="00F820F2" w:rsidP="000065D6">
            <w:pPr>
              <w:jc w:val="center"/>
              <w:rPr>
                <w:sz w:val="24"/>
                <w:szCs w:val="24"/>
              </w:rPr>
            </w:pPr>
          </w:p>
        </w:tc>
      </w:tr>
      <w:tr w:rsidR="00F820F2" w:rsidRPr="00AD1D37" w14:paraId="730C405D" w14:textId="77777777" w:rsidTr="000065D6">
        <w:trPr>
          <w:cantSplit/>
          <w:jc w:val="center"/>
        </w:trPr>
        <w:tc>
          <w:tcPr>
            <w:tcW w:w="1134" w:type="dxa"/>
            <w:tcBorders>
              <w:top w:val="single" w:sz="6" w:space="0" w:color="auto"/>
              <w:bottom w:val="single" w:sz="6" w:space="0" w:color="auto"/>
              <w:right w:val="single" w:sz="6" w:space="0" w:color="auto"/>
            </w:tcBorders>
          </w:tcPr>
          <w:p w14:paraId="734852CD" w14:textId="77777777" w:rsidR="00F820F2" w:rsidRPr="00AD1D37" w:rsidRDefault="00F820F2" w:rsidP="000065D6">
            <w:pPr>
              <w:jc w:val="center"/>
              <w:rPr>
                <w:sz w:val="24"/>
                <w:szCs w:val="24"/>
              </w:rPr>
            </w:pPr>
            <w:r w:rsidRPr="00AD1D37">
              <w:rPr>
                <w:sz w:val="24"/>
                <w:szCs w:val="24"/>
              </w:rPr>
              <w:t>14-15</w:t>
            </w:r>
          </w:p>
        </w:tc>
        <w:tc>
          <w:tcPr>
            <w:tcW w:w="851" w:type="dxa"/>
            <w:tcBorders>
              <w:top w:val="single" w:sz="6" w:space="0" w:color="auto"/>
              <w:left w:val="single" w:sz="6" w:space="0" w:color="auto"/>
              <w:bottom w:val="single" w:sz="6" w:space="0" w:color="auto"/>
              <w:right w:val="single" w:sz="6" w:space="0" w:color="auto"/>
            </w:tcBorders>
          </w:tcPr>
          <w:p w14:paraId="389D6A54"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0A04D9A2"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771DC968"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4CC48567"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2A3EAC8B"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416E0818"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tcBorders>
          </w:tcPr>
          <w:p w14:paraId="35395204" w14:textId="77777777" w:rsidR="00F820F2" w:rsidRPr="00AD1D37" w:rsidRDefault="00F820F2" w:rsidP="000065D6">
            <w:pPr>
              <w:jc w:val="center"/>
              <w:rPr>
                <w:sz w:val="24"/>
                <w:szCs w:val="24"/>
              </w:rPr>
            </w:pPr>
          </w:p>
        </w:tc>
      </w:tr>
      <w:tr w:rsidR="00F820F2" w:rsidRPr="00AD1D37" w14:paraId="763936B5" w14:textId="77777777" w:rsidTr="000065D6">
        <w:trPr>
          <w:cantSplit/>
          <w:jc w:val="center"/>
        </w:trPr>
        <w:tc>
          <w:tcPr>
            <w:tcW w:w="1134" w:type="dxa"/>
            <w:tcBorders>
              <w:top w:val="single" w:sz="6" w:space="0" w:color="auto"/>
              <w:bottom w:val="single" w:sz="6" w:space="0" w:color="auto"/>
              <w:right w:val="single" w:sz="6" w:space="0" w:color="auto"/>
            </w:tcBorders>
          </w:tcPr>
          <w:p w14:paraId="380E129E" w14:textId="77777777" w:rsidR="00F820F2" w:rsidRPr="00AD1D37" w:rsidRDefault="00F820F2" w:rsidP="000065D6">
            <w:pPr>
              <w:jc w:val="center"/>
              <w:rPr>
                <w:sz w:val="24"/>
                <w:szCs w:val="24"/>
              </w:rPr>
            </w:pPr>
            <w:r w:rsidRPr="00AD1D37">
              <w:rPr>
                <w:sz w:val="24"/>
                <w:szCs w:val="24"/>
              </w:rPr>
              <w:lastRenderedPageBreak/>
              <w:t>15-16</w:t>
            </w:r>
          </w:p>
        </w:tc>
        <w:tc>
          <w:tcPr>
            <w:tcW w:w="851" w:type="dxa"/>
            <w:tcBorders>
              <w:top w:val="single" w:sz="6" w:space="0" w:color="auto"/>
              <w:left w:val="single" w:sz="6" w:space="0" w:color="auto"/>
              <w:bottom w:val="single" w:sz="6" w:space="0" w:color="auto"/>
              <w:right w:val="single" w:sz="6" w:space="0" w:color="auto"/>
            </w:tcBorders>
          </w:tcPr>
          <w:p w14:paraId="0EED015B"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3559BE40"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4EE46DF2"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2C5ACECE"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32BC9246"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07444E51"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tcBorders>
          </w:tcPr>
          <w:p w14:paraId="627D2675" w14:textId="77777777" w:rsidR="00F820F2" w:rsidRPr="00AD1D37" w:rsidRDefault="00F820F2" w:rsidP="000065D6">
            <w:pPr>
              <w:jc w:val="center"/>
              <w:rPr>
                <w:sz w:val="24"/>
                <w:szCs w:val="24"/>
              </w:rPr>
            </w:pPr>
          </w:p>
        </w:tc>
      </w:tr>
      <w:tr w:rsidR="00F820F2" w:rsidRPr="00AD1D37" w14:paraId="7D91C0F9" w14:textId="77777777" w:rsidTr="000065D6">
        <w:trPr>
          <w:cantSplit/>
          <w:jc w:val="center"/>
        </w:trPr>
        <w:tc>
          <w:tcPr>
            <w:tcW w:w="1134" w:type="dxa"/>
            <w:tcBorders>
              <w:top w:val="single" w:sz="6" w:space="0" w:color="auto"/>
              <w:bottom w:val="single" w:sz="6" w:space="0" w:color="auto"/>
              <w:right w:val="single" w:sz="6" w:space="0" w:color="auto"/>
            </w:tcBorders>
          </w:tcPr>
          <w:p w14:paraId="0BF4C6A7" w14:textId="77777777" w:rsidR="00F820F2" w:rsidRPr="00AD1D37" w:rsidRDefault="00F820F2" w:rsidP="000065D6">
            <w:pPr>
              <w:jc w:val="center"/>
              <w:rPr>
                <w:sz w:val="24"/>
                <w:szCs w:val="24"/>
              </w:rPr>
            </w:pPr>
            <w:r w:rsidRPr="00AD1D37">
              <w:rPr>
                <w:sz w:val="24"/>
                <w:szCs w:val="24"/>
              </w:rPr>
              <w:t>16-17</w:t>
            </w:r>
          </w:p>
        </w:tc>
        <w:tc>
          <w:tcPr>
            <w:tcW w:w="851" w:type="dxa"/>
            <w:tcBorders>
              <w:top w:val="single" w:sz="6" w:space="0" w:color="auto"/>
              <w:left w:val="single" w:sz="6" w:space="0" w:color="auto"/>
              <w:bottom w:val="single" w:sz="6" w:space="0" w:color="auto"/>
              <w:right w:val="single" w:sz="6" w:space="0" w:color="auto"/>
            </w:tcBorders>
          </w:tcPr>
          <w:p w14:paraId="4875A2C0"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63F16E6C"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40261ACC"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10DEDDBA"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50ECE556"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2B26F9FF"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tcBorders>
          </w:tcPr>
          <w:p w14:paraId="115178BE" w14:textId="77777777" w:rsidR="00F820F2" w:rsidRPr="00AD1D37" w:rsidRDefault="00F820F2" w:rsidP="000065D6">
            <w:pPr>
              <w:jc w:val="center"/>
              <w:rPr>
                <w:sz w:val="24"/>
                <w:szCs w:val="24"/>
              </w:rPr>
            </w:pPr>
          </w:p>
        </w:tc>
      </w:tr>
      <w:tr w:rsidR="00F820F2" w:rsidRPr="00AD1D37" w14:paraId="0072D3A6" w14:textId="77777777" w:rsidTr="000065D6">
        <w:trPr>
          <w:cantSplit/>
          <w:jc w:val="center"/>
        </w:trPr>
        <w:tc>
          <w:tcPr>
            <w:tcW w:w="1134" w:type="dxa"/>
            <w:tcBorders>
              <w:top w:val="single" w:sz="6" w:space="0" w:color="auto"/>
              <w:bottom w:val="single" w:sz="6" w:space="0" w:color="auto"/>
              <w:right w:val="single" w:sz="6" w:space="0" w:color="auto"/>
            </w:tcBorders>
          </w:tcPr>
          <w:p w14:paraId="5BA51A40" w14:textId="77777777" w:rsidR="00F820F2" w:rsidRPr="00AD1D37" w:rsidRDefault="00F820F2" w:rsidP="000065D6">
            <w:pPr>
              <w:jc w:val="center"/>
              <w:rPr>
                <w:sz w:val="24"/>
                <w:szCs w:val="24"/>
              </w:rPr>
            </w:pPr>
            <w:r w:rsidRPr="00AD1D37">
              <w:rPr>
                <w:sz w:val="24"/>
                <w:szCs w:val="24"/>
              </w:rPr>
              <w:t>17-18</w:t>
            </w:r>
          </w:p>
        </w:tc>
        <w:tc>
          <w:tcPr>
            <w:tcW w:w="851" w:type="dxa"/>
            <w:tcBorders>
              <w:top w:val="single" w:sz="6" w:space="0" w:color="auto"/>
              <w:left w:val="single" w:sz="6" w:space="0" w:color="auto"/>
              <w:bottom w:val="single" w:sz="6" w:space="0" w:color="auto"/>
              <w:right w:val="single" w:sz="6" w:space="0" w:color="auto"/>
            </w:tcBorders>
          </w:tcPr>
          <w:p w14:paraId="67ECE496"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060A3872"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51241ABF"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7122E71A"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6308C8DA"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630E4F80"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tcBorders>
          </w:tcPr>
          <w:p w14:paraId="370CC874" w14:textId="77777777" w:rsidR="00F820F2" w:rsidRPr="00AD1D37" w:rsidRDefault="00F820F2" w:rsidP="000065D6">
            <w:pPr>
              <w:jc w:val="center"/>
              <w:rPr>
                <w:sz w:val="24"/>
                <w:szCs w:val="24"/>
              </w:rPr>
            </w:pPr>
          </w:p>
        </w:tc>
      </w:tr>
      <w:tr w:rsidR="00F820F2" w:rsidRPr="00AD1D37" w14:paraId="5C1A14F7" w14:textId="77777777" w:rsidTr="000065D6">
        <w:trPr>
          <w:cantSplit/>
          <w:jc w:val="center"/>
        </w:trPr>
        <w:tc>
          <w:tcPr>
            <w:tcW w:w="1134" w:type="dxa"/>
            <w:tcBorders>
              <w:top w:val="single" w:sz="6" w:space="0" w:color="auto"/>
              <w:bottom w:val="single" w:sz="6" w:space="0" w:color="auto"/>
              <w:right w:val="single" w:sz="6" w:space="0" w:color="auto"/>
            </w:tcBorders>
          </w:tcPr>
          <w:p w14:paraId="502E420C" w14:textId="77777777" w:rsidR="00F820F2" w:rsidRPr="00AD1D37" w:rsidRDefault="00F820F2" w:rsidP="000065D6">
            <w:pPr>
              <w:jc w:val="center"/>
              <w:rPr>
                <w:sz w:val="24"/>
                <w:szCs w:val="24"/>
              </w:rPr>
            </w:pPr>
            <w:r w:rsidRPr="00AD1D37">
              <w:rPr>
                <w:sz w:val="24"/>
                <w:szCs w:val="24"/>
              </w:rPr>
              <w:t>18-19</w:t>
            </w:r>
          </w:p>
        </w:tc>
        <w:tc>
          <w:tcPr>
            <w:tcW w:w="851" w:type="dxa"/>
            <w:tcBorders>
              <w:top w:val="single" w:sz="6" w:space="0" w:color="auto"/>
              <w:left w:val="single" w:sz="6" w:space="0" w:color="auto"/>
              <w:bottom w:val="single" w:sz="6" w:space="0" w:color="auto"/>
              <w:right w:val="single" w:sz="6" w:space="0" w:color="auto"/>
            </w:tcBorders>
          </w:tcPr>
          <w:p w14:paraId="19A8AFCA"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776C86C3"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197AD164"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17BFA832"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2EA448DA"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6F8B9FFF"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tcBorders>
          </w:tcPr>
          <w:p w14:paraId="5A85DA71" w14:textId="77777777" w:rsidR="00F820F2" w:rsidRPr="00AD1D37" w:rsidRDefault="00F820F2" w:rsidP="000065D6">
            <w:pPr>
              <w:jc w:val="center"/>
              <w:rPr>
                <w:sz w:val="24"/>
                <w:szCs w:val="24"/>
              </w:rPr>
            </w:pPr>
          </w:p>
        </w:tc>
      </w:tr>
      <w:tr w:rsidR="00F820F2" w:rsidRPr="00AD1D37" w14:paraId="7602A5D7" w14:textId="77777777" w:rsidTr="000065D6">
        <w:trPr>
          <w:cantSplit/>
          <w:jc w:val="center"/>
        </w:trPr>
        <w:tc>
          <w:tcPr>
            <w:tcW w:w="1134" w:type="dxa"/>
            <w:tcBorders>
              <w:top w:val="single" w:sz="6" w:space="0" w:color="auto"/>
              <w:bottom w:val="single" w:sz="6" w:space="0" w:color="auto"/>
              <w:right w:val="single" w:sz="6" w:space="0" w:color="auto"/>
            </w:tcBorders>
          </w:tcPr>
          <w:p w14:paraId="6FA3217E" w14:textId="77777777" w:rsidR="00F820F2" w:rsidRPr="00AD1D37" w:rsidRDefault="00F820F2" w:rsidP="000065D6">
            <w:pPr>
              <w:jc w:val="center"/>
              <w:rPr>
                <w:sz w:val="24"/>
                <w:szCs w:val="24"/>
              </w:rPr>
            </w:pPr>
            <w:r w:rsidRPr="00AD1D37">
              <w:rPr>
                <w:sz w:val="24"/>
                <w:szCs w:val="24"/>
              </w:rPr>
              <w:t>19-20</w:t>
            </w:r>
          </w:p>
        </w:tc>
        <w:tc>
          <w:tcPr>
            <w:tcW w:w="851" w:type="dxa"/>
            <w:tcBorders>
              <w:top w:val="single" w:sz="6" w:space="0" w:color="auto"/>
              <w:left w:val="single" w:sz="6" w:space="0" w:color="auto"/>
              <w:bottom w:val="single" w:sz="6" w:space="0" w:color="auto"/>
              <w:right w:val="single" w:sz="6" w:space="0" w:color="auto"/>
            </w:tcBorders>
          </w:tcPr>
          <w:p w14:paraId="6048CFD7"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645A48B0"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76A3831E"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79EA0769"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222B4E8B"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7270E6A9"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tcBorders>
          </w:tcPr>
          <w:p w14:paraId="704DDC20" w14:textId="77777777" w:rsidR="00F820F2" w:rsidRPr="00AD1D37" w:rsidRDefault="00F820F2" w:rsidP="000065D6">
            <w:pPr>
              <w:jc w:val="center"/>
              <w:rPr>
                <w:sz w:val="24"/>
                <w:szCs w:val="24"/>
              </w:rPr>
            </w:pPr>
          </w:p>
        </w:tc>
      </w:tr>
      <w:tr w:rsidR="00F820F2" w:rsidRPr="00AD1D37" w14:paraId="2910D7D1" w14:textId="77777777" w:rsidTr="000065D6">
        <w:trPr>
          <w:cantSplit/>
          <w:jc w:val="center"/>
        </w:trPr>
        <w:tc>
          <w:tcPr>
            <w:tcW w:w="1134" w:type="dxa"/>
            <w:tcBorders>
              <w:top w:val="single" w:sz="6" w:space="0" w:color="auto"/>
              <w:bottom w:val="single" w:sz="6" w:space="0" w:color="auto"/>
              <w:right w:val="single" w:sz="6" w:space="0" w:color="auto"/>
            </w:tcBorders>
          </w:tcPr>
          <w:p w14:paraId="5EA130CD" w14:textId="77777777" w:rsidR="00F820F2" w:rsidRPr="00AD1D37" w:rsidRDefault="00F820F2" w:rsidP="000065D6">
            <w:pPr>
              <w:jc w:val="center"/>
              <w:rPr>
                <w:sz w:val="24"/>
                <w:szCs w:val="24"/>
              </w:rPr>
            </w:pPr>
            <w:r w:rsidRPr="00AD1D37">
              <w:rPr>
                <w:sz w:val="24"/>
                <w:szCs w:val="24"/>
              </w:rPr>
              <w:t>20-21</w:t>
            </w:r>
          </w:p>
        </w:tc>
        <w:tc>
          <w:tcPr>
            <w:tcW w:w="851" w:type="dxa"/>
            <w:tcBorders>
              <w:top w:val="single" w:sz="6" w:space="0" w:color="auto"/>
              <w:left w:val="single" w:sz="6" w:space="0" w:color="auto"/>
              <w:bottom w:val="single" w:sz="6" w:space="0" w:color="auto"/>
              <w:right w:val="single" w:sz="6" w:space="0" w:color="auto"/>
            </w:tcBorders>
          </w:tcPr>
          <w:p w14:paraId="68DA0083"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0E528BD7"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0FCB8050"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0D06424D"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442A3128"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21AC9351"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tcBorders>
          </w:tcPr>
          <w:p w14:paraId="749C3E59" w14:textId="77777777" w:rsidR="00F820F2" w:rsidRPr="00AD1D37" w:rsidRDefault="00F820F2" w:rsidP="000065D6">
            <w:pPr>
              <w:jc w:val="center"/>
              <w:rPr>
                <w:sz w:val="24"/>
                <w:szCs w:val="24"/>
              </w:rPr>
            </w:pPr>
          </w:p>
        </w:tc>
      </w:tr>
      <w:tr w:rsidR="00F820F2" w:rsidRPr="00AD1D37" w14:paraId="502359D2" w14:textId="77777777" w:rsidTr="000065D6">
        <w:trPr>
          <w:cantSplit/>
          <w:jc w:val="center"/>
        </w:trPr>
        <w:tc>
          <w:tcPr>
            <w:tcW w:w="1134" w:type="dxa"/>
            <w:tcBorders>
              <w:top w:val="single" w:sz="6" w:space="0" w:color="auto"/>
              <w:bottom w:val="single" w:sz="6" w:space="0" w:color="auto"/>
              <w:right w:val="single" w:sz="6" w:space="0" w:color="auto"/>
            </w:tcBorders>
          </w:tcPr>
          <w:p w14:paraId="06342D98" w14:textId="77777777" w:rsidR="00F820F2" w:rsidRPr="00AD1D37" w:rsidRDefault="00F820F2" w:rsidP="000065D6">
            <w:pPr>
              <w:jc w:val="center"/>
              <w:rPr>
                <w:sz w:val="24"/>
                <w:szCs w:val="24"/>
              </w:rPr>
            </w:pPr>
            <w:r w:rsidRPr="00AD1D37">
              <w:rPr>
                <w:sz w:val="24"/>
                <w:szCs w:val="24"/>
              </w:rPr>
              <w:t>21-22</w:t>
            </w:r>
          </w:p>
        </w:tc>
        <w:tc>
          <w:tcPr>
            <w:tcW w:w="851" w:type="dxa"/>
            <w:tcBorders>
              <w:top w:val="single" w:sz="6" w:space="0" w:color="auto"/>
              <w:left w:val="single" w:sz="6" w:space="0" w:color="auto"/>
              <w:bottom w:val="single" w:sz="6" w:space="0" w:color="auto"/>
              <w:right w:val="single" w:sz="6" w:space="0" w:color="auto"/>
            </w:tcBorders>
          </w:tcPr>
          <w:p w14:paraId="1AC5CA55"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30EFD581"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7BDE794C"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20E044BC"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56B997F8" w14:textId="77777777" w:rsidR="00F820F2" w:rsidRPr="00AD1D37" w:rsidRDefault="00F820F2" w:rsidP="000065D6">
            <w:pPr>
              <w:jc w:val="center"/>
              <w:rPr>
                <w:sz w:val="24"/>
                <w:szCs w:val="24"/>
              </w:rPr>
            </w:pPr>
            <w:r w:rsidRPr="00AD1D37">
              <w:rPr>
                <w:sz w:val="24"/>
                <w:szCs w:val="24"/>
              </w:rPr>
              <w:t>X</w:t>
            </w:r>
          </w:p>
        </w:tc>
        <w:tc>
          <w:tcPr>
            <w:tcW w:w="851" w:type="dxa"/>
            <w:tcBorders>
              <w:top w:val="single" w:sz="6" w:space="0" w:color="auto"/>
              <w:left w:val="single" w:sz="6" w:space="0" w:color="auto"/>
              <w:bottom w:val="single" w:sz="6" w:space="0" w:color="auto"/>
              <w:right w:val="single" w:sz="6" w:space="0" w:color="auto"/>
            </w:tcBorders>
          </w:tcPr>
          <w:p w14:paraId="2907DD5C"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tcBorders>
          </w:tcPr>
          <w:p w14:paraId="2DC3EB37" w14:textId="77777777" w:rsidR="00F820F2" w:rsidRPr="00AD1D37" w:rsidRDefault="00F820F2" w:rsidP="000065D6">
            <w:pPr>
              <w:jc w:val="center"/>
              <w:rPr>
                <w:sz w:val="24"/>
                <w:szCs w:val="24"/>
              </w:rPr>
            </w:pPr>
          </w:p>
        </w:tc>
      </w:tr>
      <w:tr w:rsidR="00F820F2" w:rsidRPr="00AD1D37" w14:paraId="61CBB072" w14:textId="77777777" w:rsidTr="000065D6">
        <w:trPr>
          <w:cantSplit/>
          <w:jc w:val="center"/>
        </w:trPr>
        <w:tc>
          <w:tcPr>
            <w:tcW w:w="1134" w:type="dxa"/>
            <w:tcBorders>
              <w:top w:val="single" w:sz="6" w:space="0" w:color="auto"/>
              <w:bottom w:val="single" w:sz="6" w:space="0" w:color="auto"/>
              <w:right w:val="single" w:sz="6" w:space="0" w:color="auto"/>
            </w:tcBorders>
          </w:tcPr>
          <w:p w14:paraId="7739BA02" w14:textId="77777777" w:rsidR="00F820F2" w:rsidRPr="00AD1D37" w:rsidRDefault="00F820F2" w:rsidP="000065D6">
            <w:pPr>
              <w:jc w:val="center"/>
              <w:rPr>
                <w:sz w:val="24"/>
                <w:szCs w:val="24"/>
              </w:rPr>
            </w:pPr>
            <w:r w:rsidRPr="00AD1D37">
              <w:rPr>
                <w:sz w:val="24"/>
                <w:szCs w:val="24"/>
              </w:rPr>
              <w:t>22-23</w:t>
            </w:r>
          </w:p>
        </w:tc>
        <w:tc>
          <w:tcPr>
            <w:tcW w:w="851" w:type="dxa"/>
            <w:tcBorders>
              <w:top w:val="single" w:sz="6" w:space="0" w:color="auto"/>
              <w:left w:val="single" w:sz="6" w:space="0" w:color="auto"/>
              <w:bottom w:val="single" w:sz="6" w:space="0" w:color="auto"/>
              <w:right w:val="single" w:sz="6" w:space="0" w:color="auto"/>
            </w:tcBorders>
          </w:tcPr>
          <w:p w14:paraId="7CA1CE11"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right w:val="single" w:sz="6" w:space="0" w:color="auto"/>
            </w:tcBorders>
          </w:tcPr>
          <w:p w14:paraId="666B5F61"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right w:val="single" w:sz="6" w:space="0" w:color="auto"/>
            </w:tcBorders>
          </w:tcPr>
          <w:p w14:paraId="4036FA29"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right w:val="single" w:sz="6" w:space="0" w:color="auto"/>
            </w:tcBorders>
          </w:tcPr>
          <w:p w14:paraId="1827BC48"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right w:val="single" w:sz="6" w:space="0" w:color="auto"/>
            </w:tcBorders>
          </w:tcPr>
          <w:p w14:paraId="476ED146"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right w:val="single" w:sz="6" w:space="0" w:color="auto"/>
            </w:tcBorders>
          </w:tcPr>
          <w:p w14:paraId="015F5056"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6" w:space="0" w:color="auto"/>
            </w:tcBorders>
          </w:tcPr>
          <w:p w14:paraId="4099A7EB" w14:textId="77777777" w:rsidR="00F820F2" w:rsidRPr="00AD1D37" w:rsidRDefault="00F820F2" w:rsidP="000065D6">
            <w:pPr>
              <w:jc w:val="center"/>
              <w:rPr>
                <w:sz w:val="24"/>
                <w:szCs w:val="24"/>
              </w:rPr>
            </w:pPr>
          </w:p>
        </w:tc>
      </w:tr>
      <w:tr w:rsidR="00F820F2" w:rsidRPr="00AD1D37" w14:paraId="438512D7" w14:textId="77777777" w:rsidTr="000065D6">
        <w:trPr>
          <w:cantSplit/>
          <w:jc w:val="center"/>
        </w:trPr>
        <w:tc>
          <w:tcPr>
            <w:tcW w:w="1134" w:type="dxa"/>
            <w:tcBorders>
              <w:top w:val="single" w:sz="6" w:space="0" w:color="auto"/>
              <w:bottom w:val="single" w:sz="12" w:space="0" w:color="auto"/>
              <w:right w:val="single" w:sz="6" w:space="0" w:color="auto"/>
            </w:tcBorders>
          </w:tcPr>
          <w:p w14:paraId="5E3CF50E" w14:textId="77777777" w:rsidR="00F820F2" w:rsidRPr="00AD1D37" w:rsidRDefault="00F820F2" w:rsidP="000065D6">
            <w:pPr>
              <w:jc w:val="center"/>
              <w:rPr>
                <w:sz w:val="24"/>
                <w:szCs w:val="24"/>
              </w:rPr>
            </w:pPr>
            <w:r w:rsidRPr="00AD1D37">
              <w:rPr>
                <w:sz w:val="24"/>
                <w:szCs w:val="24"/>
              </w:rPr>
              <w:t>23-24</w:t>
            </w:r>
          </w:p>
        </w:tc>
        <w:tc>
          <w:tcPr>
            <w:tcW w:w="851" w:type="dxa"/>
            <w:tcBorders>
              <w:top w:val="single" w:sz="6" w:space="0" w:color="auto"/>
              <w:left w:val="single" w:sz="6" w:space="0" w:color="auto"/>
              <w:bottom w:val="single" w:sz="12" w:space="0" w:color="auto"/>
              <w:right w:val="single" w:sz="6" w:space="0" w:color="auto"/>
            </w:tcBorders>
          </w:tcPr>
          <w:p w14:paraId="63920CA6"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12" w:space="0" w:color="auto"/>
              <w:right w:val="single" w:sz="6" w:space="0" w:color="auto"/>
            </w:tcBorders>
          </w:tcPr>
          <w:p w14:paraId="74FC3217"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12" w:space="0" w:color="auto"/>
              <w:right w:val="single" w:sz="6" w:space="0" w:color="auto"/>
            </w:tcBorders>
          </w:tcPr>
          <w:p w14:paraId="0A1A8AE1"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12" w:space="0" w:color="auto"/>
              <w:right w:val="single" w:sz="6" w:space="0" w:color="auto"/>
            </w:tcBorders>
          </w:tcPr>
          <w:p w14:paraId="374E8A38"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12" w:space="0" w:color="auto"/>
              <w:right w:val="single" w:sz="6" w:space="0" w:color="auto"/>
            </w:tcBorders>
          </w:tcPr>
          <w:p w14:paraId="5B194DD3"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12" w:space="0" w:color="auto"/>
              <w:right w:val="single" w:sz="6" w:space="0" w:color="auto"/>
            </w:tcBorders>
          </w:tcPr>
          <w:p w14:paraId="74CB7C6E" w14:textId="77777777" w:rsidR="00F820F2" w:rsidRPr="00AD1D37" w:rsidRDefault="00F820F2" w:rsidP="000065D6">
            <w:pPr>
              <w:jc w:val="center"/>
              <w:rPr>
                <w:sz w:val="24"/>
                <w:szCs w:val="24"/>
              </w:rPr>
            </w:pPr>
          </w:p>
        </w:tc>
        <w:tc>
          <w:tcPr>
            <w:tcW w:w="851" w:type="dxa"/>
            <w:tcBorders>
              <w:top w:val="single" w:sz="6" w:space="0" w:color="auto"/>
              <w:left w:val="single" w:sz="6" w:space="0" w:color="auto"/>
              <w:bottom w:val="single" w:sz="12" w:space="0" w:color="auto"/>
            </w:tcBorders>
          </w:tcPr>
          <w:p w14:paraId="3D716D90" w14:textId="77777777" w:rsidR="00F820F2" w:rsidRPr="00AD1D37" w:rsidRDefault="00F820F2" w:rsidP="000065D6">
            <w:pPr>
              <w:jc w:val="center"/>
              <w:rPr>
                <w:sz w:val="24"/>
                <w:szCs w:val="24"/>
              </w:rPr>
            </w:pPr>
          </w:p>
        </w:tc>
      </w:tr>
    </w:tbl>
    <w:p w14:paraId="6330A0AA" w14:textId="77777777" w:rsidR="00F820F2" w:rsidRPr="00AD1D37" w:rsidRDefault="00F820F2" w:rsidP="00F820F2">
      <w:pPr>
        <w:rPr>
          <w:sz w:val="24"/>
          <w:szCs w:val="24"/>
        </w:rPr>
      </w:pPr>
    </w:p>
    <w:p w14:paraId="5B907C70" w14:textId="77777777" w:rsidR="00F820F2" w:rsidRPr="00AD1D37" w:rsidRDefault="00F820F2" w:rsidP="00F820F2">
      <w:pPr>
        <w:rPr>
          <w:sz w:val="24"/>
          <w:szCs w:val="24"/>
        </w:rPr>
      </w:pPr>
      <w:r w:rsidRPr="00AD1D37">
        <w:rPr>
          <w:sz w:val="24"/>
          <w:szCs w:val="24"/>
        </w:rPr>
        <w:t>A könyvtárak a szolgáltatási rendjüknek megfelelően módosíthatják a táblázatban lévő órákat.</w:t>
      </w:r>
    </w:p>
    <w:p w14:paraId="5102B6FE" w14:textId="77777777" w:rsidR="00F820F2" w:rsidRPr="00AD1D37" w:rsidRDefault="00F820F2" w:rsidP="00F820F2">
      <w:pPr>
        <w:ind w:firstLine="708"/>
        <w:rPr>
          <w:sz w:val="24"/>
          <w:szCs w:val="24"/>
        </w:rPr>
      </w:pPr>
      <w:r w:rsidRPr="00AD1D37">
        <w:rPr>
          <w:sz w:val="24"/>
          <w:szCs w:val="24"/>
        </w:rPr>
        <w:t>Válasszanak ki véletlenszerű mintát a használókból, és kérjék meg őket a kérdőív kitöltésére. Az adatok tetszés szerint gyűjthetők különböző típusú kérdőívekkel (pl. a könyvtárban terjesztett nyomtatott felméréssel, postai úton elküldött közvélemény-kutatással, elektronikus és telefonos interjúval. A felmérést hozzá lehet adni egy olyan átfogó felméréshez, amely a könyvtár szolgáltatásaival kapcsolatos a használói elégedettséget vizsgálja. Ha a könyvtár nyitvatartási ideje más a tanév alatt, mint a szünidőben, tanácsos a felmérést elvégezni a tanév folyamán és a szünidőben is.</w:t>
      </w:r>
    </w:p>
    <w:p w14:paraId="70331419" w14:textId="77777777" w:rsidR="00F820F2" w:rsidRPr="00AD1D37" w:rsidRDefault="00F820F2" w:rsidP="00F820F2">
      <w:pPr>
        <w:rPr>
          <w:sz w:val="24"/>
          <w:szCs w:val="24"/>
        </w:rPr>
      </w:pPr>
      <w:r w:rsidRPr="00AD1D37">
        <w:rPr>
          <w:sz w:val="24"/>
          <w:szCs w:val="24"/>
        </w:rPr>
        <w:t>A nyitvatartási órák az igényeltekhez viszonyítva</w:t>
      </w:r>
    </w:p>
    <w:p w14:paraId="7296FD83" w14:textId="77777777" w:rsidR="00F820F2" w:rsidRPr="00AD1D37" w:rsidRDefault="00F820F2" w:rsidP="00F820F2">
      <w:pPr>
        <w:jc w:val="both"/>
        <w:rPr>
          <w:sz w:val="24"/>
          <w:szCs w:val="24"/>
        </w:rPr>
      </w:pPr>
    </w:p>
    <w:p w14:paraId="2588834D" w14:textId="77777777" w:rsidR="00F820F2" w:rsidRPr="00AD1D37" w:rsidRDefault="00F820F2" w:rsidP="00F820F2">
      <w:pPr>
        <w:jc w:val="both"/>
        <w:rPr>
          <w:sz w:val="24"/>
          <w:szCs w:val="24"/>
        </w:rPr>
      </w:pPr>
      <w:r w:rsidRPr="00AD1D37">
        <w:rPr>
          <w:sz w:val="24"/>
          <w:szCs w:val="24"/>
        </w:rPr>
        <w:t xml:space="preserve">A/B </w:t>
      </w:r>
    </w:p>
    <w:p w14:paraId="0121EC6E" w14:textId="77777777" w:rsidR="00F820F2" w:rsidRPr="00AD1D37" w:rsidRDefault="00F820F2" w:rsidP="00F820F2">
      <w:pPr>
        <w:jc w:val="both"/>
        <w:rPr>
          <w:sz w:val="24"/>
          <w:szCs w:val="24"/>
        </w:rPr>
      </w:pPr>
    </w:p>
    <w:p w14:paraId="0D77E811" w14:textId="77777777" w:rsidR="00F820F2" w:rsidRPr="00AD1D37" w:rsidRDefault="00F820F2" w:rsidP="00F820F2">
      <w:pPr>
        <w:jc w:val="both"/>
        <w:rPr>
          <w:sz w:val="24"/>
          <w:szCs w:val="24"/>
        </w:rPr>
      </w:pPr>
      <w:r w:rsidRPr="00AD1D37">
        <w:rPr>
          <w:sz w:val="24"/>
          <w:szCs w:val="24"/>
        </w:rPr>
        <w:t>Ahol:</w:t>
      </w:r>
    </w:p>
    <w:p w14:paraId="4C0E9F2E" w14:textId="77777777" w:rsidR="00F820F2" w:rsidRPr="00AD1D37" w:rsidRDefault="00F820F2" w:rsidP="00F820F2">
      <w:pPr>
        <w:jc w:val="both"/>
        <w:rPr>
          <w:sz w:val="24"/>
          <w:szCs w:val="24"/>
        </w:rPr>
      </w:pPr>
      <w:r w:rsidRPr="00AD1D37">
        <w:rPr>
          <w:sz w:val="24"/>
          <w:szCs w:val="24"/>
        </w:rPr>
        <w:t>“A” a jelenlegi nyitvatartási órák száma,</w:t>
      </w:r>
    </w:p>
    <w:p w14:paraId="67FD863B" w14:textId="77777777" w:rsidR="00F820F2" w:rsidRPr="00C05CF6" w:rsidRDefault="00F820F2" w:rsidP="00F820F2">
      <w:pPr>
        <w:rPr>
          <w:sz w:val="24"/>
          <w:szCs w:val="24"/>
        </w:rPr>
      </w:pPr>
      <w:r w:rsidRPr="00AD1D37">
        <w:rPr>
          <w:sz w:val="24"/>
          <w:szCs w:val="24"/>
        </w:rPr>
        <w:t>“B” az órák száma, amelyeket szükségesnek tekint a felmérés alanyainak minimum 10%-a.</w:t>
      </w:r>
    </w:p>
    <w:p w14:paraId="041377C7" w14:textId="77777777" w:rsidR="00F820F2" w:rsidRPr="00A90A75" w:rsidRDefault="00F820F2" w:rsidP="00F820F2">
      <w:pPr>
        <w:rPr>
          <w:sz w:val="24"/>
          <w:szCs w:val="24"/>
        </w:rPr>
      </w:pPr>
    </w:p>
    <w:p w14:paraId="79E6C7CF" w14:textId="77777777" w:rsidR="00F820F2" w:rsidRPr="009B3E97" w:rsidRDefault="00F820F2" w:rsidP="00F820F2">
      <w:pPr>
        <w:rPr>
          <w:sz w:val="24"/>
          <w:szCs w:val="24"/>
        </w:rPr>
      </w:pPr>
      <w:r w:rsidRPr="00BB254F">
        <w:rPr>
          <w:sz w:val="24"/>
          <w:szCs w:val="24"/>
        </w:rPr>
        <w:t>PÉLDA</w:t>
      </w:r>
      <w:r w:rsidRPr="009B3E97">
        <w:rPr>
          <w:sz w:val="24"/>
          <w:szCs w:val="24"/>
        </w:rPr>
        <w:t>: Ha a könyvtár hetente 60 órát tart nyitva és a kérdőívben a használók további 10 órát kérnek, és 3 órát nem, az érték 60:67=0,90 lesz.</w:t>
      </w:r>
    </w:p>
    <w:p w14:paraId="258C4B15" w14:textId="77777777" w:rsidR="00F820F2" w:rsidRPr="004E7224" w:rsidRDefault="00F820F2" w:rsidP="00F820F2">
      <w:pPr>
        <w:rPr>
          <w:sz w:val="24"/>
          <w:szCs w:val="24"/>
        </w:rPr>
      </w:pPr>
    </w:p>
    <w:p w14:paraId="12293A46" w14:textId="77777777" w:rsidR="00F820F2" w:rsidRPr="004E7224" w:rsidRDefault="00F820F2" w:rsidP="00F820F2">
      <w:pPr>
        <w:rPr>
          <w:b/>
          <w:sz w:val="24"/>
          <w:szCs w:val="24"/>
        </w:rPr>
      </w:pPr>
      <w:r w:rsidRPr="004E7224">
        <w:rPr>
          <w:b/>
          <w:sz w:val="24"/>
          <w:szCs w:val="24"/>
        </w:rPr>
        <w:t>E) A mutató értelmezése és a mutatóra ható tényezők</w:t>
      </w:r>
    </w:p>
    <w:p w14:paraId="52AD5A82" w14:textId="77777777" w:rsidR="00F820F2" w:rsidRPr="0073151C" w:rsidRDefault="00F820F2" w:rsidP="00F820F2">
      <w:pPr>
        <w:ind w:firstLine="708"/>
        <w:rPr>
          <w:sz w:val="24"/>
          <w:szCs w:val="24"/>
        </w:rPr>
      </w:pPr>
      <w:r w:rsidRPr="00615C31">
        <w:rPr>
          <w:sz w:val="24"/>
          <w:szCs w:val="24"/>
        </w:rPr>
        <w:t>Ha a válaszadók magas százalékos arányban elégedetlenek a meglévő nyitvatartási idővel és kiterjesztett nyitvatartást vagy eltérő óraelosztást kérnek a napra/hétre, akkor a könyvtárnak módosítani és</w:t>
      </w:r>
      <w:r w:rsidRPr="0073151C">
        <w:rPr>
          <w:sz w:val="24"/>
          <w:szCs w:val="24"/>
        </w:rPr>
        <w:t>/vagy kiterjesztenie kell a nyitvatartási időt. Ez nehézséget okozhat, különösen akkor, ha a használók a kiterjesztett nyitvatartást hétvégére vagy éjszakára óhajtják.</w:t>
      </w:r>
    </w:p>
    <w:p w14:paraId="5F760737" w14:textId="77777777" w:rsidR="00F820F2" w:rsidRPr="00773BE3" w:rsidRDefault="00F820F2" w:rsidP="00F820F2">
      <w:pPr>
        <w:ind w:firstLine="708"/>
        <w:rPr>
          <w:sz w:val="24"/>
          <w:szCs w:val="24"/>
        </w:rPr>
      </w:pPr>
      <w:r w:rsidRPr="00773BE3">
        <w:rPr>
          <w:sz w:val="24"/>
          <w:szCs w:val="24"/>
        </w:rPr>
        <w:t>A javasolt módszer megmutatja, hogy a használóknak ténylegesen szükségük van-e további nyitvatartási órákra, a nap/hét melyik időszakára igénylik a további nyitvatartási órákat, és a meglévő nyitvatartási órákra szükség van-e.</w:t>
      </w:r>
    </w:p>
    <w:p w14:paraId="4DFFA897" w14:textId="77777777" w:rsidR="00F820F2" w:rsidRPr="00AD1D37" w:rsidRDefault="00F820F2" w:rsidP="00F820F2">
      <w:pPr>
        <w:ind w:firstLine="708"/>
        <w:rPr>
          <w:sz w:val="24"/>
          <w:szCs w:val="24"/>
        </w:rPr>
      </w:pPr>
      <w:r w:rsidRPr="00AD1D37">
        <w:rPr>
          <w:sz w:val="24"/>
          <w:szCs w:val="24"/>
        </w:rPr>
        <w:t>Lehetséges megoldás, ha a könyvtár részleges szolgáltatással tart nyitva, úgy, hogy a nem szakmai személyzet működteti a könyvtárat ezekben az időszakokban.</w:t>
      </w:r>
    </w:p>
    <w:p w14:paraId="63F37A00" w14:textId="77777777" w:rsidR="00F820F2" w:rsidRPr="00AD1D37" w:rsidRDefault="00F820F2" w:rsidP="00F820F2">
      <w:pPr>
        <w:ind w:firstLine="708"/>
        <w:rPr>
          <w:sz w:val="24"/>
          <w:szCs w:val="24"/>
        </w:rPr>
      </w:pPr>
      <w:r w:rsidRPr="00AD1D37">
        <w:rPr>
          <w:sz w:val="24"/>
          <w:szCs w:val="24"/>
        </w:rPr>
        <w:t xml:space="preserve">Különböző nyitvatartási időben a könyvtárnak fel kell mérnie nyitvatartási idő kihasználtságát a látogatások megszámlálásával és a használói tevékenység ellenőrzésével. </w:t>
      </w:r>
    </w:p>
    <w:p w14:paraId="0E9C4757" w14:textId="77777777" w:rsidR="00F820F2" w:rsidRPr="00AD1D37" w:rsidRDefault="00F820F2" w:rsidP="00F820F2">
      <w:pPr>
        <w:rPr>
          <w:sz w:val="24"/>
          <w:szCs w:val="24"/>
        </w:rPr>
      </w:pPr>
      <w:r w:rsidRPr="00AD1D37">
        <w:rPr>
          <w:sz w:val="24"/>
          <w:szCs w:val="24"/>
        </w:rPr>
        <w:t>A mutatót befolyásolják a közelben lévő olyan egyéb könyvtárak, amelyek olvasási és tanulási célra meghosszabbított nyitvatartással működnek.</w:t>
      </w:r>
    </w:p>
    <w:p w14:paraId="1C699951" w14:textId="77777777" w:rsidR="00F820F2" w:rsidRPr="00AD1D37" w:rsidRDefault="00F820F2" w:rsidP="00F820F2">
      <w:pPr>
        <w:ind w:firstLine="708"/>
        <w:rPr>
          <w:sz w:val="24"/>
          <w:szCs w:val="24"/>
        </w:rPr>
      </w:pPr>
      <w:r w:rsidRPr="00AD1D37">
        <w:rPr>
          <w:sz w:val="24"/>
          <w:szCs w:val="24"/>
        </w:rPr>
        <w:t>A költségvetési és egyéb helyi tényezők befolyásolhatják, hogy a könyvtár képes-e a használói igények kielégítésére a meghosszabbított nyitvatartással.</w:t>
      </w:r>
    </w:p>
    <w:p w14:paraId="1A2B818F" w14:textId="77777777" w:rsidR="00F820F2" w:rsidRPr="00AD1D37" w:rsidRDefault="00F820F2" w:rsidP="00F820F2">
      <w:pPr>
        <w:rPr>
          <w:sz w:val="24"/>
          <w:szCs w:val="24"/>
        </w:rPr>
      </w:pPr>
    </w:p>
    <w:p w14:paraId="12160938" w14:textId="77777777" w:rsidR="00F820F2" w:rsidRPr="00A90A75" w:rsidRDefault="00F820F2" w:rsidP="00F820F2">
      <w:pPr>
        <w:rPr>
          <w:b/>
          <w:sz w:val="24"/>
          <w:szCs w:val="24"/>
        </w:rPr>
      </w:pPr>
      <w:r w:rsidRPr="000B5339">
        <w:rPr>
          <w:b/>
          <w:sz w:val="24"/>
          <w:szCs w:val="24"/>
        </w:rPr>
        <w:t>F) Kapcsolódó mutatók</w:t>
      </w:r>
    </w:p>
    <w:p w14:paraId="726C5AA5" w14:textId="77777777" w:rsidR="00F820F2" w:rsidRPr="005226F7" w:rsidRDefault="00F820F2" w:rsidP="00F820F2">
      <w:pPr>
        <w:pStyle w:val="llb"/>
        <w:tabs>
          <w:tab w:val="clear" w:pos="4536"/>
          <w:tab w:val="clear" w:pos="9072"/>
        </w:tabs>
        <w:ind w:left="705"/>
        <w:rPr>
          <w:sz w:val="24"/>
          <w:szCs w:val="24"/>
        </w:rPr>
      </w:pPr>
      <w:r w:rsidRPr="005226F7">
        <w:rPr>
          <w:sz w:val="24"/>
          <w:szCs w:val="24"/>
        </w:rPr>
        <w:t>2. Az ülőhelyek kihasználtsága</w:t>
      </w:r>
    </w:p>
    <w:p w14:paraId="41DE59B6" w14:textId="77777777" w:rsidR="00F820F2" w:rsidRPr="005226F7" w:rsidRDefault="00F820F2" w:rsidP="00F820F2">
      <w:pPr>
        <w:ind w:firstLine="705"/>
        <w:rPr>
          <w:sz w:val="24"/>
          <w:szCs w:val="24"/>
        </w:rPr>
      </w:pPr>
      <w:r w:rsidRPr="005226F7">
        <w:rPr>
          <w:sz w:val="24"/>
          <w:szCs w:val="24"/>
        </w:rPr>
        <w:t>4. Az egy főre jutó személyzet</w:t>
      </w:r>
    </w:p>
    <w:p w14:paraId="0A247902" w14:textId="77777777" w:rsidR="00F820F2" w:rsidRPr="00C05CF6" w:rsidRDefault="00F820F2" w:rsidP="00F820F2">
      <w:pPr>
        <w:rPr>
          <w:b/>
          <w:i/>
          <w:sz w:val="24"/>
          <w:szCs w:val="24"/>
        </w:rPr>
      </w:pPr>
      <w:r w:rsidRPr="00C05CF6">
        <w:rPr>
          <w:b/>
          <w:i/>
          <w:sz w:val="24"/>
          <w:szCs w:val="24"/>
        </w:rPr>
        <w:lastRenderedPageBreak/>
        <w:t>4. Az egy főre jutó személyzet</w:t>
      </w:r>
    </w:p>
    <w:p w14:paraId="3442E5B1" w14:textId="77777777" w:rsidR="00F820F2" w:rsidRPr="00A90A75" w:rsidRDefault="00F820F2" w:rsidP="00F820F2">
      <w:pPr>
        <w:rPr>
          <w:i/>
          <w:sz w:val="24"/>
          <w:szCs w:val="24"/>
        </w:rPr>
      </w:pPr>
      <w:r w:rsidRPr="00A90A75">
        <w:rPr>
          <w:i/>
          <w:sz w:val="24"/>
          <w:szCs w:val="24"/>
        </w:rPr>
        <w:t>Szabvány: B1.4.1.</w:t>
      </w:r>
    </w:p>
    <w:p w14:paraId="05729856" w14:textId="77777777" w:rsidR="00F820F2" w:rsidRPr="00BB254F" w:rsidRDefault="00F820F2" w:rsidP="00F820F2">
      <w:pPr>
        <w:rPr>
          <w:i/>
          <w:sz w:val="24"/>
          <w:szCs w:val="24"/>
        </w:rPr>
      </w:pPr>
    </w:p>
    <w:p w14:paraId="184AD756" w14:textId="77777777" w:rsidR="00F820F2" w:rsidRPr="009B3E97" w:rsidRDefault="00F820F2" w:rsidP="00F820F2">
      <w:pPr>
        <w:rPr>
          <w:b/>
          <w:sz w:val="24"/>
          <w:szCs w:val="24"/>
        </w:rPr>
      </w:pPr>
      <w:r w:rsidRPr="009B3E97">
        <w:rPr>
          <w:b/>
          <w:sz w:val="24"/>
          <w:szCs w:val="24"/>
        </w:rPr>
        <w:t>A) Cél</w:t>
      </w:r>
    </w:p>
    <w:p w14:paraId="0A33CBA6" w14:textId="77777777" w:rsidR="00F820F2" w:rsidRPr="0073151C" w:rsidRDefault="00F820F2" w:rsidP="00F820F2">
      <w:pPr>
        <w:ind w:firstLine="708"/>
        <w:rPr>
          <w:sz w:val="24"/>
          <w:szCs w:val="24"/>
        </w:rPr>
      </w:pPr>
      <w:r w:rsidRPr="004E7224">
        <w:rPr>
          <w:sz w:val="24"/>
          <w:szCs w:val="24"/>
        </w:rPr>
        <w:t>Annak felmérése, hogy mekkora a könyvtári alkalmazottak száma a szolgálandó közönség/célközönség</w:t>
      </w:r>
      <w:r w:rsidRPr="00615C31">
        <w:rPr>
          <w:sz w:val="24"/>
          <w:szCs w:val="24"/>
        </w:rPr>
        <w:t xml:space="preserve"> 1000 tagjára vetítve. Az elvégzendő munka mennyisége arányosnak tekinthető a szolgálandó közönség</w:t>
      </w:r>
      <w:r w:rsidRPr="0073151C">
        <w:rPr>
          <w:sz w:val="24"/>
          <w:szCs w:val="24"/>
        </w:rPr>
        <w:t>/célközönség tagjainak számával.</w:t>
      </w:r>
    </w:p>
    <w:p w14:paraId="001844C6" w14:textId="77777777" w:rsidR="00F820F2" w:rsidRPr="00773BE3" w:rsidRDefault="00F820F2" w:rsidP="00F820F2">
      <w:pPr>
        <w:ind w:firstLine="708"/>
        <w:rPr>
          <w:sz w:val="24"/>
          <w:szCs w:val="24"/>
        </w:rPr>
      </w:pPr>
    </w:p>
    <w:p w14:paraId="3E130C83" w14:textId="77777777" w:rsidR="00F820F2" w:rsidRPr="00AD1D37" w:rsidRDefault="00F820F2" w:rsidP="00F820F2">
      <w:pPr>
        <w:rPr>
          <w:b/>
          <w:sz w:val="24"/>
          <w:szCs w:val="24"/>
        </w:rPr>
      </w:pPr>
      <w:r w:rsidRPr="00AD1D37">
        <w:rPr>
          <w:b/>
          <w:sz w:val="24"/>
          <w:szCs w:val="24"/>
        </w:rPr>
        <w:t>B) Alkalmazási terület</w:t>
      </w:r>
    </w:p>
    <w:p w14:paraId="7BD3DA59" w14:textId="77777777" w:rsidR="00F820F2" w:rsidRPr="00AD1D37" w:rsidRDefault="00F820F2" w:rsidP="00F820F2">
      <w:pPr>
        <w:ind w:firstLine="708"/>
        <w:rPr>
          <w:sz w:val="24"/>
          <w:szCs w:val="24"/>
        </w:rPr>
      </w:pPr>
      <w:r w:rsidRPr="00AD1D37">
        <w:rPr>
          <w:sz w:val="24"/>
          <w:szCs w:val="24"/>
        </w:rPr>
        <w:t>Ez a teljesítménymutató minden könyvtárra alkalmazható, amelynek szolgálandó közönsége/célközönsége van. A könyvtárak összehasonlítása lehetséges, ha számításba veszik a könyvtár küldetésének és a lakosság társadalmi-gazdasági tényezőinek különbségeit.</w:t>
      </w:r>
    </w:p>
    <w:p w14:paraId="096C913B" w14:textId="77777777" w:rsidR="00F820F2" w:rsidRPr="00AD1D37" w:rsidRDefault="00F820F2" w:rsidP="00F820F2">
      <w:pPr>
        <w:rPr>
          <w:sz w:val="24"/>
          <w:szCs w:val="24"/>
        </w:rPr>
      </w:pPr>
    </w:p>
    <w:p w14:paraId="250C3284" w14:textId="77777777" w:rsidR="00F820F2" w:rsidRPr="00AD1D37" w:rsidRDefault="00F820F2" w:rsidP="00F820F2">
      <w:pPr>
        <w:rPr>
          <w:b/>
          <w:sz w:val="24"/>
          <w:szCs w:val="24"/>
        </w:rPr>
      </w:pPr>
      <w:r w:rsidRPr="00AD1D37">
        <w:rPr>
          <w:b/>
          <w:sz w:val="24"/>
          <w:szCs w:val="24"/>
        </w:rPr>
        <w:t>C) A mutató meghatározása</w:t>
      </w:r>
    </w:p>
    <w:p w14:paraId="5FFAC0A0" w14:textId="77777777" w:rsidR="00F820F2" w:rsidRPr="00A90A75" w:rsidRDefault="00F820F2" w:rsidP="00F820F2">
      <w:pPr>
        <w:ind w:firstLine="708"/>
        <w:rPr>
          <w:sz w:val="24"/>
          <w:szCs w:val="24"/>
        </w:rPr>
      </w:pPr>
      <w:r w:rsidRPr="00AD1D37">
        <w:rPr>
          <w:sz w:val="24"/>
          <w:szCs w:val="24"/>
        </w:rPr>
        <w:t>A</w:t>
      </w:r>
      <w:r>
        <w:rPr>
          <w:sz w:val="24"/>
          <w:szCs w:val="24"/>
        </w:rPr>
        <w:t xml:space="preserve">z </w:t>
      </w:r>
      <w:r w:rsidRPr="00A90A75">
        <w:rPr>
          <w:noProof/>
          <w:sz w:val="24"/>
          <w:szCs w:val="24"/>
        </w:rPr>
        <w:sym w:font="Wingdings" w:char="F0E8"/>
      </w:r>
      <w:r w:rsidRPr="004E7224">
        <w:rPr>
          <w:sz w:val="24"/>
          <w:szCs w:val="24"/>
        </w:rPr>
        <w:t>FTE</w:t>
      </w:r>
      <w:r>
        <w:rPr>
          <w:sz w:val="24"/>
          <w:szCs w:val="24"/>
        </w:rPr>
        <w:t>,</w:t>
      </w:r>
      <w:r w:rsidRPr="004E7224">
        <w:rPr>
          <w:sz w:val="24"/>
          <w:szCs w:val="24"/>
        </w:rPr>
        <w:t xml:space="preserve"> </w:t>
      </w:r>
      <w:r>
        <w:rPr>
          <w:sz w:val="24"/>
          <w:szCs w:val="24"/>
        </w:rPr>
        <w:t xml:space="preserve">teljes munkaidejűként számolt </w:t>
      </w:r>
      <w:r w:rsidRPr="00773BE3">
        <w:rPr>
          <w:sz w:val="24"/>
          <w:szCs w:val="24"/>
        </w:rPr>
        <w:t xml:space="preserve">alkalmazottak aránya, beleértve a diákasszisztenseket és a projektmunkatársakat, a </w:t>
      </w:r>
      <w:r w:rsidRPr="00A90A75">
        <w:rPr>
          <w:noProof/>
          <w:sz w:val="24"/>
          <w:szCs w:val="24"/>
        </w:rPr>
        <w:sym w:font="Wingdings" w:char="F0E8"/>
      </w:r>
      <w:r w:rsidRPr="00A90A75">
        <w:rPr>
          <w:sz w:val="24"/>
          <w:szCs w:val="24"/>
        </w:rPr>
        <w:t>szolgálandó közönség</w:t>
      </w:r>
      <w:r w:rsidRPr="00BB254F">
        <w:rPr>
          <w:sz w:val="24"/>
          <w:szCs w:val="24"/>
        </w:rPr>
        <w:t xml:space="preserve"> vagy </w:t>
      </w:r>
      <w:r w:rsidRPr="00A90A75">
        <w:rPr>
          <w:noProof/>
          <w:sz w:val="24"/>
          <w:szCs w:val="24"/>
        </w:rPr>
        <w:sym w:font="Wingdings" w:char="F0E8"/>
      </w:r>
      <w:r w:rsidRPr="00A90A75">
        <w:rPr>
          <w:sz w:val="24"/>
          <w:szCs w:val="24"/>
        </w:rPr>
        <w:t>célközönség 1000 tagjára vetítve.</w:t>
      </w:r>
    </w:p>
    <w:p w14:paraId="31BCAFB0" w14:textId="77777777" w:rsidR="00F820F2" w:rsidRPr="00BB254F" w:rsidRDefault="00F820F2" w:rsidP="00F820F2">
      <w:pPr>
        <w:ind w:firstLine="708"/>
        <w:rPr>
          <w:sz w:val="24"/>
          <w:szCs w:val="24"/>
        </w:rPr>
      </w:pPr>
    </w:p>
    <w:p w14:paraId="2EACCC8E" w14:textId="77777777" w:rsidR="00F820F2" w:rsidRPr="009B3E97" w:rsidRDefault="00F820F2" w:rsidP="00F820F2">
      <w:pPr>
        <w:rPr>
          <w:b/>
          <w:sz w:val="24"/>
          <w:szCs w:val="24"/>
        </w:rPr>
      </w:pPr>
      <w:r w:rsidRPr="009B3E97">
        <w:rPr>
          <w:b/>
          <w:sz w:val="24"/>
          <w:szCs w:val="24"/>
        </w:rPr>
        <w:t>D) Módszer</w:t>
      </w:r>
    </w:p>
    <w:p w14:paraId="3630205B" w14:textId="77777777" w:rsidR="00F820F2" w:rsidRPr="004E7224" w:rsidRDefault="00F820F2" w:rsidP="00F820F2">
      <w:pPr>
        <w:ind w:firstLine="708"/>
        <w:rPr>
          <w:sz w:val="24"/>
          <w:szCs w:val="24"/>
        </w:rPr>
      </w:pPr>
      <w:r w:rsidRPr="004E7224">
        <w:rPr>
          <w:sz w:val="24"/>
          <w:szCs w:val="24"/>
        </w:rPr>
        <w:t>Állapítsák meg a teljes munkaidejűként számolt (FTE) alkalmazottak számát, beleértve a diákasszisztenseket és a projektmunkatársait.</w:t>
      </w:r>
    </w:p>
    <w:p w14:paraId="6F560272" w14:textId="77777777" w:rsidR="00F820F2" w:rsidRPr="00773BE3" w:rsidRDefault="00F820F2" w:rsidP="00F820F2">
      <w:pPr>
        <w:rPr>
          <w:sz w:val="24"/>
          <w:szCs w:val="24"/>
        </w:rPr>
      </w:pPr>
      <w:r w:rsidRPr="00AD1D37">
        <w:rPr>
          <w:sz w:val="24"/>
          <w:szCs w:val="24"/>
        </w:rPr>
        <w:t>Az egy főre jutó személyzet</w:t>
      </w:r>
      <w:r>
        <w:rPr>
          <w:sz w:val="24"/>
          <w:szCs w:val="24"/>
        </w:rPr>
        <w:t>:</w:t>
      </w:r>
    </w:p>
    <w:p w14:paraId="51A8C2E1" w14:textId="77777777" w:rsidR="00F820F2" w:rsidRPr="00773BE3" w:rsidRDefault="00F820F2" w:rsidP="00F820F2">
      <w:pPr>
        <w:jc w:val="both"/>
        <w:rPr>
          <w:sz w:val="24"/>
          <w:szCs w:val="24"/>
        </w:rPr>
      </w:pPr>
    </w:p>
    <w:p w14:paraId="52490821" w14:textId="77777777" w:rsidR="00F820F2" w:rsidRPr="00AD1D37" w:rsidRDefault="00F820F2" w:rsidP="00F820F2">
      <w:pPr>
        <w:jc w:val="both"/>
        <w:rPr>
          <w:sz w:val="24"/>
          <w:szCs w:val="24"/>
        </w:rPr>
      </w:pPr>
      <w:r w:rsidRPr="00AD1D37">
        <w:rPr>
          <w:sz w:val="24"/>
          <w:szCs w:val="24"/>
        </w:rPr>
        <w:t xml:space="preserve">A/B*1000 </w:t>
      </w:r>
    </w:p>
    <w:p w14:paraId="56C9C463" w14:textId="77777777" w:rsidR="00F820F2" w:rsidRPr="00AD1D37" w:rsidRDefault="00F820F2" w:rsidP="00F820F2">
      <w:pPr>
        <w:ind w:firstLine="709"/>
        <w:jc w:val="both"/>
        <w:rPr>
          <w:sz w:val="24"/>
          <w:szCs w:val="24"/>
        </w:rPr>
      </w:pPr>
    </w:p>
    <w:p w14:paraId="157FE11C" w14:textId="77777777" w:rsidR="00F820F2" w:rsidRPr="00AD1D37" w:rsidRDefault="00F820F2" w:rsidP="00F820F2">
      <w:pPr>
        <w:jc w:val="both"/>
        <w:rPr>
          <w:sz w:val="24"/>
          <w:szCs w:val="24"/>
        </w:rPr>
      </w:pPr>
      <w:r w:rsidRPr="00AD1D37">
        <w:rPr>
          <w:sz w:val="24"/>
          <w:szCs w:val="24"/>
        </w:rPr>
        <w:t>Ahol:</w:t>
      </w:r>
    </w:p>
    <w:p w14:paraId="65EBAC29" w14:textId="77777777" w:rsidR="00F820F2" w:rsidRPr="00AD1D37" w:rsidRDefault="00F820F2" w:rsidP="00F820F2">
      <w:pPr>
        <w:jc w:val="both"/>
        <w:rPr>
          <w:sz w:val="24"/>
          <w:szCs w:val="24"/>
        </w:rPr>
      </w:pPr>
      <w:r w:rsidRPr="00AD1D37">
        <w:rPr>
          <w:sz w:val="24"/>
          <w:szCs w:val="24"/>
        </w:rPr>
        <w:t>“A” az alkalmazottak száma teljes munkaidejűként (FTE-ben) számolva,</w:t>
      </w:r>
    </w:p>
    <w:p w14:paraId="1D389B8E" w14:textId="77777777" w:rsidR="00F820F2" w:rsidRPr="00C05CF6" w:rsidRDefault="00F820F2" w:rsidP="00F820F2">
      <w:pPr>
        <w:rPr>
          <w:sz w:val="24"/>
          <w:szCs w:val="24"/>
        </w:rPr>
      </w:pPr>
      <w:r w:rsidRPr="00AD1D37">
        <w:rPr>
          <w:sz w:val="24"/>
          <w:szCs w:val="24"/>
        </w:rPr>
        <w:t>“B” a szolgálandó közönség/célközönség tagjainak a száma.</w:t>
      </w:r>
    </w:p>
    <w:p w14:paraId="1FB45754" w14:textId="77777777" w:rsidR="00F820F2" w:rsidRPr="00A90A75" w:rsidRDefault="00F820F2" w:rsidP="00F820F2">
      <w:pPr>
        <w:ind w:firstLine="708"/>
        <w:rPr>
          <w:sz w:val="24"/>
          <w:szCs w:val="24"/>
        </w:rPr>
      </w:pPr>
      <w:r w:rsidRPr="00A90A75">
        <w:rPr>
          <w:sz w:val="24"/>
          <w:szCs w:val="24"/>
        </w:rPr>
        <w:t>Kerekítsék a legközelebbi egész számra.</w:t>
      </w:r>
    </w:p>
    <w:p w14:paraId="6486E297" w14:textId="77777777" w:rsidR="00F820F2" w:rsidRPr="00BB254F" w:rsidRDefault="00F820F2" w:rsidP="00F820F2">
      <w:pPr>
        <w:rPr>
          <w:sz w:val="24"/>
          <w:szCs w:val="24"/>
        </w:rPr>
      </w:pPr>
    </w:p>
    <w:p w14:paraId="25AFBA16" w14:textId="77777777" w:rsidR="00F820F2" w:rsidRPr="009B3E97" w:rsidRDefault="00F820F2" w:rsidP="00F820F2">
      <w:pPr>
        <w:rPr>
          <w:b/>
          <w:sz w:val="24"/>
          <w:szCs w:val="24"/>
        </w:rPr>
      </w:pPr>
      <w:r w:rsidRPr="009B3E97">
        <w:rPr>
          <w:b/>
          <w:sz w:val="24"/>
          <w:szCs w:val="24"/>
        </w:rPr>
        <w:t>E) A mutató értelmezése és a mutatóra ható tényezők</w:t>
      </w:r>
    </w:p>
    <w:p w14:paraId="6182A1CD" w14:textId="77777777" w:rsidR="00F820F2" w:rsidRPr="004E7224" w:rsidRDefault="00F820F2" w:rsidP="00F820F2">
      <w:pPr>
        <w:ind w:firstLine="708"/>
        <w:rPr>
          <w:sz w:val="24"/>
          <w:szCs w:val="24"/>
        </w:rPr>
      </w:pPr>
      <w:r w:rsidRPr="004E7224">
        <w:rPr>
          <w:sz w:val="24"/>
          <w:szCs w:val="24"/>
        </w:rPr>
        <w:t>A mutató egész szám, amelynek nincs felső határa.</w:t>
      </w:r>
    </w:p>
    <w:p w14:paraId="6B861E12" w14:textId="77777777" w:rsidR="00F820F2" w:rsidRPr="004E7224" w:rsidRDefault="00F820F2" w:rsidP="00F820F2">
      <w:pPr>
        <w:rPr>
          <w:sz w:val="24"/>
          <w:szCs w:val="24"/>
        </w:rPr>
      </w:pPr>
      <w:r w:rsidRPr="004E7224">
        <w:rPr>
          <w:sz w:val="24"/>
          <w:szCs w:val="24"/>
        </w:rPr>
        <w:t>A nagy érték általában jónak számít. Ezt a mutatót csak a szolgáltatások minőségét és a folyamatok hatékonyságát mérő mutatókkal együtt szabad számításba venni.</w:t>
      </w:r>
    </w:p>
    <w:p w14:paraId="133C8843" w14:textId="77777777" w:rsidR="00F820F2" w:rsidRPr="00615C31" w:rsidRDefault="00F820F2" w:rsidP="00F820F2">
      <w:pPr>
        <w:rPr>
          <w:sz w:val="24"/>
          <w:szCs w:val="24"/>
        </w:rPr>
      </w:pPr>
    </w:p>
    <w:p w14:paraId="14441F3A" w14:textId="77777777" w:rsidR="00F820F2" w:rsidRPr="00A90A75" w:rsidRDefault="00F820F2" w:rsidP="00F820F2">
      <w:pPr>
        <w:rPr>
          <w:b/>
          <w:sz w:val="24"/>
          <w:szCs w:val="24"/>
        </w:rPr>
      </w:pPr>
      <w:r w:rsidRPr="0073151C">
        <w:rPr>
          <w:b/>
          <w:sz w:val="24"/>
          <w:szCs w:val="24"/>
        </w:rPr>
        <w:t>F) Kapcsolódó mutatók</w:t>
      </w:r>
    </w:p>
    <w:p w14:paraId="146E9FFB" w14:textId="77777777" w:rsidR="00F820F2" w:rsidRPr="005226F7" w:rsidRDefault="00F820F2" w:rsidP="00F820F2">
      <w:pPr>
        <w:ind w:firstLine="705"/>
        <w:rPr>
          <w:sz w:val="24"/>
          <w:szCs w:val="24"/>
        </w:rPr>
      </w:pPr>
      <w:r w:rsidRPr="005226F7">
        <w:rPr>
          <w:sz w:val="24"/>
          <w:szCs w:val="24"/>
        </w:rPr>
        <w:t>3. A nyitvatartási órák száma a kívánthoz viszonyítva</w:t>
      </w:r>
    </w:p>
    <w:p w14:paraId="72FC2497" w14:textId="77777777" w:rsidR="00F820F2" w:rsidRPr="005226F7" w:rsidRDefault="00F820F2" w:rsidP="00F820F2">
      <w:pPr>
        <w:pStyle w:val="llb"/>
        <w:tabs>
          <w:tab w:val="clear" w:pos="4536"/>
          <w:tab w:val="clear" w:pos="9072"/>
        </w:tabs>
        <w:ind w:left="705"/>
        <w:rPr>
          <w:sz w:val="24"/>
          <w:szCs w:val="24"/>
        </w:rPr>
      </w:pPr>
      <w:r w:rsidRPr="005226F7">
        <w:rPr>
          <w:sz w:val="24"/>
          <w:szCs w:val="24"/>
        </w:rPr>
        <w:t xml:space="preserve">8. </w:t>
      </w:r>
      <w:r>
        <w:rPr>
          <w:sz w:val="24"/>
          <w:szCs w:val="24"/>
        </w:rPr>
        <w:t>A d</w:t>
      </w:r>
      <w:r w:rsidRPr="005226F7">
        <w:rPr>
          <w:sz w:val="24"/>
          <w:szCs w:val="24"/>
        </w:rPr>
        <w:t>okumentumszolgáltatás átlagideje zárt raktárból</w:t>
      </w:r>
    </w:p>
    <w:p w14:paraId="4E14AED7" w14:textId="77777777" w:rsidR="00F820F2" w:rsidRPr="005226F7" w:rsidRDefault="00F820F2" w:rsidP="00F820F2">
      <w:pPr>
        <w:pStyle w:val="llb"/>
        <w:tabs>
          <w:tab w:val="clear" w:pos="4536"/>
          <w:tab w:val="clear" w:pos="9072"/>
        </w:tabs>
        <w:ind w:left="705"/>
        <w:rPr>
          <w:sz w:val="24"/>
          <w:szCs w:val="24"/>
        </w:rPr>
      </w:pPr>
      <w:r w:rsidRPr="005226F7">
        <w:rPr>
          <w:sz w:val="24"/>
          <w:szCs w:val="24"/>
        </w:rPr>
        <w:t>18. A könyvtáros munkakörben dolgozók kölcsönzési produktivitása</w:t>
      </w:r>
    </w:p>
    <w:p w14:paraId="0A843CDC" w14:textId="77777777" w:rsidR="00F820F2" w:rsidRDefault="00F820F2" w:rsidP="00F820F2">
      <w:pPr>
        <w:pStyle w:val="llb"/>
        <w:tabs>
          <w:tab w:val="clear" w:pos="4536"/>
          <w:tab w:val="clear" w:pos="9072"/>
        </w:tabs>
        <w:ind w:left="705"/>
        <w:rPr>
          <w:sz w:val="24"/>
          <w:szCs w:val="24"/>
        </w:rPr>
      </w:pPr>
      <w:r>
        <w:rPr>
          <w:sz w:val="24"/>
          <w:szCs w:val="24"/>
        </w:rPr>
        <w:t xml:space="preserve">20. A tájékoztatás </w:t>
      </w:r>
      <w:r w:rsidRPr="00322AEB">
        <w:rPr>
          <w:sz w:val="24"/>
          <w:szCs w:val="24"/>
        </w:rPr>
        <w:t>hatékonysága</w:t>
      </w:r>
    </w:p>
    <w:p w14:paraId="0E1F73BB" w14:textId="77777777" w:rsidR="00F820F2" w:rsidRPr="00BB254F" w:rsidRDefault="00F820F2" w:rsidP="00F820F2">
      <w:pPr>
        <w:rPr>
          <w:sz w:val="24"/>
          <w:szCs w:val="24"/>
        </w:rPr>
      </w:pPr>
    </w:p>
    <w:p w14:paraId="67A77C10" w14:textId="77777777" w:rsidR="00F820F2" w:rsidRPr="009B3E97" w:rsidRDefault="00F820F2" w:rsidP="00F820F2">
      <w:pPr>
        <w:rPr>
          <w:b/>
          <w:i/>
          <w:sz w:val="24"/>
          <w:szCs w:val="24"/>
        </w:rPr>
      </w:pPr>
    </w:p>
    <w:p w14:paraId="1F4F5552" w14:textId="77777777" w:rsidR="00F820F2" w:rsidRPr="004E7224" w:rsidRDefault="00F820F2" w:rsidP="00F820F2">
      <w:pPr>
        <w:rPr>
          <w:b/>
          <w:i/>
          <w:sz w:val="24"/>
          <w:szCs w:val="24"/>
        </w:rPr>
      </w:pPr>
    </w:p>
    <w:p w14:paraId="4188E6A8" w14:textId="77777777" w:rsidR="00F820F2" w:rsidRPr="004E7224" w:rsidRDefault="00F820F2" w:rsidP="00F820F2">
      <w:pPr>
        <w:rPr>
          <w:b/>
          <w:i/>
          <w:sz w:val="24"/>
          <w:szCs w:val="24"/>
        </w:rPr>
      </w:pPr>
    </w:p>
    <w:p w14:paraId="3C0599E4" w14:textId="77777777" w:rsidR="00F820F2" w:rsidRPr="00615C31" w:rsidRDefault="00F820F2" w:rsidP="00F820F2">
      <w:pPr>
        <w:rPr>
          <w:b/>
          <w:i/>
          <w:sz w:val="24"/>
          <w:szCs w:val="24"/>
        </w:rPr>
      </w:pPr>
    </w:p>
    <w:p w14:paraId="3DED9805" w14:textId="77777777" w:rsidR="00F820F2" w:rsidRPr="0073151C" w:rsidRDefault="00F820F2" w:rsidP="00F820F2">
      <w:pPr>
        <w:rPr>
          <w:b/>
          <w:i/>
          <w:sz w:val="24"/>
          <w:szCs w:val="24"/>
        </w:rPr>
      </w:pPr>
    </w:p>
    <w:p w14:paraId="5EEDC9A3" w14:textId="77777777" w:rsidR="00F820F2" w:rsidRPr="00773BE3" w:rsidRDefault="00F820F2" w:rsidP="00F820F2">
      <w:pPr>
        <w:rPr>
          <w:b/>
          <w:i/>
          <w:sz w:val="24"/>
          <w:szCs w:val="24"/>
        </w:rPr>
      </w:pPr>
    </w:p>
    <w:p w14:paraId="635D598A" w14:textId="77777777" w:rsidR="00F820F2" w:rsidRPr="00AD1D37" w:rsidRDefault="00F820F2" w:rsidP="00F820F2">
      <w:pPr>
        <w:pStyle w:val="Cmsor3"/>
        <w:jc w:val="both"/>
        <w:rPr>
          <w:sz w:val="24"/>
          <w:szCs w:val="24"/>
        </w:rPr>
      </w:pPr>
    </w:p>
    <w:p w14:paraId="0F40EF7B" w14:textId="77777777" w:rsidR="00F820F2" w:rsidRPr="00AD1D37" w:rsidRDefault="00F820F2" w:rsidP="00F820F2">
      <w:pPr>
        <w:ind w:firstLine="709"/>
        <w:jc w:val="both"/>
        <w:rPr>
          <w:sz w:val="24"/>
          <w:szCs w:val="24"/>
        </w:rPr>
      </w:pPr>
      <w:r w:rsidRPr="00AD1D37">
        <w:rPr>
          <w:sz w:val="24"/>
          <w:szCs w:val="24"/>
        </w:rPr>
        <w:t xml:space="preserve"> </w:t>
      </w:r>
    </w:p>
    <w:p w14:paraId="49300E2F" w14:textId="77777777" w:rsidR="00F820F2" w:rsidRPr="00AD1D37" w:rsidRDefault="00F820F2" w:rsidP="00F820F2">
      <w:pPr>
        <w:pStyle w:val="Cmsor3"/>
        <w:jc w:val="both"/>
        <w:rPr>
          <w:sz w:val="24"/>
          <w:szCs w:val="24"/>
        </w:rPr>
      </w:pPr>
      <w:r w:rsidRPr="00AD1D37">
        <w:rPr>
          <w:sz w:val="24"/>
          <w:szCs w:val="24"/>
        </w:rPr>
        <w:lastRenderedPageBreak/>
        <w:t>5. A dokumentumbeszerzés gyorsasága</w:t>
      </w:r>
    </w:p>
    <w:p w14:paraId="539D0C5F" w14:textId="77777777" w:rsidR="00F820F2" w:rsidRPr="00AD1D37" w:rsidRDefault="00F820F2" w:rsidP="00F820F2">
      <w:pPr>
        <w:pStyle w:val="Cmsor4"/>
        <w:jc w:val="both"/>
        <w:rPr>
          <w:sz w:val="24"/>
          <w:szCs w:val="24"/>
        </w:rPr>
      </w:pPr>
      <w:r w:rsidRPr="00AD1D37">
        <w:rPr>
          <w:sz w:val="24"/>
          <w:szCs w:val="24"/>
        </w:rPr>
        <w:t>Szabvány: B3.2.1</w:t>
      </w:r>
    </w:p>
    <w:p w14:paraId="4AF0768C" w14:textId="77777777" w:rsidR="00F820F2" w:rsidRPr="00AD1D37" w:rsidRDefault="00F820F2" w:rsidP="00F820F2">
      <w:pPr>
        <w:pStyle w:val="Cmsor3"/>
        <w:jc w:val="both"/>
        <w:rPr>
          <w:sz w:val="24"/>
          <w:szCs w:val="24"/>
        </w:rPr>
      </w:pPr>
    </w:p>
    <w:p w14:paraId="0600B121" w14:textId="77777777" w:rsidR="00F820F2" w:rsidRPr="00AD1D37" w:rsidRDefault="00F820F2" w:rsidP="00F820F2">
      <w:pPr>
        <w:pStyle w:val="Cmsor2"/>
        <w:jc w:val="both"/>
        <w:rPr>
          <w:sz w:val="24"/>
          <w:szCs w:val="24"/>
        </w:rPr>
      </w:pPr>
      <w:r w:rsidRPr="00AD1D37">
        <w:rPr>
          <w:sz w:val="24"/>
          <w:szCs w:val="24"/>
        </w:rPr>
        <w:t>A) Cél</w:t>
      </w:r>
    </w:p>
    <w:p w14:paraId="6397F16A" w14:textId="77777777" w:rsidR="00F820F2" w:rsidRPr="00AD1D37" w:rsidRDefault="00F820F2" w:rsidP="00F820F2">
      <w:pPr>
        <w:ind w:firstLine="709"/>
        <w:jc w:val="both"/>
        <w:rPr>
          <w:sz w:val="24"/>
          <w:szCs w:val="24"/>
        </w:rPr>
      </w:pPr>
      <w:r w:rsidRPr="00AD1D37">
        <w:rPr>
          <w:sz w:val="24"/>
          <w:szCs w:val="24"/>
        </w:rPr>
        <w:t>A könyvtári szállítók gyorsaságának mérése.</w:t>
      </w:r>
    </w:p>
    <w:p w14:paraId="571552B6" w14:textId="77777777" w:rsidR="00F820F2" w:rsidRPr="00AD1D37" w:rsidRDefault="00F820F2" w:rsidP="00F820F2">
      <w:pPr>
        <w:pStyle w:val="Cmsor2"/>
        <w:jc w:val="both"/>
        <w:rPr>
          <w:sz w:val="24"/>
          <w:szCs w:val="24"/>
        </w:rPr>
      </w:pPr>
    </w:p>
    <w:p w14:paraId="6812FCD6" w14:textId="77777777" w:rsidR="00F820F2" w:rsidRPr="00AD1D37" w:rsidRDefault="00F820F2" w:rsidP="00F820F2">
      <w:pPr>
        <w:pStyle w:val="Cmsor2"/>
        <w:jc w:val="both"/>
        <w:rPr>
          <w:sz w:val="24"/>
          <w:szCs w:val="24"/>
        </w:rPr>
      </w:pPr>
      <w:r w:rsidRPr="00AD1D37">
        <w:rPr>
          <w:sz w:val="24"/>
          <w:szCs w:val="24"/>
        </w:rPr>
        <w:t>B) Alkalmazási terület</w:t>
      </w:r>
    </w:p>
    <w:p w14:paraId="3B7A8D16" w14:textId="77777777" w:rsidR="00F820F2" w:rsidRPr="00A90A75" w:rsidRDefault="00F820F2" w:rsidP="00F820F2">
      <w:pPr>
        <w:ind w:firstLine="709"/>
        <w:jc w:val="both"/>
        <w:rPr>
          <w:sz w:val="24"/>
          <w:szCs w:val="24"/>
        </w:rPr>
      </w:pPr>
      <w:r w:rsidRPr="00AD1D37">
        <w:rPr>
          <w:sz w:val="24"/>
          <w:szCs w:val="24"/>
        </w:rPr>
        <w:t>Minden</w:t>
      </w:r>
      <w:r>
        <w:rPr>
          <w:sz w:val="24"/>
          <w:szCs w:val="24"/>
        </w:rPr>
        <w:t xml:space="preserve">, </w:t>
      </w:r>
      <w:r w:rsidRPr="00A90A75">
        <w:rPr>
          <w:sz w:val="24"/>
          <w:szCs w:val="24"/>
        </w:rPr>
        <w:t>dokumentumokat önállóan beszerző könyvtár.</w:t>
      </w:r>
    </w:p>
    <w:p w14:paraId="67835BAF" w14:textId="77777777" w:rsidR="00F820F2" w:rsidRPr="00BB254F" w:rsidRDefault="00F820F2" w:rsidP="00F820F2">
      <w:pPr>
        <w:pStyle w:val="Cmsor2"/>
        <w:jc w:val="both"/>
        <w:rPr>
          <w:sz w:val="24"/>
          <w:szCs w:val="24"/>
        </w:rPr>
      </w:pPr>
    </w:p>
    <w:p w14:paraId="3561287C" w14:textId="77777777" w:rsidR="00F820F2" w:rsidRPr="009B3E97" w:rsidRDefault="00F820F2" w:rsidP="00F820F2">
      <w:pPr>
        <w:pStyle w:val="Cmsor2"/>
        <w:jc w:val="both"/>
        <w:rPr>
          <w:sz w:val="24"/>
          <w:szCs w:val="24"/>
        </w:rPr>
      </w:pPr>
      <w:r w:rsidRPr="009B3E97">
        <w:rPr>
          <w:sz w:val="24"/>
          <w:szCs w:val="24"/>
        </w:rPr>
        <w:t>C) A mutató meghatározása</w:t>
      </w:r>
    </w:p>
    <w:p w14:paraId="6B5AE3B4" w14:textId="77777777" w:rsidR="00F820F2" w:rsidRPr="004E7224" w:rsidRDefault="00F820F2" w:rsidP="00F820F2">
      <w:pPr>
        <w:pStyle w:val="Szvegtrzs"/>
        <w:ind w:right="0" w:firstLine="708"/>
      </w:pPr>
      <w:r w:rsidRPr="004E7224">
        <w:t xml:space="preserve">A </w:t>
      </w:r>
      <w:r w:rsidRPr="00A90A75">
        <w:rPr>
          <w:noProof/>
        </w:rPr>
        <w:sym w:font="Wingdings" w:char="F0E8"/>
      </w:r>
      <w:r w:rsidRPr="004E7224">
        <w:t>dokumentum megrendelésétől a megérkezésig eltelt idő átlaga és eloszlása. Alkalmazható a középidő (medián) is. A mutatót csak ugyanúgy beszerzett dokumentumok esetében lehet használni, az elektronikus dokumentumokra csak párhuzamosan, össze nem adva.</w:t>
      </w:r>
    </w:p>
    <w:p w14:paraId="18DE553F" w14:textId="77777777" w:rsidR="00F820F2" w:rsidRPr="00615C31" w:rsidRDefault="00F820F2" w:rsidP="00F820F2">
      <w:pPr>
        <w:pStyle w:val="Szvegtrzs"/>
        <w:ind w:firstLine="708"/>
      </w:pPr>
    </w:p>
    <w:p w14:paraId="2479183F" w14:textId="77777777" w:rsidR="00F820F2" w:rsidRPr="00773BE3" w:rsidRDefault="00F820F2" w:rsidP="00F820F2">
      <w:pPr>
        <w:pStyle w:val="Cmsor2"/>
        <w:jc w:val="both"/>
        <w:rPr>
          <w:sz w:val="24"/>
          <w:szCs w:val="24"/>
        </w:rPr>
      </w:pPr>
      <w:r w:rsidRPr="00773BE3">
        <w:rPr>
          <w:sz w:val="24"/>
          <w:szCs w:val="24"/>
        </w:rPr>
        <w:t>D) Módszer</w:t>
      </w:r>
    </w:p>
    <w:p w14:paraId="54A3F1DE" w14:textId="77777777" w:rsidR="00F820F2" w:rsidRPr="00AD1D37" w:rsidRDefault="00F820F2" w:rsidP="00F820F2">
      <w:pPr>
        <w:ind w:firstLine="709"/>
        <w:jc w:val="both"/>
        <w:rPr>
          <w:sz w:val="24"/>
          <w:szCs w:val="24"/>
        </w:rPr>
      </w:pPr>
      <w:r w:rsidRPr="00773BE3">
        <w:rPr>
          <w:sz w:val="24"/>
          <w:szCs w:val="24"/>
        </w:rPr>
        <w:t>A teljesítetlen megrendeléseket, a nem vásárolt és a megjelenés előtt megrendelt c</w:t>
      </w:r>
      <w:r w:rsidRPr="00AD1D37">
        <w:rPr>
          <w:sz w:val="24"/>
          <w:szCs w:val="24"/>
        </w:rPr>
        <w:t>ímeket ki kell hagyni a számításból.</w:t>
      </w:r>
    </w:p>
    <w:p w14:paraId="3082A857" w14:textId="77777777" w:rsidR="00F820F2" w:rsidRPr="00AD1D37" w:rsidRDefault="00F820F2" w:rsidP="00F820F2">
      <w:pPr>
        <w:ind w:firstLine="709"/>
        <w:jc w:val="both"/>
        <w:rPr>
          <w:sz w:val="24"/>
          <w:szCs w:val="24"/>
        </w:rPr>
      </w:pPr>
    </w:p>
    <w:p w14:paraId="1F80F184" w14:textId="77777777" w:rsidR="00F820F2" w:rsidRPr="00AD1D37" w:rsidRDefault="00F820F2" w:rsidP="00F820F2">
      <w:pPr>
        <w:ind w:firstLine="708"/>
        <w:jc w:val="both"/>
        <w:rPr>
          <w:sz w:val="24"/>
          <w:szCs w:val="24"/>
        </w:rPr>
      </w:pPr>
      <w:r w:rsidRPr="00AD1D37">
        <w:rPr>
          <w:sz w:val="24"/>
          <w:szCs w:val="24"/>
        </w:rPr>
        <w:t>a) Átlagidőmérés</w:t>
      </w:r>
    </w:p>
    <w:p w14:paraId="30BE1B9D" w14:textId="77777777" w:rsidR="00F820F2" w:rsidRPr="00AD1D37" w:rsidRDefault="00F820F2" w:rsidP="00F820F2">
      <w:pPr>
        <w:ind w:firstLine="709"/>
        <w:jc w:val="both"/>
        <w:rPr>
          <w:sz w:val="24"/>
          <w:szCs w:val="24"/>
        </w:rPr>
      </w:pPr>
    </w:p>
    <w:p w14:paraId="08361487" w14:textId="77777777" w:rsidR="00F820F2" w:rsidRPr="00AD1D37" w:rsidRDefault="00F820F2" w:rsidP="00F820F2">
      <w:pPr>
        <w:jc w:val="both"/>
        <w:rPr>
          <w:sz w:val="24"/>
          <w:szCs w:val="24"/>
        </w:rPr>
      </w:pPr>
      <w:r w:rsidRPr="00AD1D37">
        <w:rPr>
          <w:sz w:val="24"/>
          <w:szCs w:val="24"/>
        </w:rPr>
        <w:t>A/B</w:t>
      </w:r>
    </w:p>
    <w:p w14:paraId="1DBE4541" w14:textId="77777777" w:rsidR="00F820F2" w:rsidRPr="00AD1D37" w:rsidRDefault="00F820F2" w:rsidP="00F820F2">
      <w:pPr>
        <w:ind w:firstLine="709"/>
        <w:jc w:val="both"/>
        <w:rPr>
          <w:sz w:val="24"/>
          <w:szCs w:val="24"/>
        </w:rPr>
      </w:pPr>
    </w:p>
    <w:p w14:paraId="277389A9" w14:textId="77777777" w:rsidR="00F820F2" w:rsidRPr="00AD1D37" w:rsidRDefault="00F820F2" w:rsidP="00F820F2">
      <w:pPr>
        <w:jc w:val="both"/>
        <w:rPr>
          <w:sz w:val="24"/>
          <w:szCs w:val="24"/>
        </w:rPr>
      </w:pPr>
      <w:r w:rsidRPr="00AD1D37">
        <w:rPr>
          <w:sz w:val="24"/>
          <w:szCs w:val="24"/>
        </w:rPr>
        <w:t>Ahol:</w:t>
      </w:r>
    </w:p>
    <w:p w14:paraId="1674D0F8" w14:textId="77777777" w:rsidR="00F820F2" w:rsidRPr="00AD1D37" w:rsidRDefault="00F820F2" w:rsidP="00F820F2">
      <w:pPr>
        <w:jc w:val="both"/>
        <w:rPr>
          <w:sz w:val="24"/>
          <w:szCs w:val="24"/>
        </w:rPr>
      </w:pPr>
      <w:r w:rsidRPr="00AD1D37">
        <w:rPr>
          <w:sz w:val="24"/>
          <w:szCs w:val="24"/>
        </w:rPr>
        <w:t>“A” a dokumentumok megrendelése és beérkezése között eltelt időtartam összege</w:t>
      </w:r>
    </w:p>
    <w:p w14:paraId="1A8172E4" w14:textId="77777777" w:rsidR="00F820F2" w:rsidRPr="00AD1D37" w:rsidRDefault="00F820F2" w:rsidP="00F820F2">
      <w:pPr>
        <w:jc w:val="both"/>
        <w:rPr>
          <w:sz w:val="24"/>
          <w:szCs w:val="24"/>
        </w:rPr>
      </w:pPr>
      <w:r w:rsidRPr="00AD1D37">
        <w:rPr>
          <w:sz w:val="24"/>
          <w:szCs w:val="24"/>
        </w:rPr>
        <w:t xml:space="preserve">“B” a dokumentumok száma </w:t>
      </w:r>
    </w:p>
    <w:p w14:paraId="73216287" w14:textId="77777777" w:rsidR="00F820F2" w:rsidRPr="00AD1D37" w:rsidRDefault="00F820F2" w:rsidP="00F820F2">
      <w:pPr>
        <w:ind w:firstLine="709"/>
        <w:jc w:val="both"/>
        <w:rPr>
          <w:sz w:val="24"/>
          <w:szCs w:val="24"/>
        </w:rPr>
      </w:pPr>
      <w:r w:rsidRPr="00AD1D37">
        <w:rPr>
          <w:sz w:val="24"/>
          <w:szCs w:val="24"/>
        </w:rPr>
        <w:t xml:space="preserve">Javasoljuk a mérési eredmények grafikonos ábrázolását is, mert ez jól mutatja a mért adatok eloszlását. </w:t>
      </w:r>
    </w:p>
    <w:p w14:paraId="62CDBCBE" w14:textId="77777777" w:rsidR="00F820F2" w:rsidRPr="00AD1D37" w:rsidRDefault="00F820F2" w:rsidP="00F820F2">
      <w:pPr>
        <w:ind w:firstLine="709"/>
        <w:jc w:val="both"/>
        <w:rPr>
          <w:sz w:val="24"/>
          <w:szCs w:val="24"/>
        </w:rPr>
      </w:pPr>
    </w:p>
    <w:p w14:paraId="09CEADDA" w14:textId="77777777" w:rsidR="00F820F2" w:rsidRPr="00A90A75" w:rsidRDefault="00F820F2" w:rsidP="00F820F2">
      <w:pPr>
        <w:ind w:firstLine="709"/>
        <w:jc w:val="both"/>
        <w:rPr>
          <w:sz w:val="24"/>
          <w:szCs w:val="24"/>
        </w:rPr>
      </w:pPr>
      <w:r w:rsidRPr="00AD1D37">
        <w:rPr>
          <w:sz w:val="24"/>
          <w:szCs w:val="24"/>
        </w:rPr>
        <w:t xml:space="preserve">b) A középidő </w:t>
      </w:r>
      <w:r w:rsidRPr="00C05CF6">
        <w:rPr>
          <w:sz w:val="24"/>
          <w:szCs w:val="24"/>
        </w:rPr>
        <w:t xml:space="preserve">(medián) </w:t>
      </w:r>
      <w:r w:rsidRPr="00A90A75">
        <w:rPr>
          <w:sz w:val="24"/>
          <w:szCs w:val="24"/>
        </w:rPr>
        <w:t>megállapítása</w:t>
      </w:r>
    </w:p>
    <w:p w14:paraId="58F03C17" w14:textId="77777777" w:rsidR="00F820F2" w:rsidRPr="00BB254F" w:rsidRDefault="00F820F2" w:rsidP="00F820F2">
      <w:pPr>
        <w:ind w:firstLine="709"/>
        <w:jc w:val="both"/>
        <w:rPr>
          <w:sz w:val="24"/>
          <w:szCs w:val="24"/>
        </w:rPr>
      </w:pPr>
    </w:p>
    <w:p w14:paraId="133E2B87" w14:textId="77777777" w:rsidR="00F820F2" w:rsidRPr="00AD1D37" w:rsidRDefault="00F820F2" w:rsidP="00F820F2">
      <w:pPr>
        <w:pStyle w:val="Szvegtrzs"/>
      </w:pPr>
      <w:r w:rsidRPr="00AD1D37">
        <w:tab/>
        <w:t>A dokumentumok visszakeresésének középideje zárt raktárból úgy állapítható meg, ha a kéréseket a visszakeresési idő növekvő sorrendjében rangsorolják. A középidő (medián) a rangsorolt lista közepén található kérés értéke. Ha a kérések száma páros, a középidő a rangsorolt lista közepén található két érték átlaga, a közelebbi percre kerekítve.</w:t>
      </w:r>
    </w:p>
    <w:p w14:paraId="5318A678" w14:textId="77777777" w:rsidR="00F820F2" w:rsidRPr="00AD1D37" w:rsidRDefault="00F820F2" w:rsidP="00F820F2">
      <w:pPr>
        <w:ind w:firstLine="709"/>
        <w:jc w:val="both"/>
        <w:rPr>
          <w:sz w:val="24"/>
          <w:szCs w:val="24"/>
        </w:rPr>
      </w:pPr>
    </w:p>
    <w:p w14:paraId="73B72DEB" w14:textId="77777777" w:rsidR="00F820F2" w:rsidRPr="00AD1D37" w:rsidRDefault="00F820F2" w:rsidP="00F820F2">
      <w:pPr>
        <w:pStyle w:val="llb"/>
        <w:tabs>
          <w:tab w:val="clear" w:pos="4536"/>
          <w:tab w:val="clear" w:pos="9072"/>
        </w:tabs>
        <w:jc w:val="both"/>
        <w:rPr>
          <w:b/>
          <w:bCs/>
          <w:sz w:val="24"/>
          <w:szCs w:val="24"/>
        </w:rPr>
      </w:pPr>
      <w:r w:rsidRPr="00AD1D37">
        <w:rPr>
          <w:b/>
          <w:bCs/>
          <w:sz w:val="24"/>
          <w:szCs w:val="24"/>
        </w:rPr>
        <w:t>E) A mutató értelmezése és a mutatóra ható tényezők</w:t>
      </w:r>
    </w:p>
    <w:p w14:paraId="556998E4" w14:textId="77777777" w:rsidR="00F820F2" w:rsidRPr="00AD1D37" w:rsidRDefault="00F820F2" w:rsidP="00F820F2">
      <w:pPr>
        <w:pStyle w:val="Szvegtrzs"/>
        <w:ind w:firstLine="709"/>
        <w:jc w:val="both"/>
      </w:pPr>
      <w:r w:rsidRPr="00AD1D37">
        <w:t>A mutató valós szám felső határ nélkül. Minél alacsonyabb, annál gyorsabb a szállítás. Mutatja a szállítók gyorsaságát és a szakterületek piaci ellátottságát.</w:t>
      </w:r>
    </w:p>
    <w:p w14:paraId="4F1B3ADE" w14:textId="77777777" w:rsidR="00F820F2" w:rsidRPr="00AD1D37" w:rsidRDefault="00F820F2" w:rsidP="00F820F2">
      <w:pPr>
        <w:ind w:firstLine="709"/>
        <w:jc w:val="both"/>
        <w:rPr>
          <w:sz w:val="24"/>
          <w:szCs w:val="24"/>
        </w:rPr>
      </w:pPr>
      <w:r w:rsidRPr="00AD1D37">
        <w:rPr>
          <w:sz w:val="24"/>
          <w:szCs w:val="24"/>
        </w:rPr>
        <w:t>A mutatót befolyásolja:</w:t>
      </w:r>
    </w:p>
    <w:p w14:paraId="62AE40E5" w14:textId="77777777" w:rsidR="00F820F2" w:rsidRPr="00AD1D37" w:rsidRDefault="00F820F2" w:rsidP="00F820F2">
      <w:pPr>
        <w:ind w:firstLine="709"/>
        <w:jc w:val="both"/>
        <w:rPr>
          <w:sz w:val="24"/>
          <w:szCs w:val="24"/>
        </w:rPr>
      </w:pPr>
      <w:r w:rsidRPr="00AD1D37">
        <w:rPr>
          <w:sz w:val="24"/>
          <w:szCs w:val="24"/>
        </w:rPr>
        <w:t>– a könyvtár és a szállító kommunikációs feltételrendszere.</w:t>
      </w:r>
    </w:p>
    <w:p w14:paraId="51FC80C2" w14:textId="77777777" w:rsidR="00F820F2" w:rsidRPr="00AD1D37" w:rsidRDefault="00F820F2" w:rsidP="00F820F2">
      <w:pPr>
        <w:ind w:firstLine="709"/>
        <w:jc w:val="both"/>
        <w:rPr>
          <w:sz w:val="24"/>
          <w:szCs w:val="24"/>
        </w:rPr>
      </w:pPr>
    </w:p>
    <w:p w14:paraId="5EE47E12" w14:textId="77777777" w:rsidR="00F820F2" w:rsidRPr="00A90A75" w:rsidRDefault="00F820F2" w:rsidP="00F820F2">
      <w:pPr>
        <w:jc w:val="both"/>
        <w:rPr>
          <w:b/>
          <w:bCs/>
          <w:sz w:val="24"/>
          <w:szCs w:val="24"/>
        </w:rPr>
      </w:pPr>
      <w:r w:rsidRPr="00AD1D37">
        <w:rPr>
          <w:b/>
          <w:bCs/>
          <w:sz w:val="24"/>
          <w:szCs w:val="24"/>
        </w:rPr>
        <w:t xml:space="preserve">F) </w:t>
      </w:r>
      <w:r w:rsidRPr="00C34938">
        <w:rPr>
          <w:b/>
          <w:bCs/>
          <w:sz w:val="24"/>
          <w:szCs w:val="24"/>
        </w:rPr>
        <w:t>Kapcsolódó mutatók</w:t>
      </w:r>
      <w:r w:rsidRPr="00A90A75">
        <w:rPr>
          <w:b/>
          <w:bCs/>
          <w:sz w:val="24"/>
          <w:szCs w:val="24"/>
        </w:rPr>
        <w:t xml:space="preserve"> </w:t>
      </w:r>
    </w:p>
    <w:p w14:paraId="7EC57272" w14:textId="77777777" w:rsidR="00F820F2" w:rsidRPr="00C05CF6" w:rsidRDefault="00F820F2" w:rsidP="00F820F2">
      <w:pPr>
        <w:ind w:firstLine="709"/>
        <w:jc w:val="both"/>
        <w:rPr>
          <w:sz w:val="24"/>
          <w:szCs w:val="24"/>
        </w:rPr>
      </w:pPr>
      <w:r w:rsidRPr="00C05CF6">
        <w:rPr>
          <w:sz w:val="24"/>
          <w:szCs w:val="24"/>
        </w:rPr>
        <w:t xml:space="preserve">6. </w:t>
      </w:r>
      <w:r>
        <w:rPr>
          <w:sz w:val="24"/>
          <w:szCs w:val="24"/>
        </w:rPr>
        <w:t>A</w:t>
      </w:r>
      <w:r w:rsidRPr="00C05CF6">
        <w:rPr>
          <w:sz w:val="24"/>
          <w:szCs w:val="24"/>
        </w:rPr>
        <w:t xml:space="preserve"> dokumentumfeldolgozás gyorsasága </w:t>
      </w:r>
    </w:p>
    <w:p w14:paraId="77C46D8E" w14:textId="77777777" w:rsidR="00F820F2" w:rsidRPr="00C05CF6" w:rsidRDefault="00F820F2" w:rsidP="00F820F2">
      <w:pPr>
        <w:ind w:firstLine="709"/>
        <w:jc w:val="both"/>
        <w:rPr>
          <w:sz w:val="24"/>
          <w:szCs w:val="24"/>
        </w:rPr>
      </w:pPr>
    </w:p>
    <w:p w14:paraId="45ABE163" w14:textId="77777777" w:rsidR="00F820F2" w:rsidRPr="00A90A75" w:rsidRDefault="00F820F2" w:rsidP="00F820F2">
      <w:pPr>
        <w:ind w:firstLine="709"/>
        <w:jc w:val="both"/>
        <w:rPr>
          <w:sz w:val="24"/>
          <w:szCs w:val="24"/>
        </w:rPr>
        <w:sectPr w:rsidR="00F820F2" w:rsidRPr="00A90A75" w:rsidSect="000065D6">
          <w:pgSz w:w="11906" w:h="16838"/>
          <w:pgMar w:top="1417" w:right="1417" w:bottom="1417" w:left="1417" w:header="709" w:footer="709" w:gutter="0"/>
          <w:cols w:space="709"/>
          <w:docGrid w:linePitch="381"/>
        </w:sectPr>
      </w:pPr>
      <w:r w:rsidRPr="00C05CF6">
        <w:rPr>
          <w:sz w:val="24"/>
          <w:szCs w:val="24"/>
        </w:rPr>
        <w:t>A</w:t>
      </w:r>
      <w:r w:rsidRPr="00A90A75">
        <w:rPr>
          <w:sz w:val="24"/>
          <w:szCs w:val="24"/>
        </w:rPr>
        <w:t xml:space="preserve">z </w:t>
      </w:r>
      <w:r w:rsidRPr="00C05CF6">
        <w:rPr>
          <w:sz w:val="24"/>
          <w:szCs w:val="24"/>
        </w:rPr>
        <w:t>5. és a 6. számú összegyúrható egy mutatóvá.</w:t>
      </w:r>
    </w:p>
    <w:p w14:paraId="6DF27618" w14:textId="77777777" w:rsidR="00F820F2" w:rsidRPr="00A90A75" w:rsidRDefault="00F820F2" w:rsidP="00F820F2">
      <w:pPr>
        <w:pStyle w:val="Cmsor3"/>
        <w:jc w:val="both"/>
        <w:rPr>
          <w:sz w:val="24"/>
          <w:szCs w:val="24"/>
        </w:rPr>
      </w:pPr>
      <w:r w:rsidRPr="00A90A75">
        <w:rPr>
          <w:sz w:val="24"/>
          <w:szCs w:val="24"/>
        </w:rPr>
        <w:lastRenderedPageBreak/>
        <w:t>6. A dokumentumfeldolgozás gyorsasága</w:t>
      </w:r>
    </w:p>
    <w:p w14:paraId="09A95C7A" w14:textId="77777777" w:rsidR="00F820F2" w:rsidRPr="00BB254F" w:rsidRDefault="00F820F2" w:rsidP="00F820F2">
      <w:pPr>
        <w:pStyle w:val="Cmsor4"/>
        <w:jc w:val="both"/>
        <w:rPr>
          <w:sz w:val="24"/>
          <w:szCs w:val="24"/>
        </w:rPr>
      </w:pPr>
      <w:r w:rsidRPr="00BB254F">
        <w:rPr>
          <w:sz w:val="24"/>
          <w:szCs w:val="24"/>
        </w:rPr>
        <w:t>Szabvány: B3.2.2</w:t>
      </w:r>
    </w:p>
    <w:p w14:paraId="414D5B35" w14:textId="77777777" w:rsidR="00F820F2" w:rsidRPr="009B3E97" w:rsidRDefault="00F820F2" w:rsidP="00F820F2">
      <w:pPr>
        <w:pStyle w:val="Cmsor2"/>
        <w:ind w:firstLine="709"/>
        <w:jc w:val="both"/>
        <w:rPr>
          <w:sz w:val="24"/>
          <w:szCs w:val="24"/>
        </w:rPr>
      </w:pPr>
    </w:p>
    <w:p w14:paraId="4FB0E482" w14:textId="77777777" w:rsidR="00F820F2" w:rsidRPr="004E7224" w:rsidRDefault="00F820F2" w:rsidP="00F820F2">
      <w:pPr>
        <w:pStyle w:val="Cmsor2"/>
        <w:jc w:val="both"/>
        <w:rPr>
          <w:sz w:val="24"/>
          <w:szCs w:val="24"/>
        </w:rPr>
      </w:pPr>
      <w:r w:rsidRPr="004E7224">
        <w:rPr>
          <w:sz w:val="24"/>
          <w:szCs w:val="24"/>
        </w:rPr>
        <w:t>A) Cél</w:t>
      </w:r>
    </w:p>
    <w:p w14:paraId="503B2A6A" w14:textId="77777777" w:rsidR="00F820F2" w:rsidRPr="004E7224" w:rsidRDefault="00F820F2" w:rsidP="00F820F2">
      <w:pPr>
        <w:ind w:firstLine="709"/>
        <w:jc w:val="both"/>
        <w:rPr>
          <w:sz w:val="24"/>
          <w:szCs w:val="24"/>
        </w:rPr>
      </w:pPr>
      <w:r w:rsidRPr="004E7224">
        <w:rPr>
          <w:sz w:val="24"/>
          <w:szCs w:val="24"/>
        </w:rPr>
        <w:t>A dokumentumfeldolgozási műveletek gyorsaságának mérése.</w:t>
      </w:r>
    </w:p>
    <w:p w14:paraId="08D70086" w14:textId="77777777" w:rsidR="00F820F2" w:rsidRPr="00615C31" w:rsidRDefault="00F820F2" w:rsidP="00F820F2">
      <w:pPr>
        <w:ind w:firstLine="709"/>
        <w:jc w:val="both"/>
        <w:rPr>
          <w:sz w:val="24"/>
          <w:szCs w:val="24"/>
        </w:rPr>
      </w:pPr>
    </w:p>
    <w:p w14:paraId="3B3BCA41" w14:textId="77777777" w:rsidR="00F820F2" w:rsidRPr="0073151C" w:rsidRDefault="00F820F2" w:rsidP="00F820F2">
      <w:pPr>
        <w:pStyle w:val="Cmsor2"/>
        <w:jc w:val="both"/>
        <w:rPr>
          <w:sz w:val="24"/>
          <w:szCs w:val="24"/>
        </w:rPr>
      </w:pPr>
      <w:r w:rsidRPr="0073151C">
        <w:rPr>
          <w:sz w:val="24"/>
          <w:szCs w:val="24"/>
        </w:rPr>
        <w:t>B) Alkalmazási terület</w:t>
      </w:r>
    </w:p>
    <w:p w14:paraId="7FCAF494" w14:textId="77777777" w:rsidR="00F820F2" w:rsidRPr="009B3E97" w:rsidRDefault="00F820F2" w:rsidP="00F820F2">
      <w:pPr>
        <w:ind w:firstLine="709"/>
        <w:jc w:val="both"/>
        <w:rPr>
          <w:sz w:val="24"/>
          <w:szCs w:val="24"/>
        </w:rPr>
      </w:pPr>
      <w:r w:rsidRPr="00773BE3">
        <w:rPr>
          <w:sz w:val="24"/>
          <w:szCs w:val="24"/>
        </w:rPr>
        <w:t xml:space="preserve">Minden, </w:t>
      </w:r>
      <w:r w:rsidRPr="00A90A75">
        <w:rPr>
          <w:sz w:val="24"/>
          <w:szCs w:val="24"/>
        </w:rPr>
        <w:t>dokumentumokat önállóan feldolgozó könyvtár. Minden szakterület, dok</w:t>
      </w:r>
      <w:r w:rsidRPr="00BB254F">
        <w:rPr>
          <w:sz w:val="24"/>
          <w:szCs w:val="24"/>
        </w:rPr>
        <w:t>umentumtípus. Könyvtárak összehasonlításakor figyelembe kell venni a funkcionális külön</w:t>
      </w:r>
      <w:r w:rsidRPr="009B3E97">
        <w:rPr>
          <w:sz w:val="24"/>
          <w:szCs w:val="24"/>
        </w:rPr>
        <w:t xml:space="preserve">bségeket, melyek hatnak a formai és tárgyi feldolgozás mélységére. </w:t>
      </w:r>
    </w:p>
    <w:p w14:paraId="2815D138" w14:textId="77777777" w:rsidR="00F820F2" w:rsidRPr="004E7224" w:rsidRDefault="00F820F2" w:rsidP="00F820F2">
      <w:pPr>
        <w:ind w:firstLine="709"/>
        <w:jc w:val="both"/>
        <w:rPr>
          <w:sz w:val="24"/>
          <w:szCs w:val="24"/>
        </w:rPr>
      </w:pPr>
    </w:p>
    <w:p w14:paraId="68082A22" w14:textId="77777777" w:rsidR="00F820F2" w:rsidRPr="004E7224" w:rsidRDefault="00F820F2" w:rsidP="00F820F2">
      <w:pPr>
        <w:pStyle w:val="Cmsor2"/>
        <w:jc w:val="both"/>
        <w:rPr>
          <w:sz w:val="24"/>
          <w:szCs w:val="24"/>
        </w:rPr>
      </w:pPr>
      <w:r w:rsidRPr="004E7224">
        <w:rPr>
          <w:sz w:val="24"/>
          <w:szCs w:val="24"/>
        </w:rPr>
        <w:t>C) A mutató meghatározása</w:t>
      </w:r>
    </w:p>
    <w:p w14:paraId="1C453D8F" w14:textId="77777777" w:rsidR="00F820F2" w:rsidRPr="00AD1D37" w:rsidRDefault="00F820F2" w:rsidP="00F820F2">
      <w:pPr>
        <w:pStyle w:val="Szvegtrzs"/>
        <w:ind w:firstLine="708"/>
      </w:pPr>
      <w:r w:rsidRPr="00615C31">
        <w:t xml:space="preserve">A vásárolt </w:t>
      </w:r>
      <w:r w:rsidRPr="00A90A75">
        <w:rPr>
          <w:noProof/>
        </w:rPr>
        <w:sym w:font="Wingdings" w:char="F0E8"/>
      </w:r>
      <w:r w:rsidRPr="00615C31">
        <w:t xml:space="preserve">dokumentum megérkezésétől a </w:t>
      </w:r>
      <w:r w:rsidRPr="00A90A75">
        <w:rPr>
          <w:noProof/>
        </w:rPr>
        <w:sym w:font="Wingdings" w:char="F0E8"/>
      </w:r>
      <w:r w:rsidRPr="00615C31">
        <w:t>használók számára elérhetővé válásig (ált</w:t>
      </w:r>
      <w:r w:rsidRPr="0073151C">
        <w:t>alában a polcra kerülésig) eltelt idő átlaga és eloszlása. Alkalmazható a középidő (medián) is. A mutatót csak ugyanúgy beszerzett és feldolgozott dokumentumok esetében lehet használni</w:t>
      </w:r>
      <w:r w:rsidRPr="00773BE3">
        <w:t>, az elek</w:t>
      </w:r>
      <w:r w:rsidRPr="00AD1D37">
        <w:t>tronikus dokumentumokra csak párhuzamosan, össze nem adva.</w:t>
      </w:r>
    </w:p>
    <w:p w14:paraId="27575D4F" w14:textId="77777777" w:rsidR="00F820F2" w:rsidRPr="00AD1D37" w:rsidRDefault="00F820F2" w:rsidP="00F820F2">
      <w:pPr>
        <w:ind w:firstLine="709"/>
        <w:jc w:val="both"/>
        <w:rPr>
          <w:sz w:val="24"/>
          <w:szCs w:val="24"/>
        </w:rPr>
      </w:pPr>
    </w:p>
    <w:p w14:paraId="5DA368AE" w14:textId="77777777" w:rsidR="00F820F2" w:rsidRPr="00AD1D37" w:rsidRDefault="00F820F2" w:rsidP="00F820F2">
      <w:pPr>
        <w:pStyle w:val="Cmsor2"/>
        <w:jc w:val="both"/>
        <w:rPr>
          <w:sz w:val="24"/>
          <w:szCs w:val="24"/>
        </w:rPr>
      </w:pPr>
      <w:r w:rsidRPr="00AD1D37">
        <w:rPr>
          <w:sz w:val="24"/>
          <w:szCs w:val="24"/>
        </w:rPr>
        <w:t>D) Módszer</w:t>
      </w:r>
    </w:p>
    <w:p w14:paraId="60F3B1E7" w14:textId="77777777" w:rsidR="00F820F2" w:rsidRPr="00AD1D37" w:rsidRDefault="00F820F2" w:rsidP="00F820F2">
      <w:pPr>
        <w:ind w:firstLine="709"/>
        <w:jc w:val="both"/>
        <w:rPr>
          <w:sz w:val="24"/>
          <w:szCs w:val="24"/>
        </w:rPr>
      </w:pPr>
      <w:r w:rsidRPr="00AD1D37">
        <w:rPr>
          <w:sz w:val="24"/>
          <w:szCs w:val="24"/>
        </w:rPr>
        <w:t xml:space="preserve">a) Teljesítménymérési lapon rögzíteni kell a feldolgozás munkafázisainak dátumát címenként. </w:t>
      </w:r>
    </w:p>
    <w:p w14:paraId="7FFCCAD3" w14:textId="77777777" w:rsidR="00F820F2" w:rsidRPr="00AD1D37" w:rsidRDefault="00F820F2" w:rsidP="00F820F2">
      <w:pPr>
        <w:ind w:firstLine="709"/>
        <w:jc w:val="both"/>
        <w:rPr>
          <w:sz w:val="24"/>
          <w:szCs w:val="24"/>
        </w:rPr>
      </w:pPr>
      <w:r w:rsidRPr="00AD1D37">
        <w:rPr>
          <w:sz w:val="24"/>
          <w:szCs w:val="24"/>
        </w:rPr>
        <w:t>b) Az adatok a dokumentációból vagy a számítógépből utólag is kinyerhetőek:</w:t>
      </w:r>
    </w:p>
    <w:p w14:paraId="1FFDEDAD" w14:textId="77777777" w:rsidR="00F820F2" w:rsidRPr="00AD1D37" w:rsidRDefault="00F820F2" w:rsidP="00F820F2">
      <w:pPr>
        <w:ind w:firstLine="709"/>
        <w:jc w:val="both"/>
        <w:rPr>
          <w:sz w:val="24"/>
          <w:szCs w:val="24"/>
        </w:rPr>
      </w:pPr>
      <w:r w:rsidRPr="00AD1D37">
        <w:rPr>
          <w:sz w:val="24"/>
          <w:szCs w:val="24"/>
        </w:rPr>
        <w:t>– átvétel, adminisztráció,</w:t>
      </w:r>
    </w:p>
    <w:p w14:paraId="6B93C469" w14:textId="77777777" w:rsidR="00F820F2" w:rsidRPr="00AD1D37" w:rsidRDefault="00F820F2" w:rsidP="00F820F2">
      <w:pPr>
        <w:ind w:firstLine="709"/>
        <w:jc w:val="both"/>
        <w:rPr>
          <w:sz w:val="24"/>
          <w:szCs w:val="24"/>
        </w:rPr>
      </w:pPr>
      <w:r w:rsidRPr="00AD1D37">
        <w:rPr>
          <w:sz w:val="24"/>
          <w:szCs w:val="24"/>
        </w:rPr>
        <w:t>– a formai feltárás befejezése,</w:t>
      </w:r>
    </w:p>
    <w:p w14:paraId="1EE2E3B0" w14:textId="77777777" w:rsidR="00F820F2" w:rsidRPr="00AD1D37" w:rsidRDefault="00F820F2" w:rsidP="00F820F2">
      <w:pPr>
        <w:ind w:firstLine="709"/>
        <w:jc w:val="both"/>
        <w:rPr>
          <w:sz w:val="24"/>
          <w:szCs w:val="24"/>
        </w:rPr>
      </w:pPr>
      <w:r w:rsidRPr="00AD1D37">
        <w:rPr>
          <w:sz w:val="24"/>
          <w:szCs w:val="24"/>
        </w:rPr>
        <w:t>– a tárgyi feltárás befejezése,</w:t>
      </w:r>
    </w:p>
    <w:p w14:paraId="01458E04" w14:textId="77777777" w:rsidR="00F820F2" w:rsidRPr="00AD1D37" w:rsidRDefault="00F820F2" w:rsidP="00F820F2">
      <w:pPr>
        <w:ind w:firstLine="709"/>
        <w:jc w:val="both"/>
        <w:rPr>
          <w:sz w:val="24"/>
          <w:szCs w:val="24"/>
        </w:rPr>
      </w:pPr>
      <w:r w:rsidRPr="00AD1D37">
        <w:rPr>
          <w:sz w:val="24"/>
          <w:szCs w:val="24"/>
        </w:rPr>
        <w:t>– a köttetés befejezése,</w:t>
      </w:r>
    </w:p>
    <w:p w14:paraId="6465CFF8" w14:textId="77777777" w:rsidR="00F820F2" w:rsidRPr="00AD1D37" w:rsidRDefault="00F820F2" w:rsidP="00F820F2">
      <w:pPr>
        <w:ind w:firstLine="709"/>
        <w:jc w:val="both"/>
        <w:rPr>
          <w:sz w:val="24"/>
          <w:szCs w:val="24"/>
        </w:rPr>
      </w:pPr>
      <w:r w:rsidRPr="00AD1D37">
        <w:rPr>
          <w:sz w:val="24"/>
          <w:szCs w:val="24"/>
        </w:rPr>
        <w:t>– polcra kerülés.</w:t>
      </w:r>
    </w:p>
    <w:p w14:paraId="30E856DB" w14:textId="77777777" w:rsidR="00F820F2" w:rsidRPr="00AD1D37" w:rsidRDefault="00F820F2" w:rsidP="00F820F2">
      <w:pPr>
        <w:ind w:firstLine="708"/>
        <w:jc w:val="both"/>
        <w:rPr>
          <w:sz w:val="24"/>
          <w:szCs w:val="24"/>
        </w:rPr>
      </w:pPr>
      <w:r w:rsidRPr="00AD1D37">
        <w:rPr>
          <w:sz w:val="24"/>
          <w:szCs w:val="24"/>
        </w:rPr>
        <w:t>Mind az a), mind a b) módszer alkalmazásakor:</w:t>
      </w:r>
    </w:p>
    <w:p w14:paraId="5C58D4DE" w14:textId="77777777" w:rsidR="00F820F2" w:rsidRPr="00AD1D37" w:rsidRDefault="00F820F2" w:rsidP="00F820F2">
      <w:pPr>
        <w:jc w:val="both"/>
        <w:rPr>
          <w:sz w:val="24"/>
          <w:szCs w:val="24"/>
        </w:rPr>
      </w:pPr>
    </w:p>
    <w:p w14:paraId="56EB2329" w14:textId="77777777" w:rsidR="00F820F2" w:rsidRPr="00773BE3" w:rsidRDefault="00F820F2" w:rsidP="00F820F2">
      <w:pPr>
        <w:ind w:firstLine="708"/>
        <w:jc w:val="both"/>
        <w:rPr>
          <w:sz w:val="24"/>
          <w:szCs w:val="24"/>
        </w:rPr>
      </w:pPr>
      <w:r w:rsidRPr="00AD1D37">
        <w:rPr>
          <w:sz w:val="24"/>
          <w:szCs w:val="24"/>
        </w:rPr>
        <w:t>c) Átlagidő-számítással</w:t>
      </w:r>
      <w:r>
        <w:rPr>
          <w:sz w:val="24"/>
          <w:szCs w:val="24"/>
        </w:rPr>
        <w:t>:</w:t>
      </w:r>
    </w:p>
    <w:p w14:paraId="15B0C5EC" w14:textId="77777777" w:rsidR="00F820F2" w:rsidRPr="00AD1D37" w:rsidRDefault="00F820F2" w:rsidP="00F820F2">
      <w:pPr>
        <w:jc w:val="both"/>
        <w:rPr>
          <w:sz w:val="24"/>
          <w:szCs w:val="24"/>
        </w:rPr>
      </w:pPr>
    </w:p>
    <w:p w14:paraId="39A5A309" w14:textId="77777777" w:rsidR="00F820F2" w:rsidRPr="00AD1D37" w:rsidRDefault="00F820F2" w:rsidP="00F820F2">
      <w:pPr>
        <w:jc w:val="both"/>
        <w:rPr>
          <w:sz w:val="24"/>
          <w:szCs w:val="24"/>
        </w:rPr>
      </w:pPr>
      <w:r w:rsidRPr="00AD1D37">
        <w:rPr>
          <w:sz w:val="24"/>
          <w:szCs w:val="24"/>
        </w:rPr>
        <w:t>A/B</w:t>
      </w:r>
    </w:p>
    <w:p w14:paraId="226C61DE" w14:textId="77777777" w:rsidR="00F820F2" w:rsidRPr="00AD1D37" w:rsidRDefault="00F820F2" w:rsidP="00F820F2">
      <w:pPr>
        <w:ind w:firstLine="709"/>
        <w:jc w:val="both"/>
        <w:rPr>
          <w:sz w:val="24"/>
          <w:szCs w:val="24"/>
        </w:rPr>
      </w:pPr>
    </w:p>
    <w:p w14:paraId="32F35412" w14:textId="77777777" w:rsidR="00F820F2" w:rsidRPr="00AD1D37" w:rsidRDefault="00F820F2" w:rsidP="00F820F2">
      <w:pPr>
        <w:jc w:val="both"/>
        <w:rPr>
          <w:sz w:val="24"/>
          <w:szCs w:val="24"/>
        </w:rPr>
      </w:pPr>
      <w:r w:rsidRPr="00AD1D37">
        <w:rPr>
          <w:sz w:val="24"/>
          <w:szCs w:val="24"/>
        </w:rPr>
        <w:t>Ahol:</w:t>
      </w:r>
    </w:p>
    <w:p w14:paraId="3BED08E3" w14:textId="77777777" w:rsidR="00F820F2" w:rsidRPr="00AD1D37" w:rsidRDefault="00F820F2" w:rsidP="00F820F2">
      <w:pPr>
        <w:jc w:val="both"/>
        <w:rPr>
          <w:sz w:val="24"/>
          <w:szCs w:val="24"/>
        </w:rPr>
      </w:pPr>
      <w:r w:rsidRPr="00AD1D37">
        <w:rPr>
          <w:sz w:val="24"/>
          <w:szCs w:val="24"/>
        </w:rPr>
        <w:t>“A” a munkafázisra elhasznált összidő</w:t>
      </w:r>
    </w:p>
    <w:p w14:paraId="0F7AB7D9" w14:textId="77777777" w:rsidR="00F820F2" w:rsidRPr="00AD1D37" w:rsidRDefault="00F820F2" w:rsidP="00F820F2">
      <w:pPr>
        <w:jc w:val="both"/>
        <w:rPr>
          <w:sz w:val="24"/>
          <w:szCs w:val="24"/>
        </w:rPr>
      </w:pPr>
      <w:r w:rsidRPr="00AD1D37">
        <w:rPr>
          <w:sz w:val="24"/>
          <w:szCs w:val="24"/>
        </w:rPr>
        <w:t>“B” a munkafázisban feldolgozott dokumentumok száma</w:t>
      </w:r>
    </w:p>
    <w:p w14:paraId="71EBA8F7" w14:textId="77777777" w:rsidR="00F820F2" w:rsidRPr="00AD1D37" w:rsidRDefault="00F820F2" w:rsidP="00F820F2">
      <w:pPr>
        <w:ind w:firstLine="709"/>
        <w:jc w:val="both"/>
        <w:rPr>
          <w:sz w:val="24"/>
          <w:szCs w:val="24"/>
        </w:rPr>
      </w:pPr>
      <w:r w:rsidRPr="00AD1D37">
        <w:rPr>
          <w:sz w:val="24"/>
          <w:szCs w:val="24"/>
        </w:rPr>
        <w:t>Javasoljuk a mérési eredmények grafikonos ábrázolását is, mert ez jól mutatja a mért adatok eloszlását.</w:t>
      </w:r>
    </w:p>
    <w:p w14:paraId="78BE0137" w14:textId="77777777" w:rsidR="00F820F2" w:rsidRPr="00AD1D37" w:rsidRDefault="00F820F2" w:rsidP="00F820F2">
      <w:pPr>
        <w:ind w:firstLine="709"/>
        <w:jc w:val="both"/>
        <w:rPr>
          <w:sz w:val="24"/>
          <w:szCs w:val="24"/>
        </w:rPr>
      </w:pPr>
    </w:p>
    <w:p w14:paraId="2C4193FE" w14:textId="77777777" w:rsidR="00F820F2" w:rsidRPr="00AD1D37" w:rsidRDefault="00F820F2" w:rsidP="00F820F2">
      <w:pPr>
        <w:ind w:firstLine="709"/>
        <w:jc w:val="both"/>
        <w:rPr>
          <w:sz w:val="24"/>
          <w:szCs w:val="24"/>
        </w:rPr>
      </w:pPr>
      <w:r w:rsidRPr="00AD1D37">
        <w:rPr>
          <w:sz w:val="24"/>
          <w:szCs w:val="24"/>
        </w:rPr>
        <w:t>d) A középidő (medián) megállapítása</w:t>
      </w:r>
    </w:p>
    <w:p w14:paraId="6AD7383C" w14:textId="77777777" w:rsidR="00F820F2" w:rsidRPr="00AD1D37" w:rsidRDefault="00F820F2" w:rsidP="00F820F2">
      <w:pPr>
        <w:ind w:firstLine="709"/>
        <w:jc w:val="both"/>
        <w:rPr>
          <w:sz w:val="24"/>
          <w:szCs w:val="24"/>
        </w:rPr>
      </w:pPr>
    </w:p>
    <w:p w14:paraId="5D954224" w14:textId="77777777" w:rsidR="00F820F2" w:rsidRPr="00AD1D37" w:rsidRDefault="00F820F2" w:rsidP="00F820F2">
      <w:pPr>
        <w:pStyle w:val="Szvegtrzs"/>
      </w:pPr>
      <w:r w:rsidRPr="00AD1D37">
        <w:tab/>
        <w:t>A dokumentumok visszakeresésének középideje zárt raktárból úgy állapítható meg, ha a kéréseket a visszakeresési idő növekvő sorrendjében rangsorolják. A középidő (medián) a rangsorolt lista közepén található kérés értéke. Ha a kérések száma páros, a középidő a rangsorolt lista közepén található két érték átlaga, a közelebbi percre kerekítve.</w:t>
      </w:r>
    </w:p>
    <w:p w14:paraId="42175218" w14:textId="77777777" w:rsidR="00F820F2" w:rsidRPr="00AD1D37" w:rsidRDefault="00F820F2" w:rsidP="00F820F2">
      <w:pPr>
        <w:ind w:firstLine="709"/>
        <w:jc w:val="both"/>
        <w:rPr>
          <w:sz w:val="24"/>
          <w:szCs w:val="24"/>
        </w:rPr>
      </w:pPr>
    </w:p>
    <w:p w14:paraId="13B53598" w14:textId="77777777" w:rsidR="00F820F2" w:rsidRPr="00AD1D37" w:rsidRDefault="00F820F2" w:rsidP="00F820F2">
      <w:pPr>
        <w:pStyle w:val="llb"/>
        <w:tabs>
          <w:tab w:val="clear" w:pos="4536"/>
          <w:tab w:val="clear" w:pos="9072"/>
        </w:tabs>
        <w:jc w:val="both"/>
        <w:rPr>
          <w:b/>
          <w:bCs/>
          <w:sz w:val="24"/>
          <w:szCs w:val="24"/>
        </w:rPr>
      </w:pPr>
      <w:r w:rsidRPr="00AD1D37">
        <w:rPr>
          <w:b/>
          <w:bCs/>
          <w:sz w:val="24"/>
          <w:szCs w:val="24"/>
        </w:rPr>
        <w:t>E) A mutató értelmezése és a mutatóra ható tényezők</w:t>
      </w:r>
    </w:p>
    <w:p w14:paraId="29D5B7A6" w14:textId="77777777" w:rsidR="00F820F2" w:rsidRPr="00AD1D37" w:rsidRDefault="00F820F2" w:rsidP="00F820F2">
      <w:pPr>
        <w:ind w:firstLine="709"/>
        <w:jc w:val="both"/>
        <w:rPr>
          <w:sz w:val="24"/>
          <w:szCs w:val="24"/>
        </w:rPr>
      </w:pPr>
      <w:r w:rsidRPr="00AD1D37">
        <w:rPr>
          <w:sz w:val="24"/>
          <w:szCs w:val="24"/>
        </w:rPr>
        <w:t xml:space="preserve">A mutató valós szám felső határ nélkül. Minél alacsonyabb a mért érték, annál gyorsabb a feldolgozás. </w:t>
      </w:r>
    </w:p>
    <w:p w14:paraId="06F33453" w14:textId="77777777" w:rsidR="00F820F2" w:rsidRPr="00AD1D37" w:rsidRDefault="00F820F2" w:rsidP="00F820F2">
      <w:pPr>
        <w:ind w:firstLine="709"/>
        <w:jc w:val="both"/>
        <w:rPr>
          <w:sz w:val="24"/>
          <w:szCs w:val="24"/>
        </w:rPr>
      </w:pPr>
      <w:r w:rsidRPr="00AD1D37">
        <w:rPr>
          <w:sz w:val="24"/>
          <w:szCs w:val="24"/>
        </w:rPr>
        <w:t>A mutató feltárja:</w:t>
      </w:r>
    </w:p>
    <w:p w14:paraId="3B2AFF89" w14:textId="77777777" w:rsidR="00F820F2" w:rsidRPr="00AD1D37" w:rsidRDefault="00F820F2" w:rsidP="00F820F2">
      <w:pPr>
        <w:ind w:firstLine="709"/>
        <w:jc w:val="both"/>
        <w:rPr>
          <w:sz w:val="24"/>
          <w:szCs w:val="24"/>
        </w:rPr>
      </w:pPr>
      <w:r w:rsidRPr="00AD1D37">
        <w:rPr>
          <w:sz w:val="24"/>
          <w:szCs w:val="24"/>
        </w:rPr>
        <w:t>– a műveletek helytelen sorrendjét,</w:t>
      </w:r>
    </w:p>
    <w:p w14:paraId="7B9A0B20" w14:textId="77777777" w:rsidR="00F820F2" w:rsidRPr="00AD1D37" w:rsidRDefault="00F820F2" w:rsidP="00F820F2">
      <w:pPr>
        <w:ind w:firstLine="709"/>
        <w:jc w:val="both"/>
        <w:rPr>
          <w:sz w:val="24"/>
          <w:szCs w:val="24"/>
        </w:rPr>
      </w:pPr>
      <w:r w:rsidRPr="00AD1D37">
        <w:rPr>
          <w:sz w:val="24"/>
          <w:szCs w:val="24"/>
        </w:rPr>
        <w:lastRenderedPageBreak/>
        <w:t>– az anyag feltorlódása miatti késéseket,</w:t>
      </w:r>
    </w:p>
    <w:p w14:paraId="5FA9BB17" w14:textId="77777777" w:rsidR="00F820F2" w:rsidRPr="00AD1D37" w:rsidRDefault="00F820F2" w:rsidP="00F820F2">
      <w:pPr>
        <w:ind w:firstLine="709"/>
        <w:jc w:val="both"/>
        <w:rPr>
          <w:sz w:val="24"/>
          <w:szCs w:val="24"/>
        </w:rPr>
      </w:pPr>
      <w:r w:rsidRPr="00AD1D37">
        <w:rPr>
          <w:sz w:val="24"/>
          <w:szCs w:val="24"/>
        </w:rPr>
        <w:t>– a túlterheltség miatti késéseket.</w:t>
      </w:r>
    </w:p>
    <w:p w14:paraId="0D7B53ED" w14:textId="77777777" w:rsidR="00F820F2" w:rsidRPr="00AD1D37" w:rsidRDefault="00F820F2" w:rsidP="00F820F2">
      <w:pPr>
        <w:ind w:firstLine="709"/>
        <w:jc w:val="both"/>
        <w:rPr>
          <w:sz w:val="24"/>
          <w:szCs w:val="24"/>
        </w:rPr>
      </w:pPr>
      <w:r w:rsidRPr="00AD1D37">
        <w:rPr>
          <w:sz w:val="24"/>
          <w:szCs w:val="24"/>
        </w:rPr>
        <w:t>A mutatót befolyásolja:</w:t>
      </w:r>
    </w:p>
    <w:p w14:paraId="4F4F5428" w14:textId="77777777" w:rsidR="00F820F2" w:rsidRPr="00AD1D37" w:rsidRDefault="00F820F2" w:rsidP="00F820F2">
      <w:pPr>
        <w:ind w:firstLine="709"/>
        <w:jc w:val="both"/>
        <w:rPr>
          <w:sz w:val="24"/>
          <w:szCs w:val="24"/>
        </w:rPr>
      </w:pPr>
      <w:r w:rsidRPr="00AD1D37">
        <w:rPr>
          <w:sz w:val="24"/>
          <w:szCs w:val="24"/>
        </w:rPr>
        <w:t>– a személyzeti ellátottság,</w:t>
      </w:r>
    </w:p>
    <w:p w14:paraId="315C710D" w14:textId="77777777" w:rsidR="00F820F2" w:rsidRPr="00AD1D37" w:rsidRDefault="00F820F2" w:rsidP="00F820F2">
      <w:pPr>
        <w:ind w:firstLine="709"/>
        <w:jc w:val="both"/>
        <w:rPr>
          <w:sz w:val="24"/>
          <w:szCs w:val="24"/>
        </w:rPr>
      </w:pPr>
      <w:r w:rsidRPr="00AD1D37">
        <w:rPr>
          <w:sz w:val="24"/>
          <w:szCs w:val="24"/>
        </w:rPr>
        <w:t>– a képzettség,</w:t>
      </w:r>
    </w:p>
    <w:p w14:paraId="4269D67D" w14:textId="77777777" w:rsidR="00F820F2" w:rsidRPr="00AD1D37" w:rsidRDefault="00F820F2" w:rsidP="00F820F2">
      <w:pPr>
        <w:ind w:firstLine="709"/>
        <w:jc w:val="both"/>
        <w:rPr>
          <w:sz w:val="24"/>
          <w:szCs w:val="24"/>
        </w:rPr>
      </w:pPr>
      <w:r w:rsidRPr="00AD1D37">
        <w:rPr>
          <w:sz w:val="24"/>
          <w:szCs w:val="24"/>
        </w:rPr>
        <w:t>– a feldolgozás gépesítettsége (számítógép, telekommunikáció).</w:t>
      </w:r>
    </w:p>
    <w:p w14:paraId="71566049" w14:textId="77777777" w:rsidR="00F820F2" w:rsidRPr="00AD1D37" w:rsidRDefault="00F820F2" w:rsidP="00F820F2">
      <w:pPr>
        <w:ind w:firstLine="709"/>
        <w:jc w:val="both"/>
        <w:rPr>
          <w:sz w:val="24"/>
          <w:szCs w:val="24"/>
        </w:rPr>
      </w:pPr>
    </w:p>
    <w:p w14:paraId="19B8B96C" w14:textId="77777777" w:rsidR="00F820F2" w:rsidRPr="00A90A75" w:rsidRDefault="00F820F2" w:rsidP="00F820F2">
      <w:pPr>
        <w:jc w:val="both"/>
        <w:rPr>
          <w:b/>
          <w:bCs/>
          <w:sz w:val="24"/>
          <w:szCs w:val="24"/>
        </w:rPr>
      </w:pPr>
      <w:r w:rsidRPr="00C34938">
        <w:rPr>
          <w:b/>
          <w:bCs/>
          <w:sz w:val="24"/>
          <w:szCs w:val="24"/>
        </w:rPr>
        <w:t>F) Kapcsolódó mutatók</w:t>
      </w:r>
      <w:r w:rsidRPr="00A90A75">
        <w:rPr>
          <w:b/>
          <w:bCs/>
          <w:sz w:val="24"/>
          <w:szCs w:val="24"/>
        </w:rPr>
        <w:t xml:space="preserve"> </w:t>
      </w:r>
    </w:p>
    <w:p w14:paraId="5EAE2319" w14:textId="77777777" w:rsidR="00F820F2" w:rsidRPr="00C05CF6" w:rsidRDefault="00F820F2" w:rsidP="00F820F2">
      <w:pPr>
        <w:ind w:firstLine="709"/>
        <w:jc w:val="both"/>
        <w:rPr>
          <w:sz w:val="24"/>
          <w:szCs w:val="24"/>
        </w:rPr>
      </w:pPr>
      <w:r w:rsidRPr="00C05CF6">
        <w:rPr>
          <w:sz w:val="24"/>
          <w:szCs w:val="24"/>
        </w:rPr>
        <w:t xml:space="preserve">5. </w:t>
      </w:r>
      <w:r>
        <w:rPr>
          <w:sz w:val="24"/>
          <w:szCs w:val="24"/>
        </w:rPr>
        <w:t>A</w:t>
      </w:r>
      <w:r w:rsidRPr="00C05CF6">
        <w:rPr>
          <w:sz w:val="24"/>
          <w:szCs w:val="24"/>
        </w:rPr>
        <w:t xml:space="preserve"> dokumentumbeszerzés gyorsasága </w:t>
      </w:r>
    </w:p>
    <w:p w14:paraId="59855F21" w14:textId="77777777" w:rsidR="00F820F2" w:rsidRPr="00C05CF6" w:rsidRDefault="00F820F2" w:rsidP="00F820F2">
      <w:pPr>
        <w:ind w:firstLine="709"/>
        <w:jc w:val="both"/>
        <w:rPr>
          <w:sz w:val="24"/>
          <w:szCs w:val="24"/>
        </w:rPr>
      </w:pPr>
    </w:p>
    <w:p w14:paraId="6C9F6827" w14:textId="77777777" w:rsidR="00F820F2" w:rsidRPr="00AD1D37" w:rsidRDefault="00F820F2" w:rsidP="00F820F2">
      <w:pPr>
        <w:ind w:firstLine="709"/>
        <w:jc w:val="both"/>
        <w:rPr>
          <w:sz w:val="24"/>
          <w:szCs w:val="24"/>
        </w:rPr>
        <w:sectPr w:rsidR="00F820F2" w:rsidRPr="00AD1D37" w:rsidSect="000065D6">
          <w:pgSz w:w="11906" w:h="16838"/>
          <w:pgMar w:top="1417" w:right="1417" w:bottom="1417" w:left="1417" w:header="709" w:footer="709" w:gutter="0"/>
          <w:cols w:space="709"/>
          <w:docGrid w:linePitch="381"/>
        </w:sectPr>
      </w:pPr>
      <w:r w:rsidRPr="00A90A75">
        <w:rPr>
          <w:sz w:val="24"/>
          <w:szCs w:val="24"/>
        </w:rPr>
        <w:t>Az 5. és a 6. számú összegyúrható egy mutatóvá.</w:t>
      </w:r>
    </w:p>
    <w:p w14:paraId="3A6B80FA" w14:textId="77777777" w:rsidR="00F820F2" w:rsidRPr="00AD1D37" w:rsidRDefault="00F820F2" w:rsidP="00F820F2">
      <w:pPr>
        <w:pStyle w:val="Cmsor3"/>
        <w:jc w:val="both"/>
        <w:rPr>
          <w:sz w:val="24"/>
          <w:szCs w:val="24"/>
        </w:rPr>
      </w:pPr>
      <w:r w:rsidRPr="00AD1D37">
        <w:rPr>
          <w:sz w:val="24"/>
          <w:szCs w:val="24"/>
        </w:rPr>
        <w:lastRenderedPageBreak/>
        <w:t>7. A címek elérhetősége</w:t>
      </w:r>
    </w:p>
    <w:p w14:paraId="493FC45F" w14:textId="77777777" w:rsidR="00F820F2" w:rsidRPr="00AD1D37" w:rsidRDefault="00F820F2" w:rsidP="00F820F2">
      <w:pPr>
        <w:pStyle w:val="Cmsor4"/>
        <w:jc w:val="both"/>
        <w:rPr>
          <w:sz w:val="24"/>
          <w:szCs w:val="24"/>
        </w:rPr>
      </w:pPr>
      <w:r w:rsidRPr="00AD1D37">
        <w:rPr>
          <w:sz w:val="24"/>
          <w:szCs w:val="24"/>
        </w:rPr>
        <w:t>Szabvány: B1.1.2.</w:t>
      </w:r>
    </w:p>
    <w:p w14:paraId="2E5D4A47" w14:textId="77777777" w:rsidR="00F820F2" w:rsidRPr="00AD1D37" w:rsidRDefault="00F820F2" w:rsidP="00F820F2">
      <w:pPr>
        <w:pStyle w:val="Cmsor2"/>
        <w:ind w:firstLine="709"/>
        <w:jc w:val="both"/>
        <w:rPr>
          <w:sz w:val="24"/>
          <w:szCs w:val="24"/>
        </w:rPr>
      </w:pPr>
    </w:p>
    <w:p w14:paraId="4BF7507F" w14:textId="77777777" w:rsidR="00F820F2" w:rsidRPr="00AD1D37" w:rsidRDefault="00F820F2" w:rsidP="00F820F2">
      <w:pPr>
        <w:pStyle w:val="Cmsor2"/>
        <w:jc w:val="both"/>
        <w:rPr>
          <w:sz w:val="24"/>
          <w:szCs w:val="24"/>
        </w:rPr>
      </w:pPr>
      <w:r w:rsidRPr="00AD1D37">
        <w:rPr>
          <w:sz w:val="24"/>
          <w:szCs w:val="24"/>
        </w:rPr>
        <w:t>A) Cél</w:t>
      </w:r>
    </w:p>
    <w:p w14:paraId="69D7F5A5" w14:textId="77777777" w:rsidR="00F820F2" w:rsidRPr="00AD1D37" w:rsidRDefault="00F820F2" w:rsidP="00F820F2">
      <w:pPr>
        <w:ind w:firstLine="709"/>
        <w:jc w:val="both"/>
        <w:rPr>
          <w:sz w:val="24"/>
          <w:szCs w:val="24"/>
        </w:rPr>
      </w:pPr>
      <w:r w:rsidRPr="00AD1D37">
        <w:rPr>
          <w:sz w:val="24"/>
          <w:szCs w:val="24"/>
        </w:rPr>
        <w:t xml:space="preserve">A könyvtár birtokában lévő, a használók által keresett és megkapott címek aránya. Felvilágosítást ad, hogy kellő példányszámú-e a keresett cím, emellett következtethetünk arra, hogy a gyűjtemény releváns-e a használóknak. </w:t>
      </w:r>
    </w:p>
    <w:p w14:paraId="1CF7AF28" w14:textId="77777777" w:rsidR="00F820F2" w:rsidRPr="00AD1D37" w:rsidRDefault="00F820F2" w:rsidP="00F820F2">
      <w:pPr>
        <w:ind w:firstLine="709"/>
        <w:jc w:val="both"/>
        <w:rPr>
          <w:sz w:val="24"/>
          <w:szCs w:val="24"/>
        </w:rPr>
      </w:pPr>
    </w:p>
    <w:p w14:paraId="650760CE" w14:textId="77777777" w:rsidR="00F820F2" w:rsidRPr="00AD1D37" w:rsidRDefault="00F820F2" w:rsidP="00F820F2">
      <w:pPr>
        <w:pStyle w:val="Cmsor2"/>
        <w:jc w:val="both"/>
        <w:rPr>
          <w:sz w:val="24"/>
          <w:szCs w:val="24"/>
        </w:rPr>
      </w:pPr>
      <w:r w:rsidRPr="00AD1D37">
        <w:rPr>
          <w:sz w:val="24"/>
          <w:szCs w:val="24"/>
        </w:rPr>
        <w:t>B) Alkalmazási terület</w:t>
      </w:r>
    </w:p>
    <w:p w14:paraId="67199F6B" w14:textId="77777777" w:rsidR="00F820F2" w:rsidRPr="00AD1D37" w:rsidRDefault="00F820F2" w:rsidP="00F820F2">
      <w:pPr>
        <w:ind w:firstLine="709"/>
        <w:jc w:val="both"/>
        <w:rPr>
          <w:sz w:val="24"/>
          <w:szCs w:val="24"/>
        </w:rPr>
      </w:pPr>
      <w:r w:rsidRPr="00AD1D37">
        <w:rPr>
          <w:sz w:val="24"/>
          <w:szCs w:val="24"/>
        </w:rPr>
        <w:t xml:space="preserve">Minden könyvtár. A tájékoztató és kölcsönzési állományt külön kell mérni. Szűkíthetjük – összehasonlításuk céljából – gyűjteményekre, szakterületekre, időszakokra. Használható az azonos szerepkörű könyvtárak összevetésére is. </w:t>
      </w:r>
    </w:p>
    <w:p w14:paraId="5D05AAE1" w14:textId="77777777" w:rsidR="00F820F2" w:rsidRPr="00AD1D37" w:rsidRDefault="00F820F2" w:rsidP="00F820F2">
      <w:pPr>
        <w:ind w:firstLine="709"/>
        <w:jc w:val="both"/>
        <w:rPr>
          <w:sz w:val="24"/>
          <w:szCs w:val="24"/>
        </w:rPr>
      </w:pPr>
    </w:p>
    <w:p w14:paraId="3D795FDE" w14:textId="77777777" w:rsidR="00F820F2" w:rsidRPr="00AD1D37" w:rsidRDefault="00F820F2" w:rsidP="00F820F2">
      <w:pPr>
        <w:pStyle w:val="Cmsor2"/>
        <w:jc w:val="both"/>
        <w:rPr>
          <w:sz w:val="24"/>
          <w:szCs w:val="24"/>
        </w:rPr>
      </w:pPr>
      <w:r w:rsidRPr="00AD1D37">
        <w:rPr>
          <w:sz w:val="24"/>
          <w:szCs w:val="24"/>
        </w:rPr>
        <w:t>C) A mutató meghatározása</w:t>
      </w:r>
    </w:p>
    <w:p w14:paraId="745F913A" w14:textId="77777777" w:rsidR="00F820F2" w:rsidRPr="004E7224" w:rsidRDefault="00F820F2" w:rsidP="00F820F2">
      <w:pPr>
        <w:ind w:firstLine="709"/>
        <w:jc w:val="both"/>
        <w:rPr>
          <w:sz w:val="24"/>
          <w:szCs w:val="24"/>
        </w:rPr>
      </w:pPr>
      <w:r w:rsidRPr="00AD1D37">
        <w:rPr>
          <w:sz w:val="24"/>
          <w:szCs w:val="24"/>
        </w:rPr>
        <w:t xml:space="preserve">A könyvtár birtokában lévő, a </w:t>
      </w:r>
      <w:r w:rsidRPr="00A90A75">
        <w:rPr>
          <w:noProof/>
          <w:sz w:val="24"/>
          <w:szCs w:val="24"/>
        </w:rPr>
        <w:sym w:font="Wingdings" w:char="F0E8"/>
      </w:r>
      <w:r w:rsidRPr="00773BE3">
        <w:rPr>
          <w:sz w:val="24"/>
          <w:szCs w:val="24"/>
        </w:rPr>
        <w:t>has</w:t>
      </w:r>
      <w:r w:rsidRPr="00AD1D37">
        <w:rPr>
          <w:sz w:val="24"/>
          <w:szCs w:val="24"/>
        </w:rPr>
        <w:t xml:space="preserve">ználók által igényelt elérhető </w:t>
      </w:r>
      <w:r w:rsidRPr="00A90A75">
        <w:rPr>
          <w:noProof/>
          <w:sz w:val="24"/>
          <w:szCs w:val="24"/>
        </w:rPr>
        <w:sym w:font="Wingdings" w:char="F0E8"/>
      </w:r>
      <w:r w:rsidRPr="00A90A75">
        <w:rPr>
          <w:sz w:val="24"/>
          <w:szCs w:val="24"/>
        </w:rPr>
        <w:t xml:space="preserve">címek aránya. </w:t>
      </w:r>
      <w:r w:rsidRPr="00C05CF6">
        <w:rPr>
          <w:iCs/>
          <w:sz w:val="24"/>
          <w:szCs w:val="24"/>
        </w:rPr>
        <w:t>E</w:t>
      </w:r>
      <w:r w:rsidRPr="00A90A75">
        <w:rPr>
          <w:i/>
          <w:iCs/>
          <w:sz w:val="24"/>
          <w:szCs w:val="24"/>
        </w:rPr>
        <w:t xml:space="preserve"> </w:t>
      </w:r>
      <w:r w:rsidRPr="00BB254F">
        <w:rPr>
          <w:sz w:val="24"/>
          <w:szCs w:val="24"/>
        </w:rPr>
        <w:t xml:space="preserve">mutató céljaira </w:t>
      </w:r>
      <w:r w:rsidRPr="009B3E97">
        <w:rPr>
          <w:sz w:val="24"/>
          <w:szCs w:val="24"/>
        </w:rPr>
        <w:t>e</w:t>
      </w:r>
      <w:r w:rsidRPr="009B3E97">
        <w:rPr>
          <w:iCs/>
          <w:sz w:val="24"/>
          <w:szCs w:val="24"/>
        </w:rPr>
        <w:t>l</w:t>
      </w:r>
      <w:r w:rsidRPr="004E7224">
        <w:rPr>
          <w:iCs/>
          <w:sz w:val="24"/>
          <w:szCs w:val="24"/>
        </w:rPr>
        <w:t xml:space="preserve">érhető </w:t>
      </w:r>
      <w:r w:rsidRPr="004E7224">
        <w:rPr>
          <w:sz w:val="24"/>
          <w:szCs w:val="24"/>
        </w:rPr>
        <w:t xml:space="preserve">azt jelenti, hogy a példányok bent vannak a könyvtárban vagy a digitalizált formában állnak a használók rendelkezésére. </w:t>
      </w:r>
    </w:p>
    <w:p w14:paraId="11534626" w14:textId="77777777" w:rsidR="00F820F2" w:rsidRPr="00615C31" w:rsidRDefault="00F820F2" w:rsidP="00F820F2">
      <w:pPr>
        <w:ind w:firstLine="709"/>
        <w:jc w:val="both"/>
        <w:rPr>
          <w:sz w:val="24"/>
          <w:szCs w:val="24"/>
        </w:rPr>
      </w:pPr>
    </w:p>
    <w:p w14:paraId="42B6DED2" w14:textId="77777777" w:rsidR="00F820F2" w:rsidRPr="0073151C" w:rsidRDefault="00F820F2" w:rsidP="00F820F2">
      <w:pPr>
        <w:pStyle w:val="Cmsor2"/>
        <w:jc w:val="both"/>
        <w:rPr>
          <w:sz w:val="24"/>
          <w:szCs w:val="24"/>
        </w:rPr>
      </w:pPr>
      <w:r w:rsidRPr="0073151C">
        <w:rPr>
          <w:sz w:val="24"/>
          <w:szCs w:val="24"/>
        </w:rPr>
        <w:t>D) Módszer</w:t>
      </w:r>
    </w:p>
    <w:p w14:paraId="7C8EEEE9" w14:textId="77777777" w:rsidR="00F820F2" w:rsidRPr="00AD1D37" w:rsidRDefault="00F820F2" w:rsidP="00F820F2">
      <w:pPr>
        <w:ind w:firstLine="709"/>
        <w:jc w:val="both"/>
        <w:rPr>
          <w:sz w:val="24"/>
          <w:szCs w:val="24"/>
        </w:rPr>
      </w:pPr>
      <w:r w:rsidRPr="0073151C">
        <w:rPr>
          <w:sz w:val="24"/>
          <w:szCs w:val="24"/>
        </w:rPr>
        <w:t>Minden esetben vilá</w:t>
      </w:r>
      <w:r w:rsidRPr="00773BE3">
        <w:rPr>
          <w:sz w:val="24"/>
          <w:szCs w:val="24"/>
        </w:rPr>
        <w:t>gosan meg kell határozni, hogy mi számít a könyvtár gyűjtem</w:t>
      </w:r>
      <w:r w:rsidRPr="00AD1D37">
        <w:rPr>
          <w:sz w:val="24"/>
          <w:szCs w:val="24"/>
        </w:rPr>
        <w:t xml:space="preserve">ényében címnek (folyóiratok cikkei, könyvfejezetek), beleértve az elektronikusan hozzáférhetőeket. </w:t>
      </w:r>
    </w:p>
    <w:p w14:paraId="12704B92" w14:textId="77777777" w:rsidR="00F820F2" w:rsidRPr="00AD1D37" w:rsidRDefault="00F820F2" w:rsidP="00F820F2">
      <w:pPr>
        <w:ind w:firstLine="709"/>
        <w:jc w:val="both"/>
        <w:rPr>
          <w:sz w:val="24"/>
          <w:szCs w:val="24"/>
        </w:rPr>
      </w:pPr>
      <w:r w:rsidRPr="00AD1D37">
        <w:rPr>
          <w:sz w:val="24"/>
          <w:szCs w:val="24"/>
        </w:rPr>
        <w:t xml:space="preserve">Elérhetőnek számít mindazon cím, mely zárt raktárban, szabadpolcon vagy elektronikusan hozzáférhető. A könyvtári munkafolyamat alatt lévő, az ellopott vagy rossz helyre visszarakott címek példányai nem számítanak elérhetőnek, viszont beleszámítanak a keresett címek számába. </w:t>
      </w:r>
    </w:p>
    <w:p w14:paraId="790FDB4E" w14:textId="77777777" w:rsidR="00F820F2" w:rsidRPr="00AD1D37" w:rsidRDefault="00F820F2" w:rsidP="00F820F2">
      <w:pPr>
        <w:ind w:firstLine="709"/>
        <w:jc w:val="both"/>
        <w:rPr>
          <w:sz w:val="24"/>
          <w:szCs w:val="24"/>
        </w:rPr>
      </w:pPr>
      <w:r w:rsidRPr="00AD1D37">
        <w:rPr>
          <w:sz w:val="24"/>
          <w:szCs w:val="24"/>
        </w:rPr>
        <w:t xml:space="preserve">a) Válasszunk ki reprezentatív mintát a könyvtár birtokában lévő címekből. Jegyezzük fel a mintában szereplő minden egyes műről, hogy a címnek az adott példánya elérhető-e. </w:t>
      </w:r>
    </w:p>
    <w:p w14:paraId="705D332C" w14:textId="77777777" w:rsidR="00F820F2" w:rsidRPr="00AD1D37" w:rsidRDefault="00F820F2" w:rsidP="00F820F2">
      <w:pPr>
        <w:ind w:firstLine="709"/>
        <w:jc w:val="both"/>
        <w:rPr>
          <w:sz w:val="24"/>
          <w:szCs w:val="24"/>
        </w:rPr>
      </w:pPr>
      <w:r w:rsidRPr="00AD1D37">
        <w:rPr>
          <w:sz w:val="24"/>
          <w:szCs w:val="24"/>
        </w:rPr>
        <w:t>b) A használók reprezentatív mintájában szereplőket meg kell kérdezni, hogy mely címeket keresik a könyvtárban (törölve közülük azokat, melyek nincsenek a könyvtár birtokában), továbbá hogy megkapták-e azokat.</w:t>
      </w:r>
    </w:p>
    <w:p w14:paraId="4281184B" w14:textId="77777777" w:rsidR="00F820F2" w:rsidRPr="00AD1D37" w:rsidRDefault="00F820F2" w:rsidP="00F820F2">
      <w:pPr>
        <w:jc w:val="both"/>
        <w:rPr>
          <w:sz w:val="24"/>
          <w:szCs w:val="24"/>
        </w:rPr>
      </w:pPr>
    </w:p>
    <w:p w14:paraId="6D8DD214" w14:textId="77777777" w:rsidR="00F820F2" w:rsidRPr="00AD1D37" w:rsidRDefault="00F820F2" w:rsidP="00F820F2">
      <w:pPr>
        <w:jc w:val="both"/>
        <w:rPr>
          <w:sz w:val="24"/>
          <w:szCs w:val="24"/>
        </w:rPr>
      </w:pPr>
      <w:r w:rsidRPr="00AD1D37">
        <w:rPr>
          <w:sz w:val="24"/>
          <w:szCs w:val="24"/>
        </w:rPr>
        <w:t xml:space="preserve">A/B*100 </w:t>
      </w:r>
    </w:p>
    <w:p w14:paraId="74C14B7D" w14:textId="77777777" w:rsidR="00F820F2" w:rsidRPr="00AD1D37" w:rsidRDefault="00F820F2" w:rsidP="00F820F2">
      <w:pPr>
        <w:ind w:firstLine="709"/>
        <w:jc w:val="both"/>
        <w:rPr>
          <w:sz w:val="24"/>
          <w:szCs w:val="24"/>
        </w:rPr>
      </w:pPr>
    </w:p>
    <w:p w14:paraId="3679EEED" w14:textId="77777777" w:rsidR="00F820F2" w:rsidRPr="00AD1D37" w:rsidRDefault="00F820F2" w:rsidP="00F820F2">
      <w:pPr>
        <w:jc w:val="both"/>
        <w:rPr>
          <w:sz w:val="24"/>
          <w:szCs w:val="24"/>
        </w:rPr>
      </w:pPr>
      <w:r w:rsidRPr="00AD1D37">
        <w:rPr>
          <w:sz w:val="24"/>
          <w:szCs w:val="24"/>
        </w:rPr>
        <w:t xml:space="preserve">Ahol: </w:t>
      </w:r>
    </w:p>
    <w:p w14:paraId="7ECFBEF4" w14:textId="77777777" w:rsidR="00F820F2" w:rsidRPr="00AD1D37" w:rsidRDefault="00F820F2" w:rsidP="00F820F2">
      <w:pPr>
        <w:jc w:val="both"/>
        <w:rPr>
          <w:sz w:val="24"/>
          <w:szCs w:val="24"/>
        </w:rPr>
      </w:pPr>
      <w:r w:rsidRPr="00AD1D37">
        <w:rPr>
          <w:sz w:val="24"/>
          <w:szCs w:val="24"/>
        </w:rPr>
        <w:t xml:space="preserve">“A” a megkapott címek száma </w:t>
      </w:r>
    </w:p>
    <w:p w14:paraId="02DD9413" w14:textId="77777777" w:rsidR="00F820F2" w:rsidRPr="00AD1D37" w:rsidRDefault="00F820F2" w:rsidP="00F820F2">
      <w:pPr>
        <w:jc w:val="both"/>
        <w:rPr>
          <w:sz w:val="24"/>
          <w:szCs w:val="24"/>
        </w:rPr>
      </w:pPr>
      <w:r w:rsidRPr="00AD1D37">
        <w:rPr>
          <w:sz w:val="24"/>
          <w:szCs w:val="24"/>
        </w:rPr>
        <w:t>“B” a keresett címek száma</w:t>
      </w:r>
    </w:p>
    <w:p w14:paraId="09865314" w14:textId="77777777" w:rsidR="00F820F2" w:rsidRPr="00AD1D37" w:rsidRDefault="00F820F2" w:rsidP="00F820F2">
      <w:pPr>
        <w:ind w:firstLine="709"/>
        <w:jc w:val="both"/>
        <w:rPr>
          <w:sz w:val="24"/>
          <w:szCs w:val="24"/>
        </w:rPr>
      </w:pPr>
      <w:r w:rsidRPr="00AD1D37">
        <w:rPr>
          <w:sz w:val="24"/>
          <w:szCs w:val="24"/>
        </w:rPr>
        <w:t>Kerekítsék egész számra.</w:t>
      </w:r>
    </w:p>
    <w:p w14:paraId="012DE643" w14:textId="77777777" w:rsidR="00F820F2" w:rsidRPr="00AD1D37" w:rsidRDefault="00F820F2" w:rsidP="00F820F2">
      <w:pPr>
        <w:ind w:firstLine="709"/>
        <w:jc w:val="both"/>
        <w:rPr>
          <w:sz w:val="24"/>
          <w:szCs w:val="24"/>
        </w:rPr>
      </w:pPr>
    </w:p>
    <w:p w14:paraId="58E74117" w14:textId="77777777" w:rsidR="00F820F2" w:rsidRPr="00AD1D37" w:rsidRDefault="00F820F2" w:rsidP="00F820F2">
      <w:pPr>
        <w:pStyle w:val="Cmsor2"/>
        <w:jc w:val="both"/>
        <w:rPr>
          <w:sz w:val="24"/>
          <w:szCs w:val="24"/>
        </w:rPr>
      </w:pPr>
      <w:r w:rsidRPr="00AD1D37">
        <w:rPr>
          <w:sz w:val="24"/>
          <w:szCs w:val="24"/>
        </w:rPr>
        <w:t>E) A mutató értelmezése és a mutatóra ható tényezők</w:t>
      </w:r>
    </w:p>
    <w:p w14:paraId="3AB8F91C" w14:textId="77777777" w:rsidR="00F820F2" w:rsidRPr="00AD1D37" w:rsidRDefault="00F820F2" w:rsidP="00F820F2">
      <w:pPr>
        <w:ind w:firstLine="709"/>
        <w:jc w:val="both"/>
        <w:rPr>
          <w:sz w:val="24"/>
          <w:szCs w:val="24"/>
        </w:rPr>
      </w:pPr>
      <w:r w:rsidRPr="00AD1D37">
        <w:rPr>
          <w:sz w:val="24"/>
          <w:szCs w:val="24"/>
        </w:rPr>
        <w:t>A mutató 0 és 100 közé eső egész szám. Az optimális érték a 100% felé tart. Nagy időszakos forgalmi ingadozásnak kitett könyvtárak eltérő időszakokban ismételjék meg a mérést és átlagoljanak.</w:t>
      </w:r>
    </w:p>
    <w:p w14:paraId="653978D7" w14:textId="77777777" w:rsidR="00F820F2" w:rsidRPr="00AD1D37" w:rsidRDefault="00F820F2" w:rsidP="00F820F2">
      <w:pPr>
        <w:ind w:firstLine="709"/>
        <w:jc w:val="both"/>
        <w:rPr>
          <w:sz w:val="24"/>
          <w:szCs w:val="24"/>
        </w:rPr>
      </w:pPr>
      <w:r w:rsidRPr="00AD1D37">
        <w:rPr>
          <w:sz w:val="24"/>
          <w:szCs w:val="24"/>
        </w:rPr>
        <w:t xml:space="preserve">A mutatót befolyásolja: </w:t>
      </w:r>
    </w:p>
    <w:p w14:paraId="68DDCFDB" w14:textId="77777777" w:rsidR="00F820F2" w:rsidRPr="00AD1D37" w:rsidRDefault="00F820F2" w:rsidP="00F820F2">
      <w:pPr>
        <w:ind w:firstLine="709"/>
        <w:jc w:val="both"/>
        <w:rPr>
          <w:sz w:val="24"/>
          <w:szCs w:val="24"/>
        </w:rPr>
      </w:pPr>
      <w:r w:rsidRPr="00AD1D37">
        <w:rPr>
          <w:sz w:val="24"/>
          <w:szCs w:val="24"/>
        </w:rPr>
        <w:t xml:space="preserve">– a katalógus használhatósága, </w:t>
      </w:r>
    </w:p>
    <w:p w14:paraId="207BF926" w14:textId="77777777" w:rsidR="00F820F2" w:rsidRPr="00AD1D37" w:rsidRDefault="00F820F2" w:rsidP="00F820F2">
      <w:pPr>
        <w:ind w:firstLine="709"/>
        <w:jc w:val="both"/>
        <w:rPr>
          <w:sz w:val="24"/>
          <w:szCs w:val="24"/>
        </w:rPr>
      </w:pPr>
      <w:r w:rsidRPr="00AD1D37">
        <w:rPr>
          <w:sz w:val="24"/>
          <w:szCs w:val="24"/>
        </w:rPr>
        <w:t>– a címek többpéldányossága.</w:t>
      </w:r>
    </w:p>
    <w:p w14:paraId="4F11F28E" w14:textId="77777777" w:rsidR="00F820F2" w:rsidRPr="00AD1D37" w:rsidRDefault="00F820F2" w:rsidP="00F820F2">
      <w:pPr>
        <w:ind w:firstLine="709"/>
        <w:jc w:val="both"/>
        <w:rPr>
          <w:sz w:val="24"/>
          <w:szCs w:val="24"/>
        </w:rPr>
      </w:pPr>
    </w:p>
    <w:p w14:paraId="7E9323EC" w14:textId="77777777" w:rsidR="00F820F2" w:rsidRPr="00AD1D37" w:rsidRDefault="00F820F2" w:rsidP="00F820F2">
      <w:pPr>
        <w:jc w:val="both"/>
        <w:rPr>
          <w:b/>
          <w:bCs/>
          <w:sz w:val="24"/>
          <w:szCs w:val="24"/>
        </w:rPr>
      </w:pPr>
      <w:r w:rsidRPr="00AD1D37">
        <w:rPr>
          <w:b/>
          <w:bCs/>
          <w:sz w:val="24"/>
          <w:szCs w:val="24"/>
        </w:rPr>
        <w:t xml:space="preserve">F) Kapcsolódó mutatók </w:t>
      </w:r>
    </w:p>
    <w:p w14:paraId="6DD61BFA" w14:textId="77777777" w:rsidR="00F820F2" w:rsidRPr="00615C31" w:rsidRDefault="00F820F2" w:rsidP="00F820F2">
      <w:pPr>
        <w:ind w:firstLine="709"/>
        <w:jc w:val="both"/>
        <w:rPr>
          <w:sz w:val="24"/>
          <w:szCs w:val="24"/>
        </w:rPr>
      </w:pPr>
      <w:r>
        <w:rPr>
          <w:sz w:val="24"/>
          <w:szCs w:val="24"/>
        </w:rPr>
        <w:t xml:space="preserve">8. A </w:t>
      </w:r>
      <w:r w:rsidRPr="00C05CF6">
        <w:rPr>
          <w:sz w:val="24"/>
          <w:szCs w:val="24"/>
        </w:rPr>
        <w:t>dokumentumszolgáltatás teljesítési ideje zárt raktárból</w:t>
      </w:r>
    </w:p>
    <w:p w14:paraId="49FC40C7" w14:textId="77777777" w:rsidR="00F820F2" w:rsidRDefault="00F820F2" w:rsidP="00F820F2">
      <w:pPr>
        <w:ind w:firstLine="709"/>
        <w:jc w:val="both"/>
        <w:rPr>
          <w:sz w:val="24"/>
          <w:szCs w:val="24"/>
        </w:rPr>
      </w:pPr>
      <w:r>
        <w:rPr>
          <w:sz w:val="24"/>
          <w:szCs w:val="24"/>
        </w:rPr>
        <w:t>22. A dokumentumok megtalálhatósága szabadpolcos terekben</w:t>
      </w:r>
    </w:p>
    <w:p w14:paraId="6D4DEEFA" w14:textId="77777777" w:rsidR="00F820F2" w:rsidRDefault="00F820F2" w:rsidP="00F820F2">
      <w:pPr>
        <w:rPr>
          <w:b/>
          <w:i/>
          <w:sz w:val="24"/>
          <w:szCs w:val="24"/>
        </w:rPr>
      </w:pPr>
    </w:p>
    <w:p w14:paraId="61D5E11B" w14:textId="77777777" w:rsidR="00F820F2" w:rsidRPr="0073151C" w:rsidRDefault="00F820F2" w:rsidP="00F820F2">
      <w:pPr>
        <w:rPr>
          <w:b/>
          <w:bCs/>
          <w:i/>
          <w:iCs/>
          <w:sz w:val="24"/>
          <w:szCs w:val="24"/>
        </w:rPr>
      </w:pPr>
      <w:r w:rsidRPr="00615C31">
        <w:rPr>
          <w:b/>
          <w:i/>
          <w:sz w:val="24"/>
          <w:szCs w:val="24"/>
        </w:rPr>
        <w:t xml:space="preserve">8. </w:t>
      </w:r>
      <w:r w:rsidRPr="0073151C">
        <w:rPr>
          <w:b/>
          <w:bCs/>
          <w:i/>
          <w:iCs/>
          <w:sz w:val="24"/>
          <w:szCs w:val="24"/>
        </w:rPr>
        <w:t>A dokumentumszolgáltatás teljesítési ideje zárt raktárból</w:t>
      </w:r>
    </w:p>
    <w:p w14:paraId="6529C56A" w14:textId="77777777" w:rsidR="00F820F2" w:rsidRPr="00773BE3" w:rsidRDefault="00F820F2" w:rsidP="00F820F2">
      <w:pPr>
        <w:pStyle w:val="Cmsor4"/>
        <w:jc w:val="both"/>
        <w:rPr>
          <w:sz w:val="24"/>
          <w:szCs w:val="24"/>
        </w:rPr>
      </w:pPr>
      <w:r w:rsidRPr="00773BE3">
        <w:rPr>
          <w:sz w:val="24"/>
          <w:szCs w:val="24"/>
        </w:rPr>
        <w:t>Szabvány: B1.2.2.</w:t>
      </w:r>
    </w:p>
    <w:p w14:paraId="0E874FF9" w14:textId="77777777" w:rsidR="00F820F2" w:rsidRPr="00AD1D37" w:rsidRDefault="00F820F2" w:rsidP="00F820F2">
      <w:pPr>
        <w:pStyle w:val="Cmsor2"/>
        <w:ind w:firstLine="709"/>
        <w:jc w:val="both"/>
        <w:rPr>
          <w:sz w:val="24"/>
          <w:szCs w:val="24"/>
        </w:rPr>
      </w:pPr>
    </w:p>
    <w:p w14:paraId="7813BC79" w14:textId="77777777" w:rsidR="00F820F2" w:rsidRPr="00AD1D37" w:rsidRDefault="00F820F2" w:rsidP="00F820F2">
      <w:pPr>
        <w:pStyle w:val="Cmsor2"/>
        <w:jc w:val="both"/>
        <w:rPr>
          <w:sz w:val="24"/>
          <w:szCs w:val="24"/>
        </w:rPr>
      </w:pPr>
      <w:r w:rsidRPr="00AD1D37">
        <w:rPr>
          <w:sz w:val="24"/>
          <w:szCs w:val="24"/>
        </w:rPr>
        <w:t>A) Cél</w:t>
      </w:r>
    </w:p>
    <w:p w14:paraId="283276ED" w14:textId="77777777" w:rsidR="00F820F2" w:rsidRPr="00AD1D37" w:rsidRDefault="00F820F2" w:rsidP="00F820F2">
      <w:pPr>
        <w:ind w:firstLine="709"/>
        <w:jc w:val="both"/>
        <w:rPr>
          <w:sz w:val="24"/>
          <w:szCs w:val="24"/>
        </w:rPr>
      </w:pPr>
      <w:r w:rsidRPr="00AD1D37">
        <w:rPr>
          <w:sz w:val="24"/>
          <w:szCs w:val="24"/>
        </w:rPr>
        <w:t>A keresőrendszer hatékonyságának vizsgálata zárt raktározási rend esetében.</w:t>
      </w:r>
    </w:p>
    <w:p w14:paraId="33093D70" w14:textId="77777777" w:rsidR="00F820F2" w:rsidRPr="00AD1D37" w:rsidRDefault="00F820F2" w:rsidP="00F820F2">
      <w:pPr>
        <w:ind w:firstLine="709"/>
        <w:jc w:val="both"/>
        <w:rPr>
          <w:sz w:val="24"/>
          <w:szCs w:val="24"/>
        </w:rPr>
      </w:pPr>
    </w:p>
    <w:p w14:paraId="0486B547" w14:textId="77777777" w:rsidR="00F820F2" w:rsidRPr="00AD1D37" w:rsidRDefault="00F820F2" w:rsidP="00F820F2">
      <w:pPr>
        <w:pStyle w:val="Cmsor2"/>
        <w:jc w:val="both"/>
        <w:rPr>
          <w:sz w:val="24"/>
          <w:szCs w:val="24"/>
        </w:rPr>
      </w:pPr>
      <w:r w:rsidRPr="00AD1D37">
        <w:rPr>
          <w:sz w:val="24"/>
          <w:szCs w:val="24"/>
        </w:rPr>
        <w:t>B) Alkalmazási terület</w:t>
      </w:r>
    </w:p>
    <w:p w14:paraId="3EE51220" w14:textId="77777777" w:rsidR="00F820F2" w:rsidRPr="00AD1D37" w:rsidRDefault="00F820F2" w:rsidP="00F820F2">
      <w:pPr>
        <w:ind w:firstLine="709"/>
        <w:jc w:val="both"/>
        <w:rPr>
          <w:sz w:val="24"/>
          <w:szCs w:val="24"/>
        </w:rPr>
      </w:pPr>
      <w:r w:rsidRPr="00AD1D37">
        <w:rPr>
          <w:sz w:val="24"/>
          <w:szCs w:val="24"/>
        </w:rPr>
        <w:t xml:space="preserve">Minden, állományának egy részét zárt raktárban tároló könyvtár. Csak a körülményeikben (pl. raktári rend, raktárosok száma, távolság a szolgálati ponttól, szállítás) hasonló könyvtárakat lehet összevetni. </w:t>
      </w:r>
    </w:p>
    <w:p w14:paraId="74F52B57" w14:textId="77777777" w:rsidR="00F820F2" w:rsidRPr="00AD1D37" w:rsidRDefault="00F820F2" w:rsidP="00F820F2">
      <w:pPr>
        <w:ind w:firstLine="709"/>
        <w:jc w:val="both"/>
        <w:rPr>
          <w:sz w:val="24"/>
          <w:szCs w:val="24"/>
        </w:rPr>
      </w:pPr>
    </w:p>
    <w:p w14:paraId="7C8CA103" w14:textId="77777777" w:rsidR="00F820F2" w:rsidRPr="00AD1D37" w:rsidRDefault="00F820F2" w:rsidP="00F820F2">
      <w:pPr>
        <w:pStyle w:val="Cmsor2"/>
        <w:jc w:val="both"/>
        <w:rPr>
          <w:sz w:val="24"/>
          <w:szCs w:val="24"/>
        </w:rPr>
      </w:pPr>
      <w:r w:rsidRPr="00AD1D37">
        <w:rPr>
          <w:sz w:val="24"/>
          <w:szCs w:val="24"/>
        </w:rPr>
        <w:t>C) A mutató meghatározása</w:t>
      </w:r>
    </w:p>
    <w:p w14:paraId="3A09EC66" w14:textId="77777777" w:rsidR="00F820F2" w:rsidRPr="00BB254F" w:rsidRDefault="00F820F2" w:rsidP="00F820F2">
      <w:pPr>
        <w:pStyle w:val="Szvegtrzs"/>
        <w:ind w:firstLine="708"/>
      </w:pPr>
      <w:r w:rsidRPr="00AD1D37">
        <w:t xml:space="preserve">A </w:t>
      </w:r>
      <w:r w:rsidRPr="00A90A75">
        <w:rPr>
          <w:noProof/>
        </w:rPr>
        <w:sym w:font="Wingdings" w:char="F0E8"/>
      </w:r>
      <w:r w:rsidRPr="00A90A75">
        <w:t xml:space="preserve">dokumentumok </w:t>
      </w:r>
      <w:r w:rsidRPr="00A90A75">
        <w:rPr>
          <w:noProof/>
        </w:rPr>
        <w:sym w:font="Wingdings" w:char="F0E8"/>
      </w:r>
      <w:r w:rsidRPr="00A90A75">
        <w:t>zárt raktárból történő kikérése és a teljesítés között eltelt idő átla</w:t>
      </w:r>
      <w:r w:rsidRPr="00BB254F">
        <w:t>ga és eloszlása. Alkalmazható a középidő (medián) is. Az időintervallumot könyvtári munkaidőben mérik (amikor a könyvtár működésre nyitva tart, kivéve a hétvégeket, a szabadnapokat, vagy egyéb napokat, amikor a könyvtár zárva).</w:t>
      </w:r>
    </w:p>
    <w:p w14:paraId="29BEC5B8" w14:textId="77777777" w:rsidR="00F820F2" w:rsidRPr="009B3E97" w:rsidRDefault="00F820F2" w:rsidP="00F820F2">
      <w:pPr>
        <w:pStyle w:val="llb"/>
        <w:tabs>
          <w:tab w:val="clear" w:pos="4536"/>
          <w:tab w:val="clear" w:pos="9072"/>
        </w:tabs>
        <w:ind w:firstLine="709"/>
        <w:jc w:val="both"/>
        <w:rPr>
          <w:sz w:val="24"/>
          <w:szCs w:val="24"/>
        </w:rPr>
      </w:pPr>
    </w:p>
    <w:p w14:paraId="16B3F452" w14:textId="77777777" w:rsidR="00F820F2" w:rsidRPr="004E7224" w:rsidRDefault="00F820F2" w:rsidP="00F820F2">
      <w:pPr>
        <w:pStyle w:val="Cmsor2"/>
        <w:jc w:val="both"/>
        <w:rPr>
          <w:sz w:val="24"/>
          <w:szCs w:val="24"/>
        </w:rPr>
      </w:pPr>
      <w:r w:rsidRPr="004E7224">
        <w:rPr>
          <w:sz w:val="24"/>
          <w:szCs w:val="24"/>
        </w:rPr>
        <w:t>D) Módszer</w:t>
      </w:r>
    </w:p>
    <w:p w14:paraId="10B0A46A" w14:textId="77777777" w:rsidR="00F820F2" w:rsidRPr="0073151C" w:rsidRDefault="00F820F2" w:rsidP="00F820F2">
      <w:pPr>
        <w:ind w:firstLine="709"/>
        <w:jc w:val="both"/>
        <w:rPr>
          <w:sz w:val="24"/>
          <w:szCs w:val="24"/>
        </w:rPr>
      </w:pPr>
      <w:r w:rsidRPr="004E7224">
        <w:rPr>
          <w:sz w:val="24"/>
          <w:szCs w:val="24"/>
        </w:rPr>
        <w:t xml:space="preserve">a) Válasszanak ki reprezentatív mintát a zárt raktárban található címekből. </w:t>
      </w:r>
      <w:r w:rsidRPr="00615C31">
        <w:rPr>
          <w:sz w:val="24"/>
          <w:szCs w:val="24"/>
        </w:rPr>
        <w:t>Kérjék ki a mintá</w:t>
      </w:r>
      <w:r w:rsidRPr="0073151C">
        <w:rPr>
          <w:sz w:val="24"/>
          <w:szCs w:val="24"/>
        </w:rPr>
        <w:t xml:space="preserve">ban szereplő címeket és mérjék a teljesítés időtartamát. </w:t>
      </w:r>
    </w:p>
    <w:p w14:paraId="63A039F1" w14:textId="77777777" w:rsidR="00F820F2" w:rsidRPr="00AD1D37" w:rsidRDefault="00F820F2" w:rsidP="00F820F2">
      <w:pPr>
        <w:ind w:firstLine="709"/>
        <w:jc w:val="both"/>
        <w:rPr>
          <w:sz w:val="24"/>
          <w:szCs w:val="24"/>
        </w:rPr>
      </w:pPr>
      <w:r w:rsidRPr="00773BE3">
        <w:rPr>
          <w:sz w:val="24"/>
          <w:szCs w:val="24"/>
        </w:rPr>
        <w:t>b) Válasszanak ki reprezentatív mintát a zárt raktárban található, a használók által igényelt kérésekből. Mérjék a mintában szereplő t</w:t>
      </w:r>
      <w:r w:rsidRPr="00AD1D37">
        <w:rPr>
          <w:sz w:val="24"/>
          <w:szCs w:val="24"/>
        </w:rPr>
        <w:t>eljesítések idejét.</w:t>
      </w:r>
    </w:p>
    <w:p w14:paraId="14DBBEAD" w14:textId="77777777" w:rsidR="00F820F2" w:rsidRPr="00AD1D37" w:rsidRDefault="00F820F2" w:rsidP="00F820F2">
      <w:pPr>
        <w:ind w:firstLine="709"/>
        <w:jc w:val="both"/>
        <w:rPr>
          <w:sz w:val="24"/>
          <w:szCs w:val="24"/>
        </w:rPr>
      </w:pPr>
    </w:p>
    <w:p w14:paraId="4D2EAA72" w14:textId="77777777" w:rsidR="00F820F2" w:rsidRPr="00AD1D37" w:rsidRDefault="00F820F2" w:rsidP="00F820F2">
      <w:pPr>
        <w:ind w:left="709"/>
        <w:jc w:val="both"/>
        <w:rPr>
          <w:sz w:val="24"/>
          <w:szCs w:val="24"/>
        </w:rPr>
      </w:pPr>
      <w:r w:rsidRPr="00AD1D37">
        <w:rPr>
          <w:sz w:val="24"/>
          <w:szCs w:val="24"/>
        </w:rPr>
        <w:t>Mind az a), mind a b) mintához alkalmazható:</w:t>
      </w:r>
    </w:p>
    <w:p w14:paraId="124DA8B7" w14:textId="77777777" w:rsidR="00F820F2" w:rsidRPr="00AD1D37" w:rsidRDefault="00F820F2" w:rsidP="00F820F2">
      <w:pPr>
        <w:ind w:left="709"/>
        <w:jc w:val="both"/>
        <w:rPr>
          <w:sz w:val="24"/>
          <w:szCs w:val="24"/>
        </w:rPr>
      </w:pPr>
      <w:r w:rsidRPr="00AD1D37">
        <w:rPr>
          <w:sz w:val="24"/>
          <w:szCs w:val="24"/>
        </w:rPr>
        <w:t>c) átlagidőmérés</w:t>
      </w:r>
    </w:p>
    <w:p w14:paraId="484E2B07" w14:textId="77777777" w:rsidR="00F820F2" w:rsidRPr="00AD1D37" w:rsidRDefault="00F820F2" w:rsidP="00F820F2">
      <w:pPr>
        <w:ind w:firstLine="709"/>
        <w:jc w:val="both"/>
        <w:rPr>
          <w:sz w:val="24"/>
          <w:szCs w:val="24"/>
        </w:rPr>
      </w:pPr>
    </w:p>
    <w:p w14:paraId="79D58E5F" w14:textId="77777777" w:rsidR="00F820F2" w:rsidRPr="00AD1D37" w:rsidRDefault="00F820F2" w:rsidP="00F820F2">
      <w:pPr>
        <w:jc w:val="both"/>
        <w:rPr>
          <w:sz w:val="24"/>
          <w:szCs w:val="24"/>
        </w:rPr>
      </w:pPr>
      <w:r w:rsidRPr="00AD1D37">
        <w:rPr>
          <w:sz w:val="24"/>
          <w:szCs w:val="24"/>
        </w:rPr>
        <w:t>A/B</w:t>
      </w:r>
    </w:p>
    <w:p w14:paraId="10C3C2C2" w14:textId="77777777" w:rsidR="00F820F2" w:rsidRPr="00AD1D37" w:rsidRDefault="00F820F2" w:rsidP="00F820F2">
      <w:pPr>
        <w:ind w:firstLine="709"/>
        <w:jc w:val="both"/>
        <w:rPr>
          <w:sz w:val="24"/>
          <w:szCs w:val="24"/>
        </w:rPr>
      </w:pPr>
    </w:p>
    <w:p w14:paraId="411343D9" w14:textId="77777777" w:rsidR="00F820F2" w:rsidRPr="00AD1D37" w:rsidRDefault="00F820F2" w:rsidP="00F820F2">
      <w:pPr>
        <w:jc w:val="both"/>
        <w:rPr>
          <w:sz w:val="24"/>
          <w:szCs w:val="24"/>
        </w:rPr>
      </w:pPr>
      <w:r w:rsidRPr="00AD1D37">
        <w:rPr>
          <w:sz w:val="24"/>
          <w:szCs w:val="24"/>
        </w:rPr>
        <w:t>Ahol:</w:t>
      </w:r>
    </w:p>
    <w:p w14:paraId="1B1EBE97" w14:textId="77777777" w:rsidR="00F820F2" w:rsidRPr="00AD1D37" w:rsidRDefault="00F820F2" w:rsidP="00F820F2">
      <w:pPr>
        <w:jc w:val="both"/>
        <w:rPr>
          <w:sz w:val="24"/>
          <w:szCs w:val="24"/>
        </w:rPr>
      </w:pPr>
      <w:r w:rsidRPr="00AD1D37">
        <w:rPr>
          <w:sz w:val="24"/>
          <w:szCs w:val="24"/>
        </w:rPr>
        <w:t>“A” a kikért dokumentumok teljesítési összes ideje,</w:t>
      </w:r>
    </w:p>
    <w:p w14:paraId="058269C5" w14:textId="77777777" w:rsidR="00F820F2" w:rsidRPr="00AD1D37" w:rsidRDefault="00F820F2" w:rsidP="00F820F2">
      <w:pPr>
        <w:jc w:val="both"/>
        <w:rPr>
          <w:sz w:val="24"/>
          <w:szCs w:val="24"/>
        </w:rPr>
      </w:pPr>
      <w:r w:rsidRPr="00AD1D37">
        <w:rPr>
          <w:sz w:val="24"/>
          <w:szCs w:val="24"/>
        </w:rPr>
        <w:t>“B” a kérések száma.</w:t>
      </w:r>
    </w:p>
    <w:p w14:paraId="772065E8" w14:textId="77777777" w:rsidR="00F820F2" w:rsidRPr="00AD1D37" w:rsidRDefault="00F820F2" w:rsidP="00F820F2">
      <w:pPr>
        <w:ind w:firstLine="709"/>
        <w:jc w:val="both"/>
        <w:rPr>
          <w:sz w:val="24"/>
          <w:szCs w:val="24"/>
        </w:rPr>
      </w:pPr>
      <w:r w:rsidRPr="00AD1D37">
        <w:rPr>
          <w:sz w:val="24"/>
          <w:szCs w:val="24"/>
        </w:rPr>
        <w:t>Javasoljuk a mérési eredmények grafikonos ábrázolását is, mert ez jól mutatja a mért adatok eloszlását.</w:t>
      </w:r>
    </w:p>
    <w:p w14:paraId="30F27017" w14:textId="77777777" w:rsidR="00F820F2" w:rsidRPr="00AD1D37" w:rsidRDefault="00F820F2" w:rsidP="00F820F2">
      <w:pPr>
        <w:ind w:firstLine="709"/>
        <w:jc w:val="both"/>
        <w:rPr>
          <w:sz w:val="24"/>
          <w:szCs w:val="24"/>
        </w:rPr>
      </w:pPr>
    </w:p>
    <w:p w14:paraId="5FC2F11A" w14:textId="77777777" w:rsidR="00F820F2" w:rsidRPr="00AD1D37" w:rsidRDefault="00F820F2" w:rsidP="00F820F2">
      <w:pPr>
        <w:ind w:firstLine="709"/>
        <w:jc w:val="both"/>
        <w:rPr>
          <w:sz w:val="24"/>
          <w:szCs w:val="24"/>
        </w:rPr>
      </w:pPr>
      <w:r w:rsidRPr="00AD1D37">
        <w:rPr>
          <w:sz w:val="24"/>
          <w:szCs w:val="24"/>
        </w:rPr>
        <w:t>d) a középidő megállapítása</w:t>
      </w:r>
    </w:p>
    <w:p w14:paraId="54A86EFA" w14:textId="77777777" w:rsidR="00F820F2" w:rsidRPr="00AD1D37" w:rsidRDefault="00F820F2" w:rsidP="00F820F2">
      <w:pPr>
        <w:ind w:firstLine="709"/>
        <w:jc w:val="both"/>
        <w:rPr>
          <w:sz w:val="24"/>
          <w:szCs w:val="24"/>
        </w:rPr>
      </w:pPr>
    </w:p>
    <w:p w14:paraId="5CB64250" w14:textId="77777777" w:rsidR="00F820F2" w:rsidRPr="00AD1D37" w:rsidRDefault="00F820F2" w:rsidP="00F820F2">
      <w:pPr>
        <w:pStyle w:val="Szvegtrzs"/>
      </w:pPr>
      <w:r w:rsidRPr="00AD1D37">
        <w:tab/>
        <w:t>A dokumentumok visszakeresésének középideje zárt raktárból úgy állapítható meg, ha a kéréseket a visszakeresési idő növekvő sorrendjében rangsorolják. A középidő (medián) a rangsorolt lista közepén található kérés értéke. Ha a kérések száma páros, a középidő a rangsorolt lista közepén található két érték átlaga, a közelebbi percre kerekítve.</w:t>
      </w:r>
    </w:p>
    <w:p w14:paraId="571ADA91" w14:textId="77777777" w:rsidR="00F820F2" w:rsidRPr="00AD1D37" w:rsidRDefault="00F820F2" w:rsidP="00F820F2">
      <w:pPr>
        <w:jc w:val="both"/>
        <w:rPr>
          <w:sz w:val="24"/>
          <w:szCs w:val="24"/>
        </w:rPr>
      </w:pPr>
    </w:p>
    <w:p w14:paraId="3C3FCEE8" w14:textId="77777777" w:rsidR="00F820F2" w:rsidRPr="00AD1D37" w:rsidRDefault="00F820F2" w:rsidP="00F820F2">
      <w:pPr>
        <w:pStyle w:val="llb"/>
        <w:tabs>
          <w:tab w:val="clear" w:pos="4536"/>
          <w:tab w:val="clear" w:pos="9072"/>
        </w:tabs>
        <w:jc w:val="both"/>
        <w:rPr>
          <w:b/>
          <w:bCs/>
          <w:sz w:val="24"/>
          <w:szCs w:val="24"/>
        </w:rPr>
      </w:pPr>
      <w:r w:rsidRPr="00AD1D37">
        <w:rPr>
          <w:b/>
          <w:bCs/>
          <w:sz w:val="24"/>
          <w:szCs w:val="24"/>
        </w:rPr>
        <w:t>E) A mutató értelmezése és a mutatóra ható tényezők</w:t>
      </w:r>
    </w:p>
    <w:p w14:paraId="76F17923" w14:textId="77777777" w:rsidR="00F820F2" w:rsidRPr="00AD1D37" w:rsidRDefault="00F820F2" w:rsidP="00F820F2">
      <w:pPr>
        <w:ind w:firstLine="709"/>
        <w:jc w:val="both"/>
        <w:rPr>
          <w:sz w:val="24"/>
          <w:szCs w:val="24"/>
        </w:rPr>
      </w:pPr>
      <w:r w:rsidRPr="00AD1D37">
        <w:rPr>
          <w:sz w:val="24"/>
          <w:szCs w:val="24"/>
        </w:rPr>
        <w:t>A mutató valós szám felső határ nélkül. Minél alacsonyabb az átlag/medián értéke, annál gyorsabb a kiszolgálás.</w:t>
      </w:r>
    </w:p>
    <w:p w14:paraId="28C13245" w14:textId="77777777" w:rsidR="00F820F2" w:rsidRPr="00AD1D37" w:rsidRDefault="00F820F2" w:rsidP="00F820F2">
      <w:pPr>
        <w:ind w:firstLine="709"/>
        <w:jc w:val="both"/>
        <w:rPr>
          <w:sz w:val="24"/>
          <w:szCs w:val="24"/>
        </w:rPr>
      </w:pPr>
      <w:r w:rsidRPr="00AD1D37">
        <w:rPr>
          <w:sz w:val="24"/>
          <w:szCs w:val="24"/>
        </w:rPr>
        <w:t>A mutatót befolyásolja:</w:t>
      </w:r>
    </w:p>
    <w:p w14:paraId="16B252F7" w14:textId="77777777" w:rsidR="00F820F2" w:rsidRPr="00AD1D37" w:rsidRDefault="00F820F2" w:rsidP="00F820F2">
      <w:pPr>
        <w:ind w:firstLine="709"/>
        <w:jc w:val="both"/>
        <w:rPr>
          <w:sz w:val="24"/>
          <w:szCs w:val="24"/>
        </w:rPr>
      </w:pPr>
      <w:r w:rsidRPr="00AD1D37">
        <w:rPr>
          <w:sz w:val="24"/>
          <w:szCs w:val="24"/>
        </w:rPr>
        <w:t>– a raktár és a nyilvános terek távolsága,</w:t>
      </w:r>
    </w:p>
    <w:p w14:paraId="522595A9" w14:textId="77777777" w:rsidR="00F820F2" w:rsidRPr="00AD1D37" w:rsidRDefault="00F820F2" w:rsidP="00F820F2">
      <w:pPr>
        <w:ind w:firstLine="709"/>
        <w:jc w:val="both"/>
        <w:rPr>
          <w:sz w:val="24"/>
          <w:szCs w:val="24"/>
        </w:rPr>
      </w:pPr>
      <w:r w:rsidRPr="00AD1D37">
        <w:rPr>
          <w:sz w:val="24"/>
          <w:szCs w:val="24"/>
        </w:rPr>
        <w:t>– több raktár használata,</w:t>
      </w:r>
    </w:p>
    <w:p w14:paraId="06EB5CA0" w14:textId="77777777" w:rsidR="00F820F2" w:rsidRPr="00AD1D37" w:rsidRDefault="00F820F2" w:rsidP="00F820F2">
      <w:pPr>
        <w:ind w:firstLine="709"/>
        <w:jc w:val="both"/>
        <w:rPr>
          <w:sz w:val="24"/>
          <w:szCs w:val="24"/>
        </w:rPr>
      </w:pPr>
      <w:r w:rsidRPr="00AD1D37">
        <w:rPr>
          <w:sz w:val="24"/>
          <w:szCs w:val="24"/>
        </w:rPr>
        <w:t>– a raktáros képzettsége (szak- és számítógépes tudás),</w:t>
      </w:r>
    </w:p>
    <w:p w14:paraId="0E4D0CA4" w14:textId="77777777" w:rsidR="00F820F2" w:rsidRPr="00AD1D37" w:rsidRDefault="00F820F2" w:rsidP="00F820F2">
      <w:pPr>
        <w:ind w:firstLine="709"/>
        <w:jc w:val="both"/>
        <w:rPr>
          <w:sz w:val="24"/>
          <w:szCs w:val="24"/>
        </w:rPr>
      </w:pPr>
      <w:r w:rsidRPr="00AD1D37">
        <w:rPr>
          <w:sz w:val="24"/>
          <w:szCs w:val="24"/>
        </w:rPr>
        <w:t>– a személyzeti ellátottság,</w:t>
      </w:r>
    </w:p>
    <w:p w14:paraId="3CEAB0FE" w14:textId="77777777" w:rsidR="00F820F2" w:rsidRPr="00AD1D37" w:rsidRDefault="00F820F2" w:rsidP="00F820F2">
      <w:pPr>
        <w:ind w:firstLine="709"/>
        <w:jc w:val="both"/>
        <w:rPr>
          <w:sz w:val="24"/>
          <w:szCs w:val="24"/>
        </w:rPr>
      </w:pPr>
      <w:r w:rsidRPr="00AD1D37">
        <w:rPr>
          <w:sz w:val="24"/>
          <w:szCs w:val="24"/>
        </w:rPr>
        <w:lastRenderedPageBreak/>
        <w:t>– a szállítás technikai feltételei (lift stb.),</w:t>
      </w:r>
    </w:p>
    <w:p w14:paraId="1294C9B5" w14:textId="77777777" w:rsidR="00F820F2" w:rsidRPr="00AD1D37" w:rsidRDefault="00F820F2" w:rsidP="00F820F2">
      <w:pPr>
        <w:ind w:firstLine="709"/>
        <w:jc w:val="both"/>
        <w:rPr>
          <w:sz w:val="24"/>
          <w:szCs w:val="24"/>
        </w:rPr>
      </w:pPr>
      <w:r w:rsidRPr="00AD1D37">
        <w:rPr>
          <w:sz w:val="24"/>
          <w:szCs w:val="24"/>
        </w:rPr>
        <w:t>– a raktári kérések gépesítettsége (számítógép, szállítóeszközök),</w:t>
      </w:r>
    </w:p>
    <w:p w14:paraId="710AD887" w14:textId="77777777" w:rsidR="00F820F2" w:rsidRPr="00AD1D37" w:rsidRDefault="00F820F2" w:rsidP="00F820F2">
      <w:pPr>
        <w:ind w:firstLine="709"/>
        <w:jc w:val="both"/>
        <w:rPr>
          <w:sz w:val="24"/>
          <w:szCs w:val="24"/>
        </w:rPr>
      </w:pPr>
      <w:r w:rsidRPr="00AD1D37">
        <w:rPr>
          <w:sz w:val="24"/>
          <w:szCs w:val="24"/>
        </w:rPr>
        <w:t>– a raktár gépesítettsége (számítógép, szállítóeszközök),</w:t>
      </w:r>
    </w:p>
    <w:p w14:paraId="4821A097" w14:textId="77777777" w:rsidR="00F820F2" w:rsidRPr="00AD1D37" w:rsidRDefault="00F820F2" w:rsidP="00F820F2">
      <w:pPr>
        <w:ind w:firstLine="709"/>
        <w:jc w:val="both"/>
        <w:rPr>
          <w:sz w:val="24"/>
          <w:szCs w:val="24"/>
        </w:rPr>
      </w:pPr>
      <w:r w:rsidRPr="00AD1D37">
        <w:rPr>
          <w:sz w:val="24"/>
          <w:szCs w:val="24"/>
        </w:rPr>
        <w:t>– a sikertelen keresések visszajelzésének gépesítettsége (cédula, telefon, számítógép),</w:t>
      </w:r>
    </w:p>
    <w:p w14:paraId="4D1A89E9" w14:textId="77777777" w:rsidR="00F820F2" w:rsidRPr="00AD1D37" w:rsidRDefault="00F820F2" w:rsidP="00F820F2">
      <w:pPr>
        <w:ind w:firstLine="709"/>
        <w:jc w:val="both"/>
        <w:rPr>
          <w:sz w:val="24"/>
          <w:szCs w:val="24"/>
        </w:rPr>
      </w:pPr>
      <w:r w:rsidRPr="00AD1D37">
        <w:rPr>
          <w:sz w:val="24"/>
          <w:szCs w:val="24"/>
        </w:rPr>
        <w:t xml:space="preserve">– a forgalom jelentős ingadozása. </w:t>
      </w:r>
    </w:p>
    <w:p w14:paraId="0E298D4F" w14:textId="77777777" w:rsidR="00F820F2" w:rsidRPr="00AD1D37" w:rsidRDefault="00F820F2" w:rsidP="00F820F2">
      <w:pPr>
        <w:ind w:firstLine="709"/>
        <w:jc w:val="both"/>
        <w:rPr>
          <w:sz w:val="24"/>
          <w:szCs w:val="24"/>
        </w:rPr>
      </w:pPr>
    </w:p>
    <w:p w14:paraId="6B1EC51F" w14:textId="77777777" w:rsidR="00F820F2" w:rsidRPr="00AD1D37" w:rsidRDefault="00F820F2" w:rsidP="00F820F2">
      <w:pPr>
        <w:jc w:val="both"/>
        <w:rPr>
          <w:b/>
          <w:bCs/>
          <w:sz w:val="24"/>
          <w:szCs w:val="24"/>
        </w:rPr>
      </w:pPr>
      <w:r w:rsidRPr="00AD1D37">
        <w:rPr>
          <w:b/>
          <w:bCs/>
          <w:sz w:val="24"/>
          <w:szCs w:val="24"/>
        </w:rPr>
        <w:t xml:space="preserve">F) Kapcsolódó mutatók </w:t>
      </w:r>
    </w:p>
    <w:p w14:paraId="167D23A9" w14:textId="77777777" w:rsidR="00F820F2" w:rsidRPr="00C05CF6" w:rsidRDefault="00F820F2" w:rsidP="00F820F2">
      <w:pPr>
        <w:pStyle w:val="Cmsor3"/>
        <w:ind w:firstLine="708"/>
        <w:jc w:val="both"/>
        <w:rPr>
          <w:b w:val="0"/>
          <w:bCs w:val="0"/>
          <w:i w:val="0"/>
          <w:iCs w:val="0"/>
          <w:sz w:val="24"/>
          <w:szCs w:val="24"/>
        </w:rPr>
      </w:pPr>
      <w:r w:rsidRPr="00C05CF6">
        <w:rPr>
          <w:b w:val="0"/>
          <w:bCs w:val="0"/>
          <w:i w:val="0"/>
          <w:iCs w:val="0"/>
          <w:sz w:val="24"/>
          <w:szCs w:val="24"/>
        </w:rPr>
        <w:t>7. A címek elérhetősége</w:t>
      </w:r>
    </w:p>
    <w:p w14:paraId="59CDC55D" w14:textId="77777777" w:rsidR="00F820F2" w:rsidRPr="00C05CF6" w:rsidRDefault="00F820F2" w:rsidP="00F820F2">
      <w:pPr>
        <w:ind w:firstLine="708"/>
        <w:jc w:val="both"/>
        <w:rPr>
          <w:sz w:val="24"/>
          <w:szCs w:val="24"/>
        </w:rPr>
      </w:pPr>
      <w:r w:rsidRPr="00C05CF6">
        <w:rPr>
          <w:sz w:val="24"/>
          <w:szCs w:val="24"/>
        </w:rPr>
        <w:t xml:space="preserve">22. </w:t>
      </w:r>
      <w:r>
        <w:rPr>
          <w:sz w:val="24"/>
          <w:szCs w:val="24"/>
        </w:rPr>
        <w:t>A</w:t>
      </w:r>
      <w:r w:rsidRPr="00C05CF6">
        <w:rPr>
          <w:sz w:val="24"/>
          <w:szCs w:val="24"/>
        </w:rPr>
        <w:t xml:space="preserve"> dokumentumok megtalálhatósága szabadpolcos terekben </w:t>
      </w:r>
    </w:p>
    <w:p w14:paraId="461958C0" w14:textId="77777777" w:rsidR="00F820F2" w:rsidRPr="00A90A75" w:rsidRDefault="00F820F2" w:rsidP="00F820F2">
      <w:pPr>
        <w:rPr>
          <w:b/>
          <w:i/>
          <w:sz w:val="24"/>
          <w:szCs w:val="24"/>
          <w:highlight w:val="yellow"/>
        </w:rPr>
      </w:pPr>
    </w:p>
    <w:p w14:paraId="556EA107" w14:textId="77777777" w:rsidR="00F820F2" w:rsidRPr="00BB254F" w:rsidRDefault="00F820F2" w:rsidP="00F820F2">
      <w:pPr>
        <w:rPr>
          <w:b/>
          <w:i/>
          <w:sz w:val="24"/>
          <w:szCs w:val="24"/>
          <w:highlight w:val="yellow"/>
        </w:rPr>
      </w:pPr>
    </w:p>
    <w:p w14:paraId="10247D3C" w14:textId="77777777" w:rsidR="00F820F2" w:rsidRPr="009B3E97" w:rsidRDefault="00F820F2" w:rsidP="00F820F2">
      <w:pPr>
        <w:rPr>
          <w:b/>
          <w:i/>
          <w:sz w:val="24"/>
          <w:szCs w:val="24"/>
          <w:highlight w:val="yellow"/>
        </w:rPr>
      </w:pPr>
    </w:p>
    <w:p w14:paraId="62E52BA7" w14:textId="77777777" w:rsidR="00F820F2" w:rsidRPr="004E7224" w:rsidRDefault="00F820F2" w:rsidP="00F820F2">
      <w:pPr>
        <w:rPr>
          <w:b/>
          <w:i/>
          <w:sz w:val="24"/>
          <w:szCs w:val="24"/>
          <w:highlight w:val="yellow"/>
        </w:rPr>
      </w:pPr>
    </w:p>
    <w:p w14:paraId="0CC8A31A" w14:textId="77777777" w:rsidR="00F820F2" w:rsidRPr="004E7224" w:rsidRDefault="00F820F2" w:rsidP="00F820F2">
      <w:pPr>
        <w:rPr>
          <w:b/>
          <w:i/>
          <w:sz w:val="24"/>
          <w:szCs w:val="24"/>
          <w:highlight w:val="yellow"/>
        </w:rPr>
      </w:pPr>
    </w:p>
    <w:p w14:paraId="0825D279" w14:textId="77777777" w:rsidR="00F820F2" w:rsidRPr="00615C31" w:rsidRDefault="00F820F2" w:rsidP="00F820F2">
      <w:pPr>
        <w:rPr>
          <w:b/>
          <w:i/>
          <w:sz w:val="24"/>
          <w:szCs w:val="24"/>
          <w:highlight w:val="yellow"/>
        </w:rPr>
      </w:pPr>
    </w:p>
    <w:p w14:paraId="2E081E03" w14:textId="77777777" w:rsidR="00F820F2" w:rsidRPr="0073151C" w:rsidRDefault="00F820F2" w:rsidP="00F820F2">
      <w:pPr>
        <w:rPr>
          <w:b/>
          <w:i/>
          <w:sz w:val="24"/>
          <w:szCs w:val="24"/>
          <w:highlight w:val="yellow"/>
        </w:rPr>
      </w:pPr>
    </w:p>
    <w:p w14:paraId="08741975" w14:textId="77777777" w:rsidR="00F820F2" w:rsidRPr="00773BE3" w:rsidRDefault="00F820F2" w:rsidP="00F820F2">
      <w:pPr>
        <w:rPr>
          <w:b/>
          <w:i/>
          <w:sz w:val="24"/>
          <w:szCs w:val="24"/>
          <w:highlight w:val="yellow"/>
        </w:rPr>
      </w:pPr>
    </w:p>
    <w:p w14:paraId="6901521A" w14:textId="77777777" w:rsidR="00F820F2" w:rsidRPr="00AD1D37" w:rsidRDefault="00F820F2" w:rsidP="00F820F2">
      <w:pPr>
        <w:rPr>
          <w:b/>
          <w:i/>
          <w:sz w:val="24"/>
          <w:szCs w:val="24"/>
          <w:highlight w:val="yellow"/>
        </w:rPr>
      </w:pPr>
    </w:p>
    <w:p w14:paraId="72B79CEA" w14:textId="77777777" w:rsidR="00F820F2" w:rsidRPr="00AD1D37" w:rsidRDefault="00F820F2" w:rsidP="00F820F2">
      <w:pPr>
        <w:rPr>
          <w:b/>
          <w:i/>
          <w:sz w:val="24"/>
          <w:szCs w:val="24"/>
          <w:highlight w:val="yellow"/>
        </w:rPr>
      </w:pPr>
    </w:p>
    <w:p w14:paraId="090BA550" w14:textId="77777777" w:rsidR="00F820F2" w:rsidRPr="00AD1D37" w:rsidRDefault="00F820F2" w:rsidP="00F820F2">
      <w:pPr>
        <w:rPr>
          <w:b/>
          <w:i/>
          <w:sz w:val="24"/>
          <w:szCs w:val="24"/>
          <w:highlight w:val="yellow"/>
        </w:rPr>
      </w:pPr>
    </w:p>
    <w:p w14:paraId="1ED19B8C" w14:textId="77777777" w:rsidR="00F820F2" w:rsidRPr="00AD1D37" w:rsidRDefault="00F820F2" w:rsidP="00F820F2">
      <w:pPr>
        <w:rPr>
          <w:b/>
          <w:i/>
          <w:sz w:val="24"/>
          <w:szCs w:val="24"/>
          <w:highlight w:val="yellow"/>
        </w:rPr>
      </w:pPr>
    </w:p>
    <w:p w14:paraId="6A490726" w14:textId="77777777" w:rsidR="00F820F2" w:rsidRPr="00AD1D37" w:rsidRDefault="00F820F2" w:rsidP="00F820F2">
      <w:pPr>
        <w:rPr>
          <w:b/>
          <w:i/>
          <w:sz w:val="24"/>
          <w:szCs w:val="24"/>
          <w:highlight w:val="yellow"/>
        </w:rPr>
      </w:pPr>
    </w:p>
    <w:p w14:paraId="0EA42CFA" w14:textId="77777777" w:rsidR="00F820F2" w:rsidRPr="00AD1D37" w:rsidRDefault="00F820F2" w:rsidP="00F820F2">
      <w:pPr>
        <w:rPr>
          <w:b/>
          <w:i/>
          <w:sz w:val="24"/>
          <w:szCs w:val="24"/>
          <w:highlight w:val="yellow"/>
        </w:rPr>
      </w:pPr>
    </w:p>
    <w:p w14:paraId="4B5E2313" w14:textId="77777777" w:rsidR="00F820F2" w:rsidRPr="00AD1D37" w:rsidRDefault="00F820F2" w:rsidP="00F820F2">
      <w:pPr>
        <w:rPr>
          <w:b/>
          <w:i/>
          <w:sz w:val="24"/>
          <w:szCs w:val="24"/>
          <w:highlight w:val="yellow"/>
        </w:rPr>
      </w:pPr>
    </w:p>
    <w:p w14:paraId="757468D7" w14:textId="77777777" w:rsidR="00F820F2" w:rsidRPr="00AD1D37" w:rsidRDefault="00F820F2" w:rsidP="00F820F2">
      <w:pPr>
        <w:rPr>
          <w:b/>
          <w:i/>
          <w:sz w:val="24"/>
          <w:szCs w:val="24"/>
          <w:highlight w:val="yellow"/>
        </w:rPr>
      </w:pPr>
    </w:p>
    <w:p w14:paraId="0DE6F140" w14:textId="77777777" w:rsidR="00F820F2" w:rsidRPr="00AD1D37" w:rsidRDefault="00F820F2" w:rsidP="00F820F2">
      <w:pPr>
        <w:rPr>
          <w:b/>
          <w:i/>
          <w:sz w:val="24"/>
          <w:szCs w:val="24"/>
          <w:highlight w:val="yellow"/>
        </w:rPr>
      </w:pPr>
    </w:p>
    <w:p w14:paraId="6FC1E283" w14:textId="77777777" w:rsidR="00F820F2" w:rsidRPr="00AD1D37" w:rsidRDefault="00F820F2" w:rsidP="00F820F2">
      <w:pPr>
        <w:rPr>
          <w:b/>
          <w:i/>
          <w:sz w:val="24"/>
          <w:szCs w:val="24"/>
          <w:highlight w:val="yellow"/>
        </w:rPr>
      </w:pPr>
    </w:p>
    <w:p w14:paraId="7C1BB99E" w14:textId="77777777" w:rsidR="00F820F2" w:rsidRPr="00AD1D37" w:rsidRDefault="00F820F2" w:rsidP="00F820F2">
      <w:pPr>
        <w:rPr>
          <w:b/>
          <w:i/>
          <w:sz w:val="24"/>
          <w:szCs w:val="24"/>
          <w:highlight w:val="yellow"/>
        </w:rPr>
      </w:pPr>
    </w:p>
    <w:p w14:paraId="4EACD051" w14:textId="77777777" w:rsidR="00F820F2" w:rsidRPr="00AD1D37" w:rsidRDefault="00F820F2" w:rsidP="00F820F2">
      <w:pPr>
        <w:rPr>
          <w:b/>
          <w:i/>
          <w:sz w:val="24"/>
          <w:szCs w:val="24"/>
          <w:highlight w:val="yellow"/>
        </w:rPr>
      </w:pPr>
    </w:p>
    <w:p w14:paraId="56C09F3F" w14:textId="77777777" w:rsidR="00F820F2" w:rsidRPr="00AD1D37" w:rsidRDefault="00F820F2" w:rsidP="00F820F2">
      <w:pPr>
        <w:rPr>
          <w:b/>
          <w:i/>
          <w:sz w:val="24"/>
          <w:szCs w:val="24"/>
          <w:highlight w:val="yellow"/>
        </w:rPr>
      </w:pPr>
    </w:p>
    <w:p w14:paraId="36AA1C56" w14:textId="77777777" w:rsidR="00F820F2" w:rsidRPr="00AD1D37" w:rsidRDefault="00F820F2" w:rsidP="00F820F2">
      <w:pPr>
        <w:rPr>
          <w:b/>
          <w:i/>
          <w:sz w:val="24"/>
          <w:szCs w:val="24"/>
          <w:highlight w:val="yellow"/>
        </w:rPr>
      </w:pPr>
    </w:p>
    <w:p w14:paraId="370DF106" w14:textId="77777777" w:rsidR="00F820F2" w:rsidRPr="00AD1D37" w:rsidRDefault="00F820F2" w:rsidP="00F820F2">
      <w:pPr>
        <w:rPr>
          <w:b/>
          <w:i/>
          <w:sz w:val="24"/>
          <w:szCs w:val="24"/>
          <w:highlight w:val="yellow"/>
        </w:rPr>
      </w:pPr>
    </w:p>
    <w:p w14:paraId="2CE44E98" w14:textId="77777777" w:rsidR="00F820F2" w:rsidRPr="00AD1D37" w:rsidRDefault="00F820F2" w:rsidP="00F820F2">
      <w:pPr>
        <w:rPr>
          <w:b/>
          <w:i/>
          <w:sz w:val="24"/>
          <w:szCs w:val="24"/>
          <w:highlight w:val="yellow"/>
        </w:rPr>
      </w:pPr>
    </w:p>
    <w:p w14:paraId="4DA7E7C6" w14:textId="77777777" w:rsidR="00F820F2" w:rsidRPr="00AD1D37" w:rsidRDefault="00F820F2" w:rsidP="00F820F2">
      <w:pPr>
        <w:rPr>
          <w:b/>
          <w:i/>
          <w:sz w:val="24"/>
          <w:szCs w:val="24"/>
          <w:highlight w:val="yellow"/>
        </w:rPr>
      </w:pPr>
    </w:p>
    <w:p w14:paraId="3D736681" w14:textId="77777777" w:rsidR="00F820F2" w:rsidRPr="00AD1D37" w:rsidRDefault="00F820F2" w:rsidP="00F820F2">
      <w:pPr>
        <w:rPr>
          <w:b/>
          <w:i/>
          <w:sz w:val="24"/>
          <w:szCs w:val="24"/>
          <w:highlight w:val="yellow"/>
        </w:rPr>
      </w:pPr>
    </w:p>
    <w:p w14:paraId="0F3038F6" w14:textId="77777777" w:rsidR="00F820F2" w:rsidRPr="00AD1D37" w:rsidRDefault="00F820F2" w:rsidP="00F820F2">
      <w:pPr>
        <w:rPr>
          <w:b/>
          <w:i/>
          <w:sz w:val="24"/>
          <w:szCs w:val="24"/>
          <w:highlight w:val="yellow"/>
        </w:rPr>
      </w:pPr>
    </w:p>
    <w:p w14:paraId="4805DD87" w14:textId="77777777" w:rsidR="00F820F2" w:rsidRPr="00AD1D37" w:rsidRDefault="00F820F2" w:rsidP="00F820F2">
      <w:pPr>
        <w:rPr>
          <w:b/>
          <w:i/>
          <w:sz w:val="24"/>
          <w:szCs w:val="24"/>
          <w:highlight w:val="yellow"/>
        </w:rPr>
      </w:pPr>
    </w:p>
    <w:p w14:paraId="24106BAC" w14:textId="77777777" w:rsidR="00F820F2" w:rsidRPr="00AD1D37" w:rsidRDefault="00F820F2" w:rsidP="00F820F2">
      <w:pPr>
        <w:rPr>
          <w:b/>
          <w:i/>
          <w:sz w:val="24"/>
          <w:szCs w:val="24"/>
          <w:highlight w:val="yellow"/>
        </w:rPr>
      </w:pPr>
    </w:p>
    <w:p w14:paraId="24FF60FB" w14:textId="77777777" w:rsidR="00F820F2" w:rsidRPr="00AD1D37" w:rsidRDefault="00F820F2" w:rsidP="00F820F2">
      <w:pPr>
        <w:rPr>
          <w:b/>
          <w:i/>
          <w:sz w:val="24"/>
          <w:szCs w:val="24"/>
          <w:highlight w:val="yellow"/>
        </w:rPr>
      </w:pPr>
    </w:p>
    <w:p w14:paraId="74383933" w14:textId="77777777" w:rsidR="00F820F2" w:rsidRPr="00AD1D37" w:rsidRDefault="00F820F2" w:rsidP="00F820F2">
      <w:pPr>
        <w:rPr>
          <w:b/>
          <w:i/>
          <w:sz w:val="24"/>
          <w:szCs w:val="24"/>
          <w:highlight w:val="yellow"/>
        </w:rPr>
      </w:pPr>
    </w:p>
    <w:p w14:paraId="2BF74653" w14:textId="77777777" w:rsidR="00F820F2" w:rsidRPr="00AD1D37" w:rsidRDefault="00F820F2" w:rsidP="00F820F2">
      <w:pPr>
        <w:rPr>
          <w:b/>
          <w:i/>
          <w:sz w:val="24"/>
          <w:szCs w:val="24"/>
          <w:highlight w:val="yellow"/>
        </w:rPr>
      </w:pPr>
    </w:p>
    <w:p w14:paraId="4851AE1A" w14:textId="77777777" w:rsidR="00F820F2" w:rsidRPr="00AD1D37" w:rsidRDefault="00F820F2" w:rsidP="00F820F2">
      <w:pPr>
        <w:rPr>
          <w:b/>
          <w:i/>
          <w:sz w:val="24"/>
          <w:szCs w:val="24"/>
          <w:highlight w:val="yellow"/>
        </w:rPr>
      </w:pPr>
    </w:p>
    <w:p w14:paraId="0090EE05" w14:textId="77777777" w:rsidR="00F820F2" w:rsidRPr="00AD1D37" w:rsidRDefault="00F820F2" w:rsidP="00F820F2">
      <w:pPr>
        <w:rPr>
          <w:b/>
          <w:i/>
          <w:sz w:val="24"/>
          <w:szCs w:val="24"/>
          <w:highlight w:val="yellow"/>
        </w:rPr>
      </w:pPr>
    </w:p>
    <w:p w14:paraId="5307EFBC" w14:textId="77777777" w:rsidR="00F820F2" w:rsidRPr="00AD1D37" w:rsidRDefault="00F820F2" w:rsidP="00F820F2">
      <w:pPr>
        <w:rPr>
          <w:b/>
          <w:i/>
          <w:sz w:val="24"/>
          <w:szCs w:val="24"/>
          <w:highlight w:val="yellow"/>
        </w:rPr>
      </w:pPr>
    </w:p>
    <w:p w14:paraId="7284E8CB" w14:textId="77777777" w:rsidR="00F820F2" w:rsidRPr="00AD1D37" w:rsidRDefault="00F820F2" w:rsidP="00F820F2">
      <w:pPr>
        <w:rPr>
          <w:b/>
          <w:i/>
          <w:sz w:val="24"/>
          <w:szCs w:val="24"/>
          <w:highlight w:val="yellow"/>
        </w:rPr>
      </w:pPr>
    </w:p>
    <w:p w14:paraId="6FE3B5D2" w14:textId="77777777" w:rsidR="00F820F2" w:rsidRPr="00AD1D37" w:rsidRDefault="00F820F2" w:rsidP="00F820F2">
      <w:pPr>
        <w:rPr>
          <w:b/>
          <w:i/>
          <w:sz w:val="24"/>
          <w:szCs w:val="24"/>
          <w:highlight w:val="yellow"/>
        </w:rPr>
      </w:pPr>
    </w:p>
    <w:p w14:paraId="0DC31FB8" w14:textId="77777777" w:rsidR="00F820F2" w:rsidRPr="00AD1D37" w:rsidRDefault="00F820F2" w:rsidP="00F820F2">
      <w:pPr>
        <w:rPr>
          <w:b/>
          <w:i/>
          <w:sz w:val="24"/>
          <w:szCs w:val="24"/>
          <w:highlight w:val="yellow"/>
        </w:rPr>
      </w:pPr>
    </w:p>
    <w:p w14:paraId="11A49503" w14:textId="77777777" w:rsidR="00F820F2" w:rsidRPr="00AD1D37" w:rsidRDefault="00F820F2" w:rsidP="00F820F2">
      <w:pPr>
        <w:rPr>
          <w:b/>
          <w:i/>
          <w:sz w:val="24"/>
          <w:szCs w:val="24"/>
          <w:highlight w:val="yellow"/>
        </w:rPr>
      </w:pPr>
    </w:p>
    <w:p w14:paraId="71F54C49" w14:textId="77777777" w:rsidR="00F820F2" w:rsidRPr="00AD1D37" w:rsidRDefault="00F820F2" w:rsidP="00F820F2">
      <w:pPr>
        <w:rPr>
          <w:b/>
          <w:i/>
          <w:sz w:val="24"/>
          <w:szCs w:val="24"/>
          <w:highlight w:val="yellow"/>
        </w:rPr>
      </w:pPr>
    </w:p>
    <w:p w14:paraId="42C2D9E9" w14:textId="39D37DF4" w:rsidR="00F820F2" w:rsidRPr="00C05CF6" w:rsidRDefault="00F820F2" w:rsidP="00F820F2">
      <w:pPr>
        <w:rPr>
          <w:b/>
          <w:i/>
          <w:sz w:val="24"/>
          <w:szCs w:val="24"/>
        </w:rPr>
      </w:pPr>
    </w:p>
    <w:p w14:paraId="482E8614" w14:textId="77777777" w:rsidR="00F820F2" w:rsidRPr="00A90A75" w:rsidRDefault="00F820F2" w:rsidP="00F820F2">
      <w:pPr>
        <w:rPr>
          <w:b/>
          <w:i/>
          <w:sz w:val="24"/>
          <w:szCs w:val="24"/>
        </w:rPr>
      </w:pPr>
      <w:r w:rsidRPr="00C05CF6">
        <w:rPr>
          <w:b/>
          <w:i/>
          <w:sz w:val="24"/>
          <w:szCs w:val="24"/>
        </w:rPr>
        <w:lastRenderedPageBreak/>
        <w:t xml:space="preserve">9. </w:t>
      </w:r>
      <w:r w:rsidRPr="00A90A75">
        <w:rPr>
          <w:b/>
          <w:i/>
          <w:sz w:val="24"/>
          <w:szCs w:val="24"/>
        </w:rPr>
        <w:t>A gyűjtemény digitalizáltsága</w:t>
      </w:r>
    </w:p>
    <w:p w14:paraId="3BDA7D37" w14:textId="77777777" w:rsidR="00F820F2" w:rsidRPr="00BB254F" w:rsidRDefault="00F820F2" w:rsidP="00F820F2">
      <w:pPr>
        <w:rPr>
          <w:i/>
          <w:sz w:val="24"/>
          <w:szCs w:val="24"/>
        </w:rPr>
      </w:pPr>
      <w:r w:rsidRPr="00BB254F">
        <w:rPr>
          <w:i/>
          <w:sz w:val="24"/>
          <w:szCs w:val="24"/>
        </w:rPr>
        <w:t>Szabvány: B1.1.4.</w:t>
      </w:r>
    </w:p>
    <w:p w14:paraId="4802798D" w14:textId="77777777" w:rsidR="00F820F2" w:rsidRPr="009B3E97" w:rsidRDefault="00F820F2" w:rsidP="00F820F2">
      <w:pPr>
        <w:rPr>
          <w:i/>
          <w:sz w:val="24"/>
          <w:szCs w:val="24"/>
        </w:rPr>
      </w:pPr>
    </w:p>
    <w:p w14:paraId="21FDF682" w14:textId="77777777" w:rsidR="00F820F2" w:rsidRPr="004E7224" w:rsidRDefault="00F820F2" w:rsidP="00F820F2">
      <w:pPr>
        <w:rPr>
          <w:b/>
          <w:sz w:val="24"/>
          <w:szCs w:val="24"/>
        </w:rPr>
      </w:pPr>
      <w:r w:rsidRPr="004E7224">
        <w:rPr>
          <w:b/>
          <w:sz w:val="24"/>
          <w:szCs w:val="24"/>
        </w:rPr>
        <w:t>A) Cél</w:t>
      </w:r>
    </w:p>
    <w:p w14:paraId="26E69C5D" w14:textId="77777777" w:rsidR="00F820F2" w:rsidRPr="004E7224" w:rsidRDefault="00F820F2" w:rsidP="00F820F2">
      <w:pPr>
        <w:ind w:firstLine="708"/>
        <w:rPr>
          <w:sz w:val="24"/>
          <w:szCs w:val="24"/>
        </w:rPr>
      </w:pPr>
      <w:r w:rsidRPr="004E7224">
        <w:rPr>
          <w:sz w:val="24"/>
          <w:szCs w:val="24"/>
        </w:rPr>
        <w:t>Annak felmérése, hogy a könyvtár milyen mértékben teljesíti azt a feladatát, hogy a dokumentációs örökséget nyilvánosan elérhetővé teszi digitalizált formátumban.</w:t>
      </w:r>
    </w:p>
    <w:p w14:paraId="78096C08" w14:textId="77777777" w:rsidR="00F820F2" w:rsidRPr="00615C31" w:rsidRDefault="00F820F2" w:rsidP="00F820F2">
      <w:pPr>
        <w:ind w:firstLine="708"/>
        <w:rPr>
          <w:sz w:val="24"/>
          <w:szCs w:val="24"/>
        </w:rPr>
      </w:pPr>
    </w:p>
    <w:p w14:paraId="1C825D5A" w14:textId="77777777" w:rsidR="00F820F2" w:rsidRPr="0073151C" w:rsidRDefault="00F820F2" w:rsidP="00F820F2">
      <w:pPr>
        <w:rPr>
          <w:b/>
          <w:sz w:val="24"/>
          <w:szCs w:val="24"/>
        </w:rPr>
      </w:pPr>
      <w:r w:rsidRPr="0073151C">
        <w:rPr>
          <w:b/>
          <w:sz w:val="24"/>
          <w:szCs w:val="24"/>
        </w:rPr>
        <w:t>B) Alkalmazási terület</w:t>
      </w:r>
    </w:p>
    <w:p w14:paraId="504415A5" w14:textId="77777777" w:rsidR="00F820F2" w:rsidRPr="00AD1D37" w:rsidRDefault="00F820F2" w:rsidP="00F820F2">
      <w:pPr>
        <w:ind w:firstLine="708"/>
        <w:rPr>
          <w:sz w:val="24"/>
          <w:szCs w:val="24"/>
        </w:rPr>
      </w:pPr>
      <w:r w:rsidRPr="00773BE3">
        <w:rPr>
          <w:sz w:val="24"/>
          <w:szCs w:val="24"/>
        </w:rPr>
        <w:t>A mutató alkalmazható minden könyvtá</w:t>
      </w:r>
      <w:r w:rsidRPr="00AD1D37">
        <w:rPr>
          <w:sz w:val="24"/>
          <w:szCs w:val="24"/>
        </w:rPr>
        <w:t>rra, amelynek feladatai közé tartozik a dokumentációs örökség megőrzése és népszerűsítése. Az eredmények összevetése a könyvtárak között nehéz, mivel a gyűjtemények méretei jelentősen különböznek. Mindamellett az időbeli összevetés és a célokkal való összevetés minden könyvtár számára fontos.</w:t>
      </w:r>
    </w:p>
    <w:p w14:paraId="5EFF2D83" w14:textId="77777777" w:rsidR="00F820F2" w:rsidRPr="00AD1D37" w:rsidRDefault="00F820F2" w:rsidP="00F820F2">
      <w:pPr>
        <w:rPr>
          <w:sz w:val="24"/>
          <w:szCs w:val="24"/>
        </w:rPr>
      </w:pPr>
    </w:p>
    <w:p w14:paraId="7E81DADF" w14:textId="77777777" w:rsidR="00F820F2" w:rsidRPr="00AD1D37" w:rsidRDefault="00F820F2" w:rsidP="00F820F2">
      <w:pPr>
        <w:rPr>
          <w:b/>
          <w:sz w:val="24"/>
          <w:szCs w:val="24"/>
        </w:rPr>
      </w:pPr>
      <w:r w:rsidRPr="00AD1D37">
        <w:rPr>
          <w:b/>
          <w:sz w:val="24"/>
          <w:szCs w:val="24"/>
        </w:rPr>
        <w:t>C) A mutató meghatározása</w:t>
      </w:r>
    </w:p>
    <w:p w14:paraId="56B68682" w14:textId="77777777" w:rsidR="00F820F2" w:rsidRPr="00773BE3" w:rsidRDefault="00F820F2" w:rsidP="00F820F2">
      <w:pPr>
        <w:ind w:firstLine="708"/>
        <w:rPr>
          <w:sz w:val="24"/>
          <w:szCs w:val="24"/>
        </w:rPr>
      </w:pPr>
      <w:r w:rsidRPr="00AD1D37">
        <w:rPr>
          <w:sz w:val="24"/>
          <w:szCs w:val="24"/>
        </w:rPr>
        <w:t xml:space="preserve">Az 1000 </w:t>
      </w:r>
      <w:r w:rsidRPr="00A90A75">
        <w:rPr>
          <w:noProof/>
          <w:sz w:val="24"/>
          <w:szCs w:val="24"/>
        </w:rPr>
        <w:sym w:font="Wingdings" w:char="F0E8"/>
      </w:r>
      <w:r w:rsidRPr="00A90A75">
        <w:rPr>
          <w:sz w:val="24"/>
          <w:szCs w:val="24"/>
        </w:rPr>
        <w:t xml:space="preserve">dokumentumra jutó, évenként (maga a könyvtár vagy más intézmények által) digitalizált dokumentumok száma a </w:t>
      </w:r>
      <w:r w:rsidRPr="00A90A75">
        <w:rPr>
          <w:noProof/>
          <w:sz w:val="24"/>
          <w:szCs w:val="24"/>
        </w:rPr>
        <w:sym w:font="Wingdings" w:char="F0E8"/>
      </w:r>
      <w:r w:rsidRPr="00A90A75">
        <w:rPr>
          <w:sz w:val="24"/>
          <w:szCs w:val="24"/>
        </w:rPr>
        <w:t xml:space="preserve">gyűjteményben. </w:t>
      </w:r>
      <w:r w:rsidRPr="00BB254F">
        <w:rPr>
          <w:sz w:val="24"/>
          <w:szCs w:val="24"/>
        </w:rPr>
        <w:t xml:space="preserve">Egy tételt csak akkor számolhatunk digitalizáltnak, ha a teljes tételt lemásolták. </w:t>
      </w:r>
      <w:r w:rsidRPr="009B3E97">
        <w:rPr>
          <w:sz w:val="24"/>
          <w:szCs w:val="24"/>
        </w:rPr>
        <w:t>Bele</w:t>
      </w:r>
      <w:r w:rsidRPr="004E7224">
        <w:rPr>
          <w:sz w:val="24"/>
          <w:szCs w:val="24"/>
        </w:rPr>
        <w:t xml:space="preserve">tartozik a megőrzési célú digitalizálás. </w:t>
      </w:r>
      <w:r w:rsidRPr="00615C31">
        <w:rPr>
          <w:sz w:val="24"/>
          <w:szCs w:val="24"/>
        </w:rPr>
        <w:t>Beletartozik a tömeges digitalizálás.</w:t>
      </w:r>
      <w:r w:rsidRPr="0073151C">
        <w:rPr>
          <w:sz w:val="24"/>
          <w:szCs w:val="24"/>
        </w:rPr>
        <w:t xml:space="preserve"> </w:t>
      </w:r>
      <w:r w:rsidRPr="00773BE3">
        <w:rPr>
          <w:sz w:val="24"/>
          <w:szCs w:val="24"/>
        </w:rPr>
        <w:t>Nem tartozik bele elektronikus példányok vásárlása nyomtatott példányok pótlására.</w:t>
      </w:r>
    </w:p>
    <w:p w14:paraId="33531FD7" w14:textId="77777777" w:rsidR="00F820F2" w:rsidRPr="00AD1D37" w:rsidRDefault="00F820F2" w:rsidP="00F820F2">
      <w:pPr>
        <w:rPr>
          <w:sz w:val="24"/>
          <w:szCs w:val="24"/>
        </w:rPr>
      </w:pPr>
    </w:p>
    <w:p w14:paraId="16F94330" w14:textId="77777777" w:rsidR="00F820F2" w:rsidRPr="00AD1D37" w:rsidRDefault="00F820F2" w:rsidP="00F820F2">
      <w:pPr>
        <w:rPr>
          <w:b/>
          <w:sz w:val="24"/>
          <w:szCs w:val="24"/>
        </w:rPr>
      </w:pPr>
      <w:r w:rsidRPr="00AD1D37">
        <w:rPr>
          <w:b/>
          <w:sz w:val="24"/>
          <w:szCs w:val="24"/>
        </w:rPr>
        <w:t>D) Módszer</w:t>
      </w:r>
    </w:p>
    <w:p w14:paraId="7393583C" w14:textId="77777777" w:rsidR="00F820F2" w:rsidRPr="00AD1D37" w:rsidRDefault="00F820F2" w:rsidP="00F820F2">
      <w:pPr>
        <w:ind w:firstLine="708"/>
        <w:rPr>
          <w:sz w:val="24"/>
          <w:szCs w:val="24"/>
        </w:rPr>
      </w:pPr>
      <w:r w:rsidRPr="00AD1D37">
        <w:rPr>
          <w:sz w:val="24"/>
          <w:szCs w:val="24"/>
        </w:rPr>
        <w:t>Állapítsák meg a dokumentumok számát a könyvtár gyűjteményében. Számolják meg a gyűjteményből a beszámolási évben digitalizált dokumentumok számát.</w:t>
      </w:r>
    </w:p>
    <w:p w14:paraId="76ACE0CB" w14:textId="77777777" w:rsidR="00F820F2" w:rsidRPr="00AD1D37" w:rsidRDefault="00F820F2" w:rsidP="00F820F2">
      <w:pPr>
        <w:rPr>
          <w:sz w:val="24"/>
          <w:szCs w:val="24"/>
        </w:rPr>
      </w:pPr>
      <w:r w:rsidRPr="00AD1D37">
        <w:rPr>
          <w:sz w:val="24"/>
          <w:szCs w:val="24"/>
        </w:rPr>
        <w:t>Az 1000 dokumentumra eső digitalizált dokumentumok száma a gyűjteményben</w:t>
      </w:r>
    </w:p>
    <w:p w14:paraId="6138B445" w14:textId="77777777" w:rsidR="00F820F2" w:rsidRPr="00AD1D37" w:rsidRDefault="00F820F2" w:rsidP="00F820F2">
      <w:pPr>
        <w:jc w:val="both"/>
        <w:rPr>
          <w:sz w:val="24"/>
          <w:szCs w:val="24"/>
        </w:rPr>
      </w:pPr>
    </w:p>
    <w:p w14:paraId="5768A3E4" w14:textId="77777777" w:rsidR="00F820F2" w:rsidRPr="00AD1D37" w:rsidRDefault="00F820F2" w:rsidP="00F820F2">
      <w:pPr>
        <w:jc w:val="both"/>
        <w:rPr>
          <w:sz w:val="24"/>
          <w:szCs w:val="24"/>
        </w:rPr>
      </w:pPr>
      <w:r w:rsidRPr="00AD1D37">
        <w:rPr>
          <w:sz w:val="24"/>
          <w:szCs w:val="24"/>
        </w:rPr>
        <w:t>A/B*1000</w:t>
      </w:r>
    </w:p>
    <w:p w14:paraId="64644016" w14:textId="77777777" w:rsidR="00F820F2" w:rsidRPr="00AD1D37" w:rsidRDefault="00F820F2" w:rsidP="00F820F2">
      <w:pPr>
        <w:jc w:val="both"/>
        <w:rPr>
          <w:sz w:val="24"/>
          <w:szCs w:val="24"/>
        </w:rPr>
      </w:pPr>
    </w:p>
    <w:p w14:paraId="74FB7929" w14:textId="77777777" w:rsidR="00F820F2" w:rsidRPr="00AD1D37" w:rsidRDefault="00F820F2" w:rsidP="00F820F2">
      <w:pPr>
        <w:jc w:val="both"/>
        <w:rPr>
          <w:sz w:val="24"/>
          <w:szCs w:val="24"/>
        </w:rPr>
      </w:pPr>
      <w:r w:rsidRPr="00AD1D37">
        <w:rPr>
          <w:sz w:val="24"/>
          <w:szCs w:val="24"/>
        </w:rPr>
        <w:t>Ahol:</w:t>
      </w:r>
    </w:p>
    <w:p w14:paraId="6E640CAF" w14:textId="77777777" w:rsidR="00F820F2" w:rsidRPr="00AD1D37" w:rsidRDefault="00F820F2" w:rsidP="00F820F2">
      <w:pPr>
        <w:jc w:val="both"/>
        <w:rPr>
          <w:sz w:val="24"/>
          <w:szCs w:val="24"/>
        </w:rPr>
      </w:pPr>
      <w:r w:rsidRPr="00AD1D37">
        <w:rPr>
          <w:sz w:val="24"/>
          <w:szCs w:val="24"/>
        </w:rPr>
        <w:t>“A” a beszámolási évben digitalizált dokumentumok (fizikai egységek) száma,</w:t>
      </w:r>
    </w:p>
    <w:p w14:paraId="0F4779E8" w14:textId="77777777" w:rsidR="00F820F2" w:rsidRPr="00C05CF6" w:rsidRDefault="00F820F2" w:rsidP="00F820F2">
      <w:pPr>
        <w:rPr>
          <w:sz w:val="24"/>
          <w:szCs w:val="24"/>
        </w:rPr>
      </w:pPr>
      <w:r w:rsidRPr="00AD1D37">
        <w:rPr>
          <w:sz w:val="24"/>
          <w:szCs w:val="24"/>
        </w:rPr>
        <w:t>“B” a dokumentumok (fizikai egységek) teljes száma a könyvtár gyűjteményében.</w:t>
      </w:r>
    </w:p>
    <w:p w14:paraId="441C7526" w14:textId="77777777" w:rsidR="00F820F2" w:rsidRPr="00A90A75" w:rsidRDefault="00F820F2" w:rsidP="00F820F2">
      <w:pPr>
        <w:ind w:firstLine="708"/>
        <w:rPr>
          <w:sz w:val="24"/>
          <w:szCs w:val="24"/>
        </w:rPr>
      </w:pPr>
      <w:r w:rsidRPr="00A90A75">
        <w:rPr>
          <w:sz w:val="24"/>
          <w:szCs w:val="24"/>
        </w:rPr>
        <w:t>Kerekítsék a legközelebbi egész számra.</w:t>
      </w:r>
    </w:p>
    <w:p w14:paraId="12C711AB" w14:textId="77777777" w:rsidR="00F820F2" w:rsidRPr="00BB254F" w:rsidRDefault="00F820F2" w:rsidP="00F820F2">
      <w:pPr>
        <w:rPr>
          <w:sz w:val="24"/>
          <w:szCs w:val="24"/>
        </w:rPr>
      </w:pPr>
    </w:p>
    <w:p w14:paraId="79FD7EF2" w14:textId="77777777" w:rsidR="00F820F2" w:rsidRPr="009B3E97" w:rsidRDefault="00F820F2" w:rsidP="00F820F2">
      <w:pPr>
        <w:rPr>
          <w:b/>
          <w:sz w:val="24"/>
          <w:szCs w:val="24"/>
        </w:rPr>
      </w:pPr>
      <w:r w:rsidRPr="009B3E97">
        <w:rPr>
          <w:b/>
          <w:sz w:val="24"/>
          <w:szCs w:val="24"/>
        </w:rPr>
        <w:t>E) A mutató értelmezése és a mutatóra ható tényezők</w:t>
      </w:r>
    </w:p>
    <w:p w14:paraId="0CFC021A" w14:textId="77777777" w:rsidR="00F820F2" w:rsidRPr="004E7224" w:rsidRDefault="00F820F2" w:rsidP="00F820F2">
      <w:pPr>
        <w:ind w:firstLine="708"/>
        <w:rPr>
          <w:sz w:val="24"/>
          <w:szCs w:val="24"/>
        </w:rPr>
      </w:pPr>
      <w:r w:rsidRPr="004E7224">
        <w:rPr>
          <w:sz w:val="24"/>
          <w:szCs w:val="24"/>
        </w:rPr>
        <w:t>A mutató 0 és 1000 közötti egész szám.</w:t>
      </w:r>
    </w:p>
    <w:p w14:paraId="3AE96069" w14:textId="77777777" w:rsidR="00F820F2" w:rsidRPr="0073151C" w:rsidRDefault="00F820F2" w:rsidP="00F820F2">
      <w:pPr>
        <w:rPr>
          <w:sz w:val="24"/>
          <w:szCs w:val="24"/>
        </w:rPr>
      </w:pPr>
      <w:r w:rsidRPr="00615C31">
        <w:rPr>
          <w:sz w:val="24"/>
          <w:szCs w:val="24"/>
        </w:rPr>
        <w:t>Nagy érték azt jelenti, hogy a könyvtár elk</w:t>
      </w:r>
      <w:r w:rsidRPr="0073151C">
        <w:rPr>
          <w:sz w:val="24"/>
          <w:szCs w:val="24"/>
        </w:rPr>
        <w:t>ötelezett a gyűjteménye elérhetővé tétele iránt.</w:t>
      </w:r>
    </w:p>
    <w:p w14:paraId="26246221" w14:textId="77777777" w:rsidR="00F820F2" w:rsidRPr="00773BE3" w:rsidRDefault="00F820F2" w:rsidP="00F820F2">
      <w:pPr>
        <w:rPr>
          <w:sz w:val="24"/>
          <w:szCs w:val="24"/>
        </w:rPr>
      </w:pPr>
      <w:r w:rsidRPr="00773BE3">
        <w:rPr>
          <w:sz w:val="24"/>
          <w:szCs w:val="24"/>
        </w:rPr>
        <w:t>A mutatót befolyásolja a helyi, regionális vagy nemzeti örökségi programok finanszírozása.</w:t>
      </w:r>
    </w:p>
    <w:p w14:paraId="5CD5587D" w14:textId="77777777" w:rsidR="00F820F2" w:rsidRPr="00AD1D37" w:rsidRDefault="00F820F2" w:rsidP="00F820F2">
      <w:pPr>
        <w:rPr>
          <w:sz w:val="24"/>
          <w:szCs w:val="24"/>
        </w:rPr>
      </w:pPr>
    </w:p>
    <w:p w14:paraId="7FB09EB4" w14:textId="77777777" w:rsidR="00F820F2" w:rsidRPr="00A90A75" w:rsidRDefault="00F820F2" w:rsidP="00F820F2">
      <w:pPr>
        <w:pStyle w:val="a5"/>
        <w:numPr>
          <w:ilvl w:val="0"/>
          <w:numId w:val="0"/>
        </w:numPr>
        <w:tabs>
          <w:tab w:val="left" w:pos="1080"/>
          <w:tab w:val="left" w:pos="1800"/>
        </w:tabs>
        <w:autoSpaceDE w:val="0"/>
        <w:autoSpaceDN w:val="0"/>
        <w:adjustRightInd w:val="0"/>
        <w:spacing w:after="0" w:line="240" w:lineRule="auto"/>
        <w:outlineLvl w:val="9"/>
        <w:rPr>
          <w:rFonts w:ascii="Times New Roman" w:hAnsi="Times New Roman"/>
          <w:bCs w:val="0"/>
          <w:iCs w:val="0"/>
          <w:sz w:val="24"/>
          <w:szCs w:val="24"/>
        </w:rPr>
      </w:pPr>
      <w:r w:rsidRPr="00D446B6">
        <w:rPr>
          <w:rFonts w:ascii="Times New Roman" w:hAnsi="Times New Roman"/>
          <w:bCs w:val="0"/>
          <w:iCs w:val="0"/>
          <w:sz w:val="24"/>
          <w:szCs w:val="24"/>
          <w:lang w:val="hu-HU"/>
        </w:rPr>
        <w:t>F) Kapcsolódó mutatók</w:t>
      </w:r>
    </w:p>
    <w:p w14:paraId="45355AB0" w14:textId="77777777" w:rsidR="00F820F2" w:rsidRPr="00AD1D37" w:rsidRDefault="00F820F2" w:rsidP="00F820F2">
      <w:pPr>
        <w:rPr>
          <w:b/>
          <w:i/>
          <w:sz w:val="24"/>
          <w:szCs w:val="24"/>
          <w:highlight w:val="yellow"/>
        </w:rPr>
      </w:pPr>
    </w:p>
    <w:p w14:paraId="2AE4F345" w14:textId="77777777" w:rsidR="00F820F2" w:rsidRPr="00A90A75" w:rsidRDefault="00F820F2" w:rsidP="00F820F2">
      <w:pPr>
        <w:rPr>
          <w:b/>
          <w:i/>
          <w:sz w:val="24"/>
          <w:szCs w:val="24"/>
        </w:rPr>
      </w:pPr>
      <w:r w:rsidRPr="00C05CF6">
        <w:rPr>
          <w:b/>
          <w:i/>
          <w:sz w:val="24"/>
          <w:szCs w:val="24"/>
        </w:rPr>
        <w:t xml:space="preserve">10. </w:t>
      </w:r>
      <w:r w:rsidRPr="00A90A75">
        <w:rPr>
          <w:b/>
          <w:i/>
          <w:sz w:val="24"/>
          <w:szCs w:val="24"/>
        </w:rPr>
        <w:t>A nem használt állomány százalékaránya</w:t>
      </w:r>
    </w:p>
    <w:p w14:paraId="2C557609" w14:textId="77777777" w:rsidR="00F820F2" w:rsidRPr="00BB254F" w:rsidRDefault="00F820F2" w:rsidP="00F820F2">
      <w:pPr>
        <w:rPr>
          <w:i/>
          <w:sz w:val="24"/>
          <w:szCs w:val="24"/>
        </w:rPr>
      </w:pPr>
      <w:r w:rsidRPr="00BB254F">
        <w:rPr>
          <w:i/>
          <w:sz w:val="24"/>
          <w:szCs w:val="24"/>
        </w:rPr>
        <w:t>Szabvány: B2.1.3.</w:t>
      </w:r>
    </w:p>
    <w:p w14:paraId="659DF42F" w14:textId="77777777" w:rsidR="00F820F2" w:rsidRPr="009B3E97" w:rsidRDefault="00F820F2" w:rsidP="00F820F2">
      <w:pPr>
        <w:rPr>
          <w:i/>
          <w:sz w:val="24"/>
          <w:szCs w:val="24"/>
        </w:rPr>
      </w:pPr>
    </w:p>
    <w:p w14:paraId="77ADA2C3" w14:textId="77777777" w:rsidR="00F820F2" w:rsidRPr="004E7224" w:rsidRDefault="00F820F2" w:rsidP="00F820F2">
      <w:pPr>
        <w:rPr>
          <w:b/>
          <w:sz w:val="24"/>
          <w:szCs w:val="24"/>
        </w:rPr>
      </w:pPr>
      <w:r w:rsidRPr="004E7224">
        <w:rPr>
          <w:b/>
          <w:sz w:val="24"/>
          <w:szCs w:val="24"/>
        </w:rPr>
        <w:t>A) Cél</w:t>
      </w:r>
    </w:p>
    <w:p w14:paraId="5B49FE10" w14:textId="77777777" w:rsidR="00F820F2" w:rsidRPr="00AD1D37" w:rsidRDefault="00F820F2" w:rsidP="00F820F2">
      <w:pPr>
        <w:ind w:firstLine="708"/>
        <w:rPr>
          <w:sz w:val="24"/>
          <w:szCs w:val="24"/>
        </w:rPr>
      </w:pPr>
      <w:r w:rsidRPr="004E7224">
        <w:rPr>
          <w:sz w:val="24"/>
          <w:szCs w:val="24"/>
        </w:rPr>
        <w:t>Annak megállapítása, hogy a fizikai és elektronikus gyűjtemények mekkora részét nem használták a meghatározott időszak alatt. A mutató használható arra is, hogy felmérjé</w:t>
      </w:r>
      <w:r w:rsidRPr="00615C31">
        <w:rPr>
          <w:sz w:val="24"/>
          <w:szCs w:val="24"/>
        </w:rPr>
        <w:t>k, mennyire felel meg a gyűjtemény a szolgálandó közönség</w:t>
      </w:r>
      <w:r w:rsidRPr="0073151C">
        <w:rPr>
          <w:sz w:val="24"/>
          <w:szCs w:val="24"/>
        </w:rPr>
        <w:t>/</w:t>
      </w:r>
      <w:r w:rsidRPr="00773BE3">
        <w:rPr>
          <w:sz w:val="24"/>
          <w:szCs w:val="24"/>
        </w:rPr>
        <w:t>célközönség</w:t>
      </w:r>
      <w:r w:rsidRPr="00AD1D37">
        <w:rPr>
          <w:sz w:val="24"/>
          <w:szCs w:val="24"/>
        </w:rPr>
        <w:t xml:space="preserve"> igényeinek.</w:t>
      </w:r>
    </w:p>
    <w:p w14:paraId="40A482F4" w14:textId="77777777" w:rsidR="00F820F2" w:rsidRPr="00AD1D37" w:rsidRDefault="00F820F2" w:rsidP="00F820F2">
      <w:pPr>
        <w:ind w:firstLine="708"/>
        <w:rPr>
          <w:sz w:val="24"/>
          <w:szCs w:val="24"/>
        </w:rPr>
      </w:pPr>
    </w:p>
    <w:p w14:paraId="471AAEC2" w14:textId="77777777" w:rsidR="00E04F78" w:rsidRDefault="00E04F78">
      <w:pPr>
        <w:autoSpaceDE/>
        <w:autoSpaceDN/>
        <w:spacing w:after="160" w:line="259" w:lineRule="auto"/>
        <w:rPr>
          <w:b/>
          <w:sz w:val="24"/>
          <w:szCs w:val="24"/>
        </w:rPr>
      </w:pPr>
      <w:r>
        <w:rPr>
          <w:b/>
          <w:sz w:val="24"/>
          <w:szCs w:val="24"/>
        </w:rPr>
        <w:br w:type="page"/>
      </w:r>
    </w:p>
    <w:p w14:paraId="0240AE00" w14:textId="589E2C69" w:rsidR="00F820F2" w:rsidRPr="00AD1D37" w:rsidRDefault="00F820F2" w:rsidP="00F820F2">
      <w:pPr>
        <w:rPr>
          <w:b/>
          <w:sz w:val="24"/>
          <w:szCs w:val="24"/>
        </w:rPr>
      </w:pPr>
      <w:r w:rsidRPr="00AD1D37">
        <w:rPr>
          <w:b/>
          <w:sz w:val="24"/>
          <w:szCs w:val="24"/>
        </w:rPr>
        <w:lastRenderedPageBreak/>
        <w:t>B) Alkalmazási terület</w:t>
      </w:r>
    </w:p>
    <w:p w14:paraId="065FE3EF" w14:textId="77777777" w:rsidR="00F820F2" w:rsidRPr="00AD1D37" w:rsidRDefault="00F820F2" w:rsidP="00F820F2">
      <w:pPr>
        <w:ind w:firstLine="708"/>
        <w:rPr>
          <w:sz w:val="24"/>
          <w:szCs w:val="24"/>
        </w:rPr>
      </w:pPr>
      <w:r w:rsidRPr="00AD1D37">
        <w:rPr>
          <w:sz w:val="24"/>
          <w:szCs w:val="24"/>
        </w:rPr>
        <w:t>Ez a teljesítménymutató minden könyvtárra alkalmazható. Alkalmazható meghatározott gyűjteményekre, szakterületekre, ágazatokra vagy időszakokra. A mutatót külön kell kiszámolni a könyvtár fizikai és elektronikus gyűjteményeire. Mindezen kategóriákon belül az eredményül kapott mutatók összehasonlíthatók annak meghatározására, hogy a nem használt tételek százalékos aránya jelentősen különbözik-e.</w:t>
      </w:r>
    </w:p>
    <w:p w14:paraId="27B80891" w14:textId="77777777" w:rsidR="00F820F2" w:rsidRPr="00AD1D37" w:rsidRDefault="00F820F2" w:rsidP="00F820F2">
      <w:pPr>
        <w:rPr>
          <w:sz w:val="24"/>
          <w:szCs w:val="24"/>
        </w:rPr>
      </w:pPr>
    </w:p>
    <w:p w14:paraId="5A2D6ABF" w14:textId="77777777" w:rsidR="00F820F2" w:rsidRPr="00AD1D37" w:rsidRDefault="00F820F2" w:rsidP="00F820F2">
      <w:pPr>
        <w:rPr>
          <w:b/>
          <w:sz w:val="24"/>
          <w:szCs w:val="24"/>
        </w:rPr>
      </w:pPr>
      <w:r w:rsidRPr="00AD1D37">
        <w:rPr>
          <w:b/>
          <w:sz w:val="24"/>
          <w:szCs w:val="24"/>
        </w:rPr>
        <w:t>C) A mutató meghatározása</w:t>
      </w:r>
    </w:p>
    <w:p w14:paraId="1B65084E" w14:textId="77777777" w:rsidR="00F820F2" w:rsidRPr="00A90A75" w:rsidRDefault="00F820F2" w:rsidP="00F820F2">
      <w:pPr>
        <w:ind w:firstLine="708"/>
        <w:rPr>
          <w:sz w:val="24"/>
          <w:szCs w:val="24"/>
        </w:rPr>
      </w:pPr>
      <w:r w:rsidRPr="00AD1D37">
        <w:rPr>
          <w:sz w:val="24"/>
          <w:szCs w:val="24"/>
        </w:rPr>
        <w:t xml:space="preserve">A könyvtár </w:t>
      </w:r>
      <w:r w:rsidRPr="00A90A75">
        <w:rPr>
          <w:noProof/>
          <w:sz w:val="24"/>
          <w:szCs w:val="24"/>
        </w:rPr>
        <w:sym w:font="Wingdings" w:char="F0E8"/>
      </w:r>
      <w:r w:rsidRPr="00773BE3">
        <w:rPr>
          <w:sz w:val="24"/>
          <w:szCs w:val="24"/>
        </w:rPr>
        <w:t xml:space="preserve">gyűjteményéből azon </w:t>
      </w:r>
      <w:r w:rsidRPr="00A90A75">
        <w:rPr>
          <w:noProof/>
          <w:sz w:val="24"/>
          <w:szCs w:val="24"/>
        </w:rPr>
        <w:sym w:font="Wingdings" w:char="F0E8"/>
      </w:r>
      <w:r w:rsidRPr="00A90A75">
        <w:rPr>
          <w:sz w:val="24"/>
          <w:szCs w:val="24"/>
        </w:rPr>
        <w:t>dokumentumok</w:t>
      </w:r>
      <w:r w:rsidRPr="00BB254F">
        <w:rPr>
          <w:sz w:val="24"/>
          <w:szCs w:val="24"/>
        </w:rPr>
        <w:t xml:space="preserve"> százalékos aránya, amelyeket nem </w:t>
      </w:r>
      <w:r w:rsidRPr="00A90A75">
        <w:rPr>
          <w:noProof/>
          <w:sz w:val="24"/>
          <w:szCs w:val="24"/>
        </w:rPr>
        <w:sym w:font="Wingdings" w:char="F0E8"/>
      </w:r>
      <w:r w:rsidRPr="00A90A75">
        <w:rPr>
          <w:sz w:val="24"/>
          <w:szCs w:val="24"/>
        </w:rPr>
        <w:t>használtak egy meghatározott időszakban (kerekítve a legközelebbi egész számra).</w:t>
      </w:r>
    </w:p>
    <w:p w14:paraId="0DFC4B24" w14:textId="77777777" w:rsidR="00F820F2" w:rsidRPr="00AD1D37" w:rsidRDefault="00F820F2" w:rsidP="00F820F2">
      <w:pPr>
        <w:rPr>
          <w:sz w:val="24"/>
          <w:szCs w:val="24"/>
        </w:rPr>
      </w:pPr>
      <w:r w:rsidRPr="00773BE3">
        <w:rPr>
          <w:sz w:val="24"/>
          <w:szCs w:val="24"/>
        </w:rPr>
        <w:t>A mérési</w:t>
      </w:r>
      <w:r w:rsidRPr="00AD1D37">
        <w:rPr>
          <w:sz w:val="24"/>
          <w:szCs w:val="24"/>
        </w:rPr>
        <w:t xml:space="preserve"> időszakot a mutató alkalmazója jelöli ki. Oly módon kell ezt elvégezni, hogy tükrözze a könyvtár küldetését és politikáját. Általában az egyéves időszak a megfelelő minimum.</w:t>
      </w:r>
    </w:p>
    <w:p w14:paraId="22DB5D66" w14:textId="77777777" w:rsidR="00F820F2" w:rsidRPr="00AD1D37" w:rsidRDefault="00F820F2" w:rsidP="00F820F2">
      <w:pPr>
        <w:rPr>
          <w:sz w:val="24"/>
          <w:szCs w:val="24"/>
        </w:rPr>
      </w:pPr>
    </w:p>
    <w:p w14:paraId="549AEA2B" w14:textId="77777777" w:rsidR="00F820F2" w:rsidRPr="00AD1D37" w:rsidRDefault="00F820F2" w:rsidP="00F820F2">
      <w:pPr>
        <w:rPr>
          <w:b/>
          <w:sz w:val="24"/>
          <w:szCs w:val="24"/>
        </w:rPr>
      </w:pPr>
      <w:r w:rsidRPr="00AD1D37">
        <w:rPr>
          <w:b/>
          <w:sz w:val="24"/>
          <w:szCs w:val="24"/>
        </w:rPr>
        <w:t>D) Módszerek</w:t>
      </w:r>
    </w:p>
    <w:p w14:paraId="561664D6" w14:textId="77777777" w:rsidR="00F820F2" w:rsidRPr="00AD1D37" w:rsidRDefault="00F820F2" w:rsidP="00F820F2">
      <w:pPr>
        <w:ind w:firstLine="708"/>
        <w:rPr>
          <w:sz w:val="24"/>
          <w:szCs w:val="24"/>
        </w:rPr>
      </w:pPr>
      <w:r w:rsidRPr="00AD1D37">
        <w:rPr>
          <w:sz w:val="24"/>
          <w:szCs w:val="24"/>
        </w:rPr>
        <w:t>a) Fizikai gyűjtemények</w:t>
      </w:r>
    </w:p>
    <w:p w14:paraId="34275131" w14:textId="77777777" w:rsidR="00F820F2" w:rsidRPr="00AD1D37" w:rsidRDefault="00F820F2" w:rsidP="00F820F2">
      <w:pPr>
        <w:ind w:firstLine="708"/>
        <w:rPr>
          <w:sz w:val="24"/>
          <w:szCs w:val="24"/>
        </w:rPr>
      </w:pPr>
      <w:r w:rsidRPr="00AD1D37">
        <w:rPr>
          <w:sz w:val="24"/>
          <w:szCs w:val="24"/>
        </w:rPr>
        <w:t>aa) Vegyenek véletlenszerű mintát a könyvtár tulajdonában lévő tételekből. A minta minden egyes tételére rögzítsék, hogy az a tétel kölcsönözve volt-e a meghatározott időszak alatt, vagy a nyilvántartás szerint más módon használták-e a könyvtárban.</w:t>
      </w:r>
    </w:p>
    <w:p w14:paraId="63628A68" w14:textId="77777777" w:rsidR="00F820F2" w:rsidRPr="00773BE3" w:rsidRDefault="00F820F2" w:rsidP="00F820F2">
      <w:pPr>
        <w:rPr>
          <w:sz w:val="24"/>
          <w:szCs w:val="24"/>
        </w:rPr>
      </w:pPr>
      <w:r w:rsidRPr="00AD1D37">
        <w:rPr>
          <w:sz w:val="24"/>
          <w:szCs w:val="24"/>
        </w:rPr>
        <w:t>A nem használt állomány százalékos aránya</w:t>
      </w:r>
      <w:r>
        <w:rPr>
          <w:sz w:val="24"/>
          <w:szCs w:val="24"/>
        </w:rPr>
        <w:t>:</w:t>
      </w:r>
    </w:p>
    <w:p w14:paraId="5664AE2B" w14:textId="77777777" w:rsidR="00F820F2" w:rsidRPr="00AD1D37" w:rsidRDefault="00F820F2" w:rsidP="00F820F2">
      <w:pPr>
        <w:rPr>
          <w:sz w:val="24"/>
          <w:szCs w:val="24"/>
        </w:rPr>
      </w:pPr>
    </w:p>
    <w:p w14:paraId="6F7A8128" w14:textId="77777777" w:rsidR="00F820F2" w:rsidRPr="00AD1D37" w:rsidRDefault="00F820F2" w:rsidP="00F820F2">
      <w:pPr>
        <w:jc w:val="both"/>
        <w:rPr>
          <w:sz w:val="24"/>
          <w:szCs w:val="24"/>
        </w:rPr>
      </w:pPr>
      <w:r w:rsidRPr="00AD1D37">
        <w:rPr>
          <w:sz w:val="24"/>
          <w:szCs w:val="24"/>
        </w:rPr>
        <w:t xml:space="preserve">C-A-B/C*100 </w:t>
      </w:r>
    </w:p>
    <w:p w14:paraId="49B9DE0E" w14:textId="77777777" w:rsidR="00F820F2" w:rsidRPr="00AD1D37" w:rsidRDefault="00F820F2" w:rsidP="00F820F2">
      <w:pPr>
        <w:jc w:val="both"/>
        <w:rPr>
          <w:sz w:val="24"/>
          <w:szCs w:val="24"/>
        </w:rPr>
      </w:pPr>
    </w:p>
    <w:p w14:paraId="7A88A91B" w14:textId="77777777" w:rsidR="00F820F2" w:rsidRPr="00AD1D37" w:rsidRDefault="00F820F2" w:rsidP="00F820F2">
      <w:pPr>
        <w:jc w:val="both"/>
        <w:rPr>
          <w:sz w:val="24"/>
          <w:szCs w:val="24"/>
        </w:rPr>
      </w:pPr>
      <w:r w:rsidRPr="00AD1D37">
        <w:rPr>
          <w:sz w:val="24"/>
          <w:szCs w:val="24"/>
        </w:rPr>
        <w:t>Ahol:</w:t>
      </w:r>
    </w:p>
    <w:p w14:paraId="67CC71D5" w14:textId="77777777" w:rsidR="00F820F2" w:rsidRPr="00AD1D37" w:rsidRDefault="00F820F2" w:rsidP="00F820F2">
      <w:pPr>
        <w:jc w:val="both"/>
        <w:rPr>
          <w:sz w:val="24"/>
          <w:szCs w:val="24"/>
        </w:rPr>
      </w:pPr>
      <w:r w:rsidRPr="00AD1D37">
        <w:rPr>
          <w:sz w:val="24"/>
          <w:szCs w:val="24"/>
        </w:rPr>
        <w:t>“A” a minta azon tételeinek a száma, amelyeket kikölcsönöztek,</w:t>
      </w:r>
    </w:p>
    <w:p w14:paraId="2937F07E" w14:textId="77777777" w:rsidR="00F820F2" w:rsidRPr="00C05CF6" w:rsidRDefault="00F820F2" w:rsidP="00F820F2">
      <w:pPr>
        <w:rPr>
          <w:sz w:val="24"/>
          <w:szCs w:val="24"/>
        </w:rPr>
      </w:pPr>
      <w:r w:rsidRPr="00AD1D37">
        <w:rPr>
          <w:sz w:val="24"/>
          <w:szCs w:val="24"/>
        </w:rPr>
        <w:t>“B” a minta azon tételeinek a száma, amelyek könyvtári használatáról nyilvántartási, de nem kölcsönzési bejegyzés van,</w:t>
      </w:r>
    </w:p>
    <w:p w14:paraId="6211CBC4" w14:textId="77777777" w:rsidR="00F820F2" w:rsidRPr="00BB254F" w:rsidRDefault="00F820F2" w:rsidP="00F820F2">
      <w:pPr>
        <w:rPr>
          <w:sz w:val="24"/>
          <w:szCs w:val="24"/>
        </w:rPr>
      </w:pPr>
      <w:r w:rsidRPr="00A90A75">
        <w:rPr>
          <w:sz w:val="24"/>
          <w:szCs w:val="24"/>
        </w:rPr>
        <w:t>“C”</w:t>
      </w:r>
      <w:r w:rsidRPr="00BB254F">
        <w:rPr>
          <w:sz w:val="24"/>
          <w:szCs w:val="24"/>
        </w:rPr>
        <w:t xml:space="preserve"> a tételek összesített száma a mintában.</w:t>
      </w:r>
    </w:p>
    <w:p w14:paraId="5FC30EAB" w14:textId="77777777" w:rsidR="00F820F2" w:rsidRPr="009B3E97" w:rsidRDefault="00F820F2" w:rsidP="00F820F2">
      <w:pPr>
        <w:rPr>
          <w:sz w:val="24"/>
          <w:szCs w:val="24"/>
        </w:rPr>
      </w:pPr>
      <w:r w:rsidRPr="009B3E97">
        <w:rPr>
          <w:sz w:val="24"/>
          <w:szCs w:val="24"/>
        </w:rPr>
        <w:t>Kerekítsék (a legközelebbi) egész számra.</w:t>
      </w:r>
    </w:p>
    <w:p w14:paraId="5916A89C" w14:textId="77777777" w:rsidR="00F820F2" w:rsidRPr="004E7224" w:rsidRDefault="00F820F2" w:rsidP="00F820F2">
      <w:pPr>
        <w:rPr>
          <w:sz w:val="24"/>
          <w:szCs w:val="24"/>
        </w:rPr>
      </w:pPr>
    </w:p>
    <w:p w14:paraId="554F577D" w14:textId="77777777" w:rsidR="00F820F2" w:rsidRPr="00AD1D37" w:rsidRDefault="00F820F2" w:rsidP="00F820F2">
      <w:pPr>
        <w:ind w:firstLine="708"/>
        <w:rPr>
          <w:sz w:val="24"/>
          <w:szCs w:val="24"/>
        </w:rPr>
      </w:pPr>
      <w:r w:rsidRPr="004E7224">
        <w:rPr>
          <w:sz w:val="24"/>
          <w:szCs w:val="24"/>
        </w:rPr>
        <w:t>a</w:t>
      </w:r>
      <w:r w:rsidRPr="00615C31">
        <w:rPr>
          <w:sz w:val="24"/>
          <w:szCs w:val="24"/>
        </w:rPr>
        <w:t>b)</w:t>
      </w:r>
      <w:r w:rsidRPr="0073151C">
        <w:rPr>
          <w:sz w:val="24"/>
          <w:szCs w:val="24"/>
        </w:rPr>
        <w:t xml:space="preserve"> </w:t>
      </w:r>
      <w:r w:rsidRPr="00773BE3">
        <w:rPr>
          <w:sz w:val="24"/>
          <w:szCs w:val="24"/>
        </w:rPr>
        <w:t>Egy számítógépesített kölcsönzési rendszer feljegyzéseinek használatával számolják meg a tételek számát, amelyek kölcsönözve voltak a meghat</w:t>
      </w:r>
      <w:r w:rsidRPr="00AD1D37">
        <w:rPr>
          <w:sz w:val="24"/>
          <w:szCs w:val="24"/>
        </w:rPr>
        <w:t>ározott időszakban.</w:t>
      </w:r>
    </w:p>
    <w:p w14:paraId="5FDC490C" w14:textId="77777777" w:rsidR="00F820F2" w:rsidRPr="00AD1D37" w:rsidRDefault="00F820F2" w:rsidP="00F820F2">
      <w:pPr>
        <w:rPr>
          <w:sz w:val="24"/>
          <w:szCs w:val="24"/>
        </w:rPr>
      </w:pPr>
      <w:r w:rsidRPr="00AD1D37">
        <w:rPr>
          <w:sz w:val="24"/>
          <w:szCs w:val="24"/>
        </w:rPr>
        <w:t>A nem használt állomány százalékos aránya</w:t>
      </w:r>
    </w:p>
    <w:p w14:paraId="20EB4E1E" w14:textId="77777777" w:rsidR="00F820F2" w:rsidRPr="00AD1D37" w:rsidRDefault="00F820F2" w:rsidP="00F820F2">
      <w:pPr>
        <w:jc w:val="both"/>
        <w:rPr>
          <w:sz w:val="24"/>
          <w:szCs w:val="24"/>
        </w:rPr>
      </w:pPr>
    </w:p>
    <w:p w14:paraId="7E2098EE" w14:textId="77777777" w:rsidR="00F820F2" w:rsidRPr="00AD1D37" w:rsidRDefault="00F820F2" w:rsidP="00F820F2">
      <w:pPr>
        <w:jc w:val="both"/>
        <w:rPr>
          <w:sz w:val="24"/>
          <w:szCs w:val="24"/>
        </w:rPr>
      </w:pPr>
      <w:r w:rsidRPr="00AD1D37">
        <w:rPr>
          <w:sz w:val="24"/>
          <w:szCs w:val="24"/>
        </w:rPr>
        <w:t xml:space="preserve">B-A/B*100 </w:t>
      </w:r>
    </w:p>
    <w:p w14:paraId="4397DFF7" w14:textId="77777777" w:rsidR="00F820F2" w:rsidRPr="00AD1D37" w:rsidRDefault="00F820F2" w:rsidP="00F820F2">
      <w:pPr>
        <w:jc w:val="both"/>
        <w:rPr>
          <w:sz w:val="24"/>
          <w:szCs w:val="24"/>
        </w:rPr>
      </w:pPr>
    </w:p>
    <w:p w14:paraId="3477EA29" w14:textId="77777777" w:rsidR="00F820F2" w:rsidRPr="00AD1D37" w:rsidRDefault="00F820F2" w:rsidP="00F820F2">
      <w:pPr>
        <w:jc w:val="both"/>
        <w:rPr>
          <w:sz w:val="24"/>
          <w:szCs w:val="24"/>
        </w:rPr>
      </w:pPr>
      <w:r w:rsidRPr="00AD1D37">
        <w:rPr>
          <w:sz w:val="24"/>
          <w:szCs w:val="24"/>
        </w:rPr>
        <w:t>Ahol:</w:t>
      </w:r>
    </w:p>
    <w:p w14:paraId="775F0227" w14:textId="77777777" w:rsidR="00F820F2" w:rsidRPr="00AD1D37" w:rsidRDefault="00F820F2" w:rsidP="00F820F2">
      <w:pPr>
        <w:jc w:val="both"/>
        <w:rPr>
          <w:sz w:val="24"/>
          <w:szCs w:val="24"/>
        </w:rPr>
      </w:pPr>
      <w:r w:rsidRPr="00AD1D37">
        <w:rPr>
          <w:sz w:val="24"/>
          <w:szCs w:val="24"/>
        </w:rPr>
        <w:t>“A” azon tételek száma, amelyek kölcsönözve voltak,</w:t>
      </w:r>
    </w:p>
    <w:p w14:paraId="12E29B84" w14:textId="77777777" w:rsidR="00F820F2" w:rsidRPr="00AD1D37" w:rsidRDefault="00F820F2" w:rsidP="00F820F2">
      <w:pPr>
        <w:rPr>
          <w:sz w:val="24"/>
          <w:szCs w:val="24"/>
        </w:rPr>
      </w:pPr>
      <w:r w:rsidRPr="00AD1D37">
        <w:rPr>
          <w:sz w:val="24"/>
          <w:szCs w:val="24"/>
        </w:rPr>
        <w:t>“B” a kölcsönzési állomány tételeinek teljes száma</w:t>
      </w:r>
    </w:p>
    <w:p w14:paraId="1A74C87C" w14:textId="77777777" w:rsidR="00F820F2" w:rsidRPr="00AD1D37" w:rsidRDefault="00F820F2" w:rsidP="00F820F2">
      <w:pPr>
        <w:ind w:firstLine="708"/>
        <w:rPr>
          <w:sz w:val="24"/>
          <w:szCs w:val="24"/>
        </w:rPr>
      </w:pPr>
      <w:r w:rsidRPr="00AD1D37">
        <w:rPr>
          <w:sz w:val="24"/>
          <w:szCs w:val="24"/>
        </w:rPr>
        <w:t>Kerekítsék a legközelebbi egész számra.</w:t>
      </w:r>
    </w:p>
    <w:p w14:paraId="0D3BF300" w14:textId="77777777" w:rsidR="00F820F2" w:rsidRPr="00AD1D37" w:rsidRDefault="00F820F2" w:rsidP="00F820F2">
      <w:pPr>
        <w:ind w:firstLine="708"/>
        <w:rPr>
          <w:sz w:val="24"/>
          <w:szCs w:val="24"/>
        </w:rPr>
      </w:pPr>
      <w:r w:rsidRPr="00AD1D37">
        <w:rPr>
          <w:sz w:val="24"/>
          <w:szCs w:val="24"/>
        </w:rPr>
        <w:t>Ez a második módszer túlértékeli a valódi arányt, mivel nem tartalmazza azokat a tételeket, amelyeket használtak a könyvtárban, de nem kölcsönöztek.</w:t>
      </w:r>
    </w:p>
    <w:p w14:paraId="4FE5F215" w14:textId="77777777" w:rsidR="00F820F2" w:rsidRPr="00AD1D37" w:rsidRDefault="00F820F2" w:rsidP="00F820F2">
      <w:pPr>
        <w:rPr>
          <w:sz w:val="24"/>
          <w:szCs w:val="24"/>
        </w:rPr>
      </w:pPr>
    </w:p>
    <w:p w14:paraId="4384FA7A" w14:textId="77777777" w:rsidR="00F820F2" w:rsidRPr="00AD1D37" w:rsidRDefault="00F820F2" w:rsidP="00F820F2">
      <w:pPr>
        <w:ind w:firstLine="708"/>
        <w:rPr>
          <w:sz w:val="24"/>
          <w:szCs w:val="24"/>
        </w:rPr>
      </w:pPr>
      <w:r w:rsidRPr="00AD1D37">
        <w:rPr>
          <w:sz w:val="24"/>
          <w:szCs w:val="24"/>
        </w:rPr>
        <w:t>b) Elektronikus gyűjtemények</w:t>
      </w:r>
    </w:p>
    <w:p w14:paraId="5F89F4E8" w14:textId="77777777" w:rsidR="00F820F2" w:rsidRPr="00AD1D37" w:rsidRDefault="00F820F2" w:rsidP="00F820F2">
      <w:pPr>
        <w:ind w:firstLine="708"/>
        <w:rPr>
          <w:sz w:val="24"/>
          <w:szCs w:val="24"/>
        </w:rPr>
      </w:pPr>
      <w:r w:rsidRPr="00AD1D37">
        <w:rPr>
          <w:sz w:val="24"/>
          <w:szCs w:val="24"/>
        </w:rPr>
        <w:t>A használati adatok alapján, amelyeket a szállítók szolgáltattak vagy saját rendszerekből származnak, számolják meg azon dokumentumok számát, amelyeket a nyilvántartás szerint megnéztek vagy letöltöttek a meghatározott időszak során. A külön címek számát számolják, és ne a használati esetek számát.</w:t>
      </w:r>
    </w:p>
    <w:p w14:paraId="4A855946" w14:textId="77777777" w:rsidR="00F820F2" w:rsidRPr="00773BE3" w:rsidRDefault="00F820F2" w:rsidP="00F820F2">
      <w:pPr>
        <w:rPr>
          <w:sz w:val="24"/>
          <w:szCs w:val="24"/>
        </w:rPr>
      </w:pPr>
      <w:r w:rsidRPr="00AD1D37">
        <w:rPr>
          <w:sz w:val="24"/>
          <w:szCs w:val="24"/>
        </w:rPr>
        <w:t>A nem használt állomány százalékos aránya</w:t>
      </w:r>
      <w:r>
        <w:rPr>
          <w:sz w:val="24"/>
          <w:szCs w:val="24"/>
        </w:rPr>
        <w:t>:</w:t>
      </w:r>
    </w:p>
    <w:p w14:paraId="78BEA8F8" w14:textId="77777777" w:rsidR="00F820F2" w:rsidRPr="00AD1D37" w:rsidRDefault="00F820F2" w:rsidP="00F820F2">
      <w:pPr>
        <w:rPr>
          <w:sz w:val="24"/>
          <w:szCs w:val="24"/>
        </w:rPr>
      </w:pPr>
    </w:p>
    <w:p w14:paraId="45652A6E" w14:textId="77777777" w:rsidR="00F820F2" w:rsidRPr="00AD1D37" w:rsidRDefault="00F820F2" w:rsidP="00F820F2">
      <w:pPr>
        <w:jc w:val="both"/>
        <w:rPr>
          <w:sz w:val="24"/>
          <w:szCs w:val="24"/>
        </w:rPr>
      </w:pPr>
      <w:r w:rsidRPr="00AD1D37">
        <w:rPr>
          <w:sz w:val="24"/>
          <w:szCs w:val="24"/>
        </w:rPr>
        <w:lastRenderedPageBreak/>
        <w:t xml:space="preserve">B-A/B*100 </w:t>
      </w:r>
    </w:p>
    <w:p w14:paraId="55198D02" w14:textId="77777777" w:rsidR="00F820F2" w:rsidRPr="00AD1D37" w:rsidRDefault="00F820F2" w:rsidP="00F820F2">
      <w:pPr>
        <w:jc w:val="both"/>
        <w:rPr>
          <w:sz w:val="24"/>
          <w:szCs w:val="24"/>
        </w:rPr>
      </w:pPr>
    </w:p>
    <w:p w14:paraId="504377C4" w14:textId="77777777" w:rsidR="00F820F2" w:rsidRPr="00AD1D37" w:rsidRDefault="00F820F2" w:rsidP="00F820F2">
      <w:pPr>
        <w:jc w:val="both"/>
        <w:rPr>
          <w:sz w:val="24"/>
          <w:szCs w:val="24"/>
        </w:rPr>
      </w:pPr>
      <w:r w:rsidRPr="00AD1D37">
        <w:rPr>
          <w:sz w:val="24"/>
          <w:szCs w:val="24"/>
        </w:rPr>
        <w:t>Ahol:</w:t>
      </w:r>
    </w:p>
    <w:p w14:paraId="47568593" w14:textId="77777777" w:rsidR="00F820F2" w:rsidRPr="00AD1D37" w:rsidRDefault="00F820F2" w:rsidP="00F820F2">
      <w:pPr>
        <w:jc w:val="both"/>
        <w:rPr>
          <w:sz w:val="24"/>
          <w:szCs w:val="24"/>
        </w:rPr>
      </w:pPr>
      <w:r w:rsidRPr="00AD1D37">
        <w:rPr>
          <w:sz w:val="24"/>
          <w:szCs w:val="24"/>
        </w:rPr>
        <w:t>“A” azon dokumentumok száma, amelyeket megnéztek vagy letöltöttek,</w:t>
      </w:r>
    </w:p>
    <w:p w14:paraId="5D4F3D67" w14:textId="77777777" w:rsidR="00F820F2" w:rsidRPr="00AD1D37" w:rsidRDefault="00F820F2" w:rsidP="00F820F2">
      <w:pPr>
        <w:rPr>
          <w:sz w:val="24"/>
          <w:szCs w:val="24"/>
        </w:rPr>
      </w:pPr>
      <w:r w:rsidRPr="00AD1D37">
        <w:rPr>
          <w:sz w:val="24"/>
          <w:szCs w:val="24"/>
        </w:rPr>
        <w:t>“B” a tételek teljes száma az elektronikus gyűjteményben.</w:t>
      </w:r>
    </w:p>
    <w:p w14:paraId="43F392ED" w14:textId="77777777" w:rsidR="00F820F2" w:rsidRPr="00AD1D37" w:rsidRDefault="00F820F2" w:rsidP="00F820F2">
      <w:pPr>
        <w:ind w:firstLine="708"/>
        <w:rPr>
          <w:sz w:val="24"/>
          <w:szCs w:val="24"/>
        </w:rPr>
      </w:pPr>
      <w:r w:rsidRPr="00AD1D37">
        <w:rPr>
          <w:sz w:val="24"/>
          <w:szCs w:val="24"/>
        </w:rPr>
        <w:t>Kerekítsék a legközelebbi egész számra.</w:t>
      </w:r>
    </w:p>
    <w:p w14:paraId="72586742" w14:textId="77777777" w:rsidR="00F820F2" w:rsidRPr="00AD1D37" w:rsidRDefault="00F820F2" w:rsidP="00F820F2">
      <w:pPr>
        <w:ind w:firstLine="708"/>
        <w:rPr>
          <w:sz w:val="24"/>
          <w:szCs w:val="24"/>
        </w:rPr>
      </w:pPr>
      <w:r w:rsidRPr="00AD1D37">
        <w:rPr>
          <w:sz w:val="24"/>
          <w:szCs w:val="24"/>
        </w:rPr>
        <w:t>Ez túlértékelheti a valódi arányt, ha vannak a gyűjteményben olyan dokumentumok, amelyekről nem áll rendelkezésre használati adat. Az ilyen dokumentumokat lehetőleg zárják ki a B kiszámításából pontosabb szám meghatározásához.</w:t>
      </w:r>
    </w:p>
    <w:p w14:paraId="447E5506" w14:textId="77777777" w:rsidR="00F820F2" w:rsidRPr="00AD1D37" w:rsidRDefault="00F820F2" w:rsidP="00F820F2">
      <w:pPr>
        <w:rPr>
          <w:sz w:val="24"/>
          <w:szCs w:val="24"/>
        </w:rPr>
      </w:pPr>
    </w:p>
    <w:p w14:paraId="3D909F5F" w14:textId="77777777" w:rsidR="00F820F2" w:rsidRPr="00AD1D37" w:rsidRDefault="00F820F2" w:rsidP="00F820F2">
      <w:pPr>
        <w:rPr>
          <w:b/>
          <w:sz w:val="24"/>
          <w:szCs w:val="24"/>
        </w:rPr>
      </w:pPr>
      <w:r w:rsidRPr="00AD1D37">
        <w:rPr>
          <w:b/>
          <w:sz w:val="24"/>
          <w:szCs w:val="24"/>
        </w:rPr>
        <w:t>E) A mutató értelmezése és a mutatóra ható tényezők</w:t>
      </w:r>
    </w:p>
    <w:p w14:paraId="703ED155" w14:textId="77777777" w:rsidR="00F820F2" w:rsidRPr="00AD1D37" w:rsidRDefault="00F820F2" w:rsidP="00F820F2">
      <w:pPr>
        <w:ind w:firstLine="708"/>
        <w:rPr>
          <w:sz w:val="24"/>
          <w:szCs w:val="24"/>
        </w:rPr>
      </w:pPr>
      <w:r w:rsidRPr="00AD1D37">
        <w:rPr>
          <w:sz w:val="24"/>
          <w:szCs w:val="24"/>
        </w:rPr>
        <w:t>A mutató 0 és 100 közötti egész szám. Felbecsüli annak valószínűségét, hogy a könyvtár tulajdonában lévő véletlenszerűen kiválasztott dokumentumot nem használták a meghatározott időszak során. Magas érték alacsony használati arányt jelent.</w:t>
      </w:r>
    </w:p>
    <w:p w14:paraId="34F19135" w14:textId="77777777" w:rsidR="00F820F2" w:rsidRPr="00AD1D37" w:rsidRDefault="00F820F2" w:rsidP="00F820F2">
      <w:pPr>
        <w:rPr>
          <w:sz w:val="24"/>
          <w:szCs w:val="24"/>
        </w:rPr>
      </w:pPr>
      <w:r w:rsidRPr="00AD1D37">
        <w:rPr>
          <w:sz w:val="24"/>
          <w:szCs w:val="24"/>
        </w:rPr>
        <w:t>A mutatót számos tényező befolyásolja, többek között:</w:t>
      </w:r>
    </w:p>
    <w:p w14:paraId="325C6450" w14:textId="77777777" w:rsidR="00F820F2" w:rsidRPr="00AD1D37" w:rsidRDefault="00F820F2" w:rsidP="00F820F2">
      <w:pPr>
        <w:rPr>
          <w:sz w:val="24"/>
          <w:szCs w:val="24"/>
        </w:rPr>
      </w:pPr>
      <w:r w:rsidRPr="00AD1D37">
        <w:rPr>
          <w:sz w:val="24"/>
          <w:szCs w:val="24"/>
        </w:rPr>
        <w:t>– a könyvtár küldetése, például, hogy van-e a könyvtárnak archiválási küldetése, vagy nincs;</w:t>
      </w:r>
    </w:p>
    <w:p w14:paraId="1D812489" w14:textId="77777777" w:rsidR="00F820F2" w:rsidRPr="00AD1D37" w:rsidRDefault="00F820F2" w:rsidP="00F820F2">
      <w:pPr>
        <w:rPr>
          <w:sz w:val="24"/>
          <w:szCs w:val="24"/>
        </w:rPr>
      </w:pPr>
      <w:r w:rsidRPr="00AD1D37">
        <w:rPr>
          <w:sz w:val="24"/>
          <w:szCs w:val="24"/>
        </w:rPr>
        <w:t>– a könyvtár marketing/reklámtevékenysége;</w:t>
      </w:r>
    </w:p>
    <w:p w14:paraId="7E635C94" w14:textId="77777777" w:rsidR="00F820F2" w:rsidRPr="00AD1D37" w:rsidRDefault="00F820F2" w:rsidP="00F820F2">
      <w:pPr>
        <w:rPr>
          <w:sz w:val="24"/>
          <w:szCs w:val="24"/>
        </w:rPr>
      </w:pPr>
      <w:r w:rsidRPr="00AD1D37">
        <w:rPr>
          <w:sz w:val="24"/>
          <w:szCs w:val="24"/>
        </w:rPr>
        <w:t>– a könyvtár beszerzési és selejtezési politikája és gyakorlata.</w:t>
      </w:r>
    </w:p>
    <w:p w14:paraId="44E39E8A" w14:textId="77777777" w:rsidR="00F820F2" w:rsidRPr="00AD1D37" w:rsidRDefault="00F820F2" w:rsidP="00F820F2">
      <w:pPr>
        <w:rPr>
          <w:sz w:val="24"/>
          <w:szCs w:val="24"/>
        </w:rPr>
      </w:pPr>
    </w:p>
    <w:p w14:paraId="6B45E8E0" w14:textId="77777777" w:rsidR="00F820F2" w:rsidRPr="00AD1D37" w:rsidRDefault="00F820F2" w:rsidP="00F820F2">
      <w:pPr>
        <w:rPr>
          <w:b/>
          <w:sz w:val="24"/>
          <w:szCs w:val="24"/>
        </w:rPr>
      </w:pPr>
      <w:r w:rsidRPr="00AD1D37">
        <w:rPr>
          <w:b/>
          <w:sz w:val="24"/>
          <w:szCs w:val="24"/>
        </w:rPr>
        <w:t>F) Kapcsolódó mutatók</w:t>
      </w:r>
    </w:p>
    <w:p w14:paraId="7403C3EC" w14:textId="77777777" w:rsidR="00F820F2" w:rsidRDefault="00F820F2" w:rsidP="00F820F2">
      <w:pPr>
        <w:ind w:firstLine="708"/>
        <w:rPr>
          <w:sz w:val="24"/>
          <w:szCs w:val="24"/>
        </w:rPr>
      </w:pPr>
      <w:r>
        <w:rPr>
          <w:sz w:val="24"/>
          <w:szCs w:val="24"/>
        </w:rPr>
        <w:t>12. A használat népszerűsége</w:t>
      </w:r>
    </w:p>
    <w:p w14:paraId="4F8019F6" w14:textId="77777777" w:rsidR="00F820F2" w:rsidRPr="00A90A75" w:rsidRDefault="00F820F2" w:rsidP="00F820F2">
      <w:pPr>
        <w:ind w:firstLine="708"/>
        <w:rPr>
          <w:sz w:val="24"/>
          <w:szCs w:val="24"/>
        </w:rPr>
      </w:pPr>
      <w:r>
        <w:rPr>
          <w:sz w:val="24"/>
          <w:szCs w:val="24"/>
        </w:rPr>
        <w:t>15. A kölcsönzési állomány népszerűsége</w:t>
      </w:r>
    </w:p>
    <w:p w14:paraId="0070DB7F" w14:textId="77777777" w:rsidR="00F820F2" w:rsidRPr="00A90A75" w:rsidRDefault="00F820F2" w:rsidP="00F820F2">
      <w:pPr>
        <w:ind w:firstLine="708"/>
        <w:rPr>
          <w:sz w:val="24"/>
          <w:szCs w:val="24"/>
        </w:rPr>
      </w:pPr>
      <w:r>
        <w:rPr>
          <w:sz w:val="24"/>
          <w:szCs w:val="24"/>
        </w:rPr>
        <w:t xml:space="preserve">16. A kölcsönzési állomány </w:t>
      </w:r>
      <w:r w:rsidRPr="0073151C">
        <w:rPr>
          <w:sz w:val="24"/>
          <w:szCs w:val="24"/>
        </w:rPr>
        <w:t>forgási sebessége</w:t>
      </w:r>
    </w:p>
    <w:p w14:paraId="04A1448C" w14:textId="77777777" w:rsidR="00F820F2" w:rsidRPr="00BB254F" w:rsidRDefault="00F820F2" w:rsidP="00F820F2">
      <w:pPr>
        <w:ind w:firstLine="708"/>
        <w:rPr>
          <w:sz w:val="24"/>
          <w:szCs w:val="24"/>
        </w:rPr>
      </w:pPr>
      <w:r>
        <w:rPr>
          <w:sz w:val="24"/>
          <w:szCs w:val="24"/>
        </w:rPr>
        <w:t xml:space="preserve">23. </w:t>
      </w:r>
      <w:r w:rsidRPr="00D27900">
        <w:rPr>
          <w:sz w:val="24"/>
          <w:szCs w:val="24"/>
        </w:rPr>
        <w:t>A gyűjtemény</w:t>
      </w:r>
      <w:r>
        <w:rPr>
          <w:sz w:val="24"/>
          <w:szCs w:val="24"/>
        </w:rPr>
        <w:t xml:space="preserve"> használata</w:t>
      </w:r>
    </w:p>
    <w:p w14:paraId="39CF652F" w14:textId="77777777" w:rsidR="00F820F2" w:rsidRPr="009B3E97" w:rsidRDefault="00F820F2" w:rsidP="00F820F2">
      <w:pPr>
        <w:rPr>
          <w:b/>
          <w:i/>
          <w:sz w:val="24"/>
          <w:szCs w:val="24"/>
        </w:rPr>
      </w:pPr>
    </w:p>
    <w:p w14:paraId="6469957F" w14:textId="77777777" w:rsidR="00F820F2" w:rsidRPr="004E7224" w:rsidRDefault="00F820F2" w:rsidP="00F820F2">
      <w:pPr>
        <w:rPr>
          <w:b/>
          <w:i/>
          <w:sz w:val="24"/>
          <w:szCs w:val="24"/>
        </w:rPr>
      </w:pPr>
    </w:p>
    <w:p w14:paraId="4199066C" w14:textId="77777777" w:rsidR="00F820F2" w:rsidRPr="004E7224" w:rsidRDefault="00F820F2" w:rsidP="00F820F2">
      <w:pPr>
        <w:rPr>
          <w:b/>
          <w:i/>
          <w:sz w:val="24"/>
          <w:szCs w:val="24"/>
        </w:rPr>
      </w:pPr>
    </w:p>
    <w:p w14:paraId="26983C8C" w14:textId="77777777" w:rsidR="00F820F2" w:rsidRPr="00615C31" w:rsidRDefault="00F820F2" w:rsidP="00F820F2">
      <w:pPr>
        <w:rPr>
          <w:b/>
          <w:i/>
          <w:sz w:val="24"/>
          <w:szCs w:val="24"/>
        </w:rPr>
      </w:pPr>
    </w:p>
    <w:p w14:paraId="39577C22" w14:textId="77777777" w:rsidR="00F820F2" w:rsidRPr="0073151C" w:rsidRDefault="00F820F2" w:rsidP="00F820F2">
      <w:pPr>
        <w:rPr>
          <w:b/>
          <w:i/>
          <w:sz w:val="24"/>
          <w:szCs w:val="24"/>
        </w:rPr>
      </w:pPr>
    </w:p>
    <w:p w14:paraId="6C4203CF" w14:textId="77777777" w:rsidR="00F820F2" w:rsidRPr="00773BE3" w:rsidRDefault="00F820F2" w:rsidP="00F820F2">
      <w:pPr>
        <w:rPr>
          <w:b/>
          <w:i/>
          <w:sz w:val="24"/>
          <w:szCs w:val="24"/>
        </w:rPr>
      </w:pPr>
    </w:p>
    <w:p w14:paraId="3B9905C6" w14:textId="77777777" w:rsidR="00F820F2" w:rsidRPr="00AD1D37" w:rsidRDefault="00F820F2" w:rsidP="00F820F2">
      <w:pPr>
        <w:rPr>
          <w:b/>
          <w:i/>
          <w:sz w:val="24"/>
          <w:szCs w:val="24"/>
        </w:rPr>
      </w:pPr>
    </w:p>
    <w:p w14:paraId="787F5438" w14:textId="77777777" w:rsidR="00F820F2" w:rsidRPr="00AD1D37" w:rsidRDefault="00F820F2" w:rsidP="00F820F2">
      <w:pPr>
        <w:rPr>
          <w:b/>
          <w:i/>
          <w:sz w:val="24"/>
          <w:szCs w:val="24"/>
        </w:rPr>
      </w:pPr>
    </w:p>
    <w:p w14:paraId="47CED9A3" w14:textId="77777777" w:rsidR="00F820F2" w:rsidRPr="00AD1D37" w:rsidRDefault="00F820F2" w:rsidP="00F820F2">
      <w:pPr>
        <w:rPr>
          <w:b/>
          <w:i/>
          <w:sz w:val="24"/>
          <w:szCs w:val="24"/>
        </w:rPr>
      </w:pPr>
    </w:p>
    <w:p w14:paraId="65800E44" w14:textId="77777777" w:rsidR="00F820F2" w:rsidRPr="00AD1D37" w:rsidRDefault="00F820F2" w:rsidP="00F820F2">
      <w:pPr>
        <w:rPr>
          <w:b/>
          <w:i/>
          <w:sz w:val="24"/>
          <w:szCs w:val="24"/>
        </w:rPr>
      </w:pPr>
    </w:p>
    <w:p w14:paraId="7CB02E8D" w14:textId="77777777" w:rsidR="00F820F2" w:rsidRPr="00AD1D37" w:rsidRDefault="00F820F2" w:rsidP="00F820F2">
      <w:pPr>
        <w:rPr>
          <w:b/>
          <w:i/>
          <w:sz w:val="24"/>
          <w:szCs w:val="24"/>
        </w:rPr>
      </w:pPr>
    </w:p>
    <w:p w14:paraId="0DF6CDFD" w14:textId="77777777" w:rsidR="00F820F2" w:rsidRPr="00AD1D37" w:rsidRDefault="00F820F2" w:rsidP="00F820F2">
      <w:pPr>
        <w:rPr>
          <w:b/>
          <w:i/>
          <w:sz w:val="24"/>
          <w:szCs w:val="24"/>
        </w:rPr>
      </w:pPr>
    </w:p>
    <w:p w14:paraId="504912A4" w14:textId="77777777" w:rsidR="00F820F2" w:rsidRPr="00AD1D37" w:rsidRDefault="00F820F2" w:rsidP="00F820F2">
      <w:pPr>
        <w:rPr>
          <w:b/>
          <w:i/>
          <w:sz w:val="24"/>
          <w:szCs w:val="24"/>
        </w:rPr>
      </w:pPr>
    </w:p>
    <w:p w14:paraId="1E5CEC1B" w14:textId="77777777" w:rsidR="00F820F2" w:rsidRPr="00AD1D37" w:rsidRDefault="00F820F2" w:rsidP="00F820F2">
      <w:pPr>
        <w:rPr>
          <w:b/>
          <w:i/>
          <w:sz w:val="24"/>
          <w:szCs w:val="24"/>
        </w:rPr>
      </w:pPr>
    </w:p>
    <w:p w14:paraId="6DDA8912" w14:textId="77777777" w:rsidR="00F820F2" w:rsidRPr="00AD1D37" w:rsidRDefault="00F820F2" w:rsidP="00F820F2">
      <w:pPr>
        <w:rPr>
          <w:b/>
          <w:i/>
          <w:sz w:val="24"/>
          <w:szCs w:val="24"/>
        </w:rPr>
      </w:pPr>
    </w:p>
    <w:p w14:paraId="73C95965" w14:textId="77777777" w:rsidR="00F820F2" w:rsidRPr="00AD1D37" w:rsidRDefault="00F820F2" w:rsidP="00F820F2">
      <w:pPr>
        <w:rPr>
          <w:b/>
          <w:i/>
          <w:sz w:val="24"/>
          <w:szCs w:val="24"/>
        </w:rPr>
      </w:pPr>
    </w:p>
    <w:p w14:paraId="0E775A3A" w14:textId="77777777" w:rsidR="00F820F2" w:rsidRPr="00AD1D37" w:rsidRDefault="00F820F2" w:rsidP="00F820F2">
      <w:pPr>
        <w:rPr>
          <w:b/>
          <w:i/>
          <w:sz w:val="24"/>
          <w:szCs w:val="24"/>
        </w:rPr>
      </w:pPr>
    </w:p>
    <w:p w14:paraId="13CD1127" w14:textId="77777777" w:rsidR="00F820F2" w:rsidRPr="00AD1D37" w:rsidRDefault="00F820F2" w:rsidP="00F820F2">
      <w:pPr>
        <w:rPr>
          <w:b/>
          <w:i/>
          <w:sz w:val="24"/>
          <w:szCs w:val="24"/>
        </w:rPr>
      </w:pPr>
    </w:p>
    <w:p w14:paraId="20AB770B" w14:textId="77777777" w:rsidR="00E04F78" w:rsidRDefault="00E04F78">
      <w:pPr>
        <w:autoSpaceDE/>
        <w:autoSpaceDN/>
        <w:spacing w:after="160" w:line="259" w:lineRule="auto"/>
        <w:rPr>
          <w:b/>
          <w:bCs/>
          <w:i/>
          <w:iCs/>
          <w:sz w:val="24"/>
          <w:szCs w:val="24"/>
        </w:rPr>
      </w:pPr>
      <w:r>
        <w:rPr>
          <w:i/>
          <w:iCs/>
          <w:sz w:val="24"/>
          <w:szCs w:val="24"/>
        </w:rPr>
        <w:br w:type="page"/>
      </w:r>
    </w:p>
    <w:p w14:paraId="3D17D3D8" w14:textId="447D9434" w:rsidR="00F820F2" w:rsidRPr="00A90A75" w:rsidRDefault="00F820F2" w:rsidP="00F820F2">
      <w:pPr>
        <w:pStyle w:val="Cmsor2"/>
        <w:jc w:val="both"/>
        <w:rPr>
          <w:i/>
          <w:iCs/>
          <w:sz w:val="24"/>
          <w:szCs w:val="24"/>
        </w:rPr>
      </w:pPr>
      <w:r w:rsidRPr="00AD1D37">
        <w:rPr>
          <w:i/>
          <w:iCs/>
          <w:sz w:val="24"/>
          <w:szCs w:val="24"/>
        </w:rPr>
        <w:lastRenderedPageBreak/>
        <w:t xml:space="preserve">11. </w:t>
      </w:r>
      <w:r w:rsidRPr="00A90A75">
        <w:rPr>
          <w:i/>
          <w:iCs/>
          <w:sz w:val="24"/>
          <w:szCs w:val="24"/>
        </w:rPr>
        <w:t>A közönség mint használó</w:t>
      </w:r>
    </w:p>
    <w:p w14:paraId="5626D4AB" w14:textId="77777777" w:rsidR="00F820F2" w:rsidRPr="004E7224" w:rsidRDefault="00F820F2" w:rsidP="00F820F2">
      <w:pPr>
        <w:pStyle w:val="llb"/>
        <w:tabs>
          <w:tab w:val="clear" w:pos="4536"/>
          <w:tab w:val="clear" w:pos="9072"/>
        </w:tabs>
        <w:jc w:val="both"/>
        <w:rPr>
          <w:sz w:val="24"/>
          <w:szCs w:val="24"/>
        </w:rPr>
      </w:pPr>
      <w:r w:rsidRPr="00BB254F">
        <w:rPr>
          <w:i/>
          <w:iCs/>
          <w:sz w:val="24"/>
          <w:szCs w:val="24"/>
        </w:rPr>
        <w:t>Szabvány: B2.4.1</w:t>
      </w:r>
      <w:r w:rsidRPr="009B3E97">
        <w:rPr>
          <w:i/>
          <w:iCs/>
          <w:sz w:val="24"/>
          <w:szCs w:val="24"/>
        </w:rPr>
        <w:t>.</w:t>
      </w:r>
    </w:p>
    <w:p w14:paraId="2AB97DBD" w14:textId="77777777" w:rsidR="00F820F2" w:rsidRPr="00C05CF6" w:rsidRDefault="00F820F2" w:rsidP="00F820F2">
      <w:pPr>
        <w:pStyle w:val="Cmsor2"/>
        <w:ind w:firstLine="709"/>
        <w:jc w:val="both"/>
        <w:rPr>
          <w:sz w:val="24"/>
          <w:szCs w:val="24"/>
        </w:rPr>
      </w:pPr>
    </w:p>
    <w:p w14:paraId="2919786E" w14:textId="77777777" w:rsidR="00F820F2" w:rsidRPr="00A90A75" w:rsidRDefault="00F820F2" w:rsidP="00F820F2">
      <w:pPr>
        <w:pStyle w:val="Cmsor2"/>
        <w:jc w:val="both"/>
        <w:rPr>
          <w:sz w:val="24"/>
          <w:szCs w:val="24"/>
        </w:rPr>
      </w:pPr>
      <w:r w:rsidRPr="00A90A75">
        <w:rPr>
          <w:sz w:val="24"/>
          <w:szCs w:val="24"/>
        </w:rPr>
        <w:t>A) Cél</w:t>
      </w:r>
    </w:p>
    <w:p w14:paraId="512DD359" w14:textId="77777777" w:rsidR="00F820F2" w:rsidRPr="00615C31" w:rsidRDefault="00F820F2" w:rsidP="00F820F2">
      <w:pPr>
        <w:ind w:firstLine="708"/>
        <w:jc w:val="both"/>
        <w:rPr>
          <w:color w:val="FF0000"/>
          <w:sz w:val="24"/>
          <w:szCs w:val="24"/>
        </w:rPr>
      </w:pPr>
      <w:r w:rsidRPr="00BB254F">
        <w:rPr>
          <w:sz w:val="24"/>
          <w:szCs w:val="24"/>
        </w:rPr>
        <w:t>A szolgálandó közönség</w:t>
      </w:r>
      <w:r w:rsidRPr="004E7224">
        <w:rPr>
          <w:sz w:val="24"/>
          <w:szCs w:val="24"/>
        </w:rPr>
        <w:t>/célközönség könyvtárhasználatának mérése.</w:t>
      </w:r>
    </w:p>
    <w:p w14:paraId="6611F0CB" w14:textId="77777777" w:rsidR="00F820F2" w:rsidRPr="00C05CF6" w:rsidRDefault="00F820F2" w:rsidP="00F820F2">
      <w:pPr>
        <w:ind w:firstLine="709"/>
        <w:jc w:val="both"/>
        <w:rPr>
          <w:sz w:val="24"/>
          <w:szCs w:val="24"/>
        </w:rPr>
      </w:pPr>
    </w:p>
    <w:p w14:paraId="594F986D" w14:textId="77777777" w:rsidR="00F820F2" w:rsidRPr="00A90A75" w:rsidRDefault="00F820F2" w:rsidP="00F820F2">
      <w:pPr>
        <w:pStyle w:val="Cmsor2"/>
        <w:jc w:val="both"/>
        <w:rPr>
          <w:sz w:val="24"/>
          <w:szCs w:val="24"/>
        </w:rPr>
      </w:pPr>
      <w:r w:rsidRPr="00A90A75">
        <w:rPr>
          <w:sz w:val="24"/>
          <w:szCs w:val="24"/>
        </w:rPr>
        <w:t>B) Alkalmazási terület</w:t>
      </w:r>
    </w:p>
    <w:p w14:paraId="5D977107" w14:textId="77777777" w:rsidR="00F820F2" w:rsidRPr="00BB254F" w:rsidRDefault="00F820F2" w:rsidP="00F820F2">
      <w:pPr>
        <w:ind w:firstLine="709"/>
        <w:jc w:val="both"/>
        <w:rPr>
          <w:sz w:val="24"/>
          <w:szCs w:val="24"/>
        </w:rPr>
      </w:pPr>
      <w:r w:rsidRPr="00BB254F">
        <w:rPr>
          <w:sz w:val="24"/>
          <w:szCs w:val="24"/>
        </w:rPr>
        <w:t>Minden könyvtár. Alkalmazható a könyvtár egészére, vagy egyes szolgáltatások mérésére.</w:t>
      </w:r>
    </w:p>
    <w:p w14:paraId="15D7F4CF" w14:textId="77777777" w:rsidR="00F820F2" w:rsidRPr="009B3E97" w:rsidRDefault="00F820F2" w:rsidP="00F820F2">
      <w:pPr>
        <w:ind w:firstLine="709"/>
        <w:jc w:val="both"/>
        <w:rPr>
          <w:sz w:val="24"/>
          <w:szCs w:val="24"/>
        </w:rPr>
      </w:pPr>
    </w:p>
    <w:p w14:paraId="18D765D2" w14:textId="77777777" w:rsidR="00F820F2" w:rsidRPr="004E7224" w:rsidRDefault="00F820F2" w:rsidP="00F820F2">
      <w:pPr>
        <w:pStyle w:val="Cmsor2"/>
        <w:jc w:val="both"/>
        <w:rPr>
          <w:sz w:val="24"/>
          <w:szCs w:val="24"/>
        </w:rPr>
      </w:pPr>
      <w:r w:rsidRPr="004E7224">
        <w:rPr>
          <w:sz w:val="24"/>
          <w:szCs w:val="24"/>
        </w:rPr>
        <w:t>C) A mutató meghatározása</w:t>
      </w:r>
    </w:p>
    <w:p w14:paraId="1A69DABF" w14:textId="77777777" w:rsidR="00F820F2" w:rsidRPr="00BB254F" w:rsidRDefault="00F820F2" w:rsidP="00F820F2">
      <w:pPr>
        <w:ind w:firstLine="709"/>
        <w:rPr>
          <w:i/>
          <w:iCs/>
          <w:sz w:val="24"/>
          <w:szCs w:val="24"/>
        </w:rPr>
      </w:pPr>
      <w:r w:rsidRPr="004E7224">
        <w:rPr>
          <w:sz w:val="24"/>
          <w:szCs w:val="24"/>
        </w:rPr>
        <w:t xml:space="preserve">A </w:t>
      </w:r>
      <w:r w:rsidRPr="00A90A75">
        <w:rPr>
          <w:noProof/>
          <w:sz w:val="24"/>
          <w:szCs w:val="24"/>
        </w:rPr>
        <w:sym w:font="Wingdings" w:char="F0E8"/>
      </w:r>
      <w:r w:rsidRPr="00A90A75">
        <w:rPr>
          <w:sz w:val="24"/>
          <w:szCs w:val="24"/>
        </w:rPr>
        <w:t xml:space="preserve">használók aránya a </w:t>
      </w:r>
      <w:r w:rsidRPr="00A90A75">
        <w:rPr>
          <w:noProof/>
          <w:sz w:val="24"/>
          <w:szCs w:val="24"/>
        </w:rPr>
        <w:sym w:font="Wingdings" w:char="F0E8"/>
      </w:r>
      <w:r w:rsidRPr="00A90A75">
        <w:rPr>
          <w:sz w:val="24"/>
          <w:szCs w:val="24"/>
        </w:rPr>
        <w:t>szolgálandó közönségből</w:t>
      </w:r>
      <w:r w:rsidRPr="00BB254F">
        <w:rPr>
          <w:sz w:val="24"/>
          <w:szCs w:val="24"/>
        </w:rPr>
        <w:t xml:space="preserve"> vagy a</w:t>
      </w:r>
      <w:r w:rsidRPr="00BB254F">
        <w:rPr>
          <w:noProof/>
          <w:sz w:val="24"/>
          <w:szCs w:val="24"/>
        </w:rPr>
        <w:t xml:space="preserve"> </w:t>
      </w:r>
      <w:r w:rsidRPr="00A90A75">
        <w:rPr>
          <w:noProof/>
          <w:sz w:val="24"/>
          <w:szCs w:val="24"/>
        </w:rPr>
        <w:sym w:font="Wingdings" w:char="F0E8"/>
      </w:r>
      <w:r w:rsidRPr="00A90A75">
        <w:rPr>
          <w:sz w:val="24"/>
          <w:szCs w:val="24"/>
        </w:rPr>
        <w:t>célközönségből</w:t>
      </w:r>
      <w:r w:rsidRPr="00BB254F">
        <w:rPr>
          <w:sz w:val="24"/>
          <w:szCs w:val="24"/>
        </w:rPr>
        <w:t xml:space="preserve">. </w:t>
      </w:r>
    </w:p>
    <w:p w14:paraId="69F9805D" w14:textId="77777777" w:rsidR="00F820F2" w:rsidRPr="00C05CF6" w:rsidRDefault="00F820F2" w:rsidP="00F820F2">
      <w:pPr>
        <w:pStyle w:val="Cmsor2"/>
        <w:ind w:firstLine="709"/>
        <w:jc w:val="both"/>
        <w:rPr>
          <w:sz w:val="24"/>
          <w:szCs w:val="24"/>
        </w:rPr>
      </w:pPr>
    </w:p>
    <w:p w14:paraId="23BE6BB8" w14:textId="77777777" w:rsidR="00F820F2" w:rsidRPr="00BB254F" w:rsidRDefault="00F820F2" w:rsidP="00F820F2">
      <w:pPr>
        <w:pStyle w:val="Cmsor2"/>
        <w:jc w:val="both"/>
        <w:rPr>
          <w:i/>
          <w:iCs/>
          <w:sz w:val="24"/>
          <w:szCs w:val="24"/>
        </w:rPr>
      </w:pPr>
      <w:r w:rsidRPr="00A90A75">
        <w:rPr>
          <w:sz w:val="24"/>
          <w:szCs w:val="24"/>
        </w:rPr>
        <w:t>D) Módszer</w:t>
      </w:r>
      <w:r w:rsidRPr="00BB254F">
        <w:rPr>
          <w:i/>
          <w:iCs/>
          <w:sz w:val="24"/>
          <w:szCs w:val="24"/>
        </w:rPr>
        <w:t xml:space="preserve"> </w:t>
      </w:r>
    </w:p>
    <w:p w14:paraId="5B3735F4" w14:textId="77777777" w:rsidR="00F820F2" w:rsidRPr="00AD1D37" w:rsidRDefault="00F820F2" w:rsidP="00F820F2">
      <w:pPr>
        <w:pStyle w:val="ListNumber1"/>
        <w:tabs>
          <w:tab w:val="clear" w:pos="403"/>
          <w:tab w:val="left" w:pos="23"/>
        </w:tabs>
        <w:spacing w:after="0" w:line="240" w:lineRule="auto"/>
        <w:ind w:left="0" w:firstLine="0"/>
        <w:rPr>
          <w:rFonts w:ascii="Times New Roman" w:hAnsi="Times New Roman"/>
          <w:sz w:val="24"/>
          <w:szCs w:val="24"/>
          <w:lang w:val="hu-HU"/>
        </w:rPr>
      </w:pPr>
      <w:r w:rsidRPr="00AD1D37">
        <w:rPr>
          <w:rFonts w:ascii="Times New Roman" w:hAnsi="Times New Roman"/>
          <w:b/>
          <w:iCs/>
          <w:sz w:val="24"/>
          <w:szCs w:val="24"/>
        </w:rPr>
        <w:tab/>
      </w:r>
      <w:r w:rsidRPr="00AD1D37">
        <w:rPr>
          <w:rFonts w:ascii="Times New Roman" w:hAnsi="Times New Roman"/>
          <w:b/>
          <w:iCs/>
          <w:sz w:val="24"/>
          <w:szCs w:val="24"/>
        </w:rPr>
        <w:tab/>
      </w:r>
      <w:r w:rsidRPr="00AD1D37">
        <w:rPr>
          <w:rFonts w:ascii="Times New Roman" w:hAnsi="Times New Roman"/>
          <w:iCs/>
          <w:sz w:val="24"/>
          <w:szCs w:val="24"/>
        </w:rPr>
        <w:t>a</w:t>
      </w:r>
      <w:r w:rsidRPr="00AD1D37">
        <w:rPr>
          <w:rFonts w:ascii="Times New Roman" w:hAnsi="Times New Roman"/>
          <w:sz w:val="24"/>
          <w:szCs w:val="24"/>
        </w:rPr>
        <w:t>)</w:t>
      </w:r>
      <w:r w:rsidRPr="00AD1D37">
        <w:rPr>
          <w:rFonts w:ascii="Times New Roman" w:hAnsi="Times New Roman"/>
          <w:b/>
          <w:iCs/>
          <w:sz w:val="24"/>
          <w:szCs w:val="24"/>
        </w:rPr>
        <w:t xml:space="preserve"> </w:t>
      </w:r>
      <w:r w:rsidRPr="00AD1D37">
        <w:rPr>
          <w:rFonts w:ascii="Times New Roman" w:hAnsi="Times New Roman"/>
          <w:sz w:val="24"/>
          <w:szCs w:val="24"/>
          <w:lang w:val="hu-HU"/>
        </w:rPr>
        <w:t>Válasszanak ki véletlenszerű mintát a szolgálandó közönségből/célközönségből. Kérdezzenek meg minden egyes személyt a mintából, meglátogatta-e a könyvtárat vagy más módon igénybe vette-e annak szolgáltatásait az elmúlt év folyamán.</w:t>
      </w:r>
    </w:p>
    <w:p w14:paraId="701DAFBF" w14:textId="77777777" w:rsidR="00F820F2" w:rsidRPr="00AD1D37" w:rsidRDefault="00F820F2" w:rsidP="00F820F2">
      <w:pPr>
        <w:pStyle w:val="ListNumber1"/>
        <w:spacing w:after="0" w:line="240" w:lineRule="auto"/>
        <w:ind w:left="426"/>
        <w:rPr>
          <w:rFonts w:ascii="Times New Roman" w:hAnsi="Times New Roman"/>
          <w:sz w:val="24"/>
          <w:szCs w:val="24"/>
        </w:rPr>
      </w:pPr>
    </w:p>
    <w:p w14:paraId="3DEC37FC" w14:textId="77777777" w:rsidR="00F820F2" w:rsidRPr="00AD1D37" w:rsidRDefault="00F820F2" w:rsidP="00F820F2">
      <w:pPr>
        <w:jc w:val="both"/>
        <w:rPr>
          <w:sz w:val="24"/>
          <w:szCs w:val="24"/>
        </w:rPr>
      </w:pPr>
      <w:r w:rsidRPr="00AD1D37">
        <w:rPr>
          <w:sz w:val="24"/>
          <w:szCs w:val="24"/>
        </w:rPr>
        <w:t>A/B*100</w:t>
      </w:r>
    </w:p>
    <w:p w14:paraId="2A2C934B" w14:textId="77777777" w:rsidR="00F820F2" w:rsidRPr="00AD1D37" w:rsidRDefault="00F820F2" w:rsidP="00F820F2">
      <w:pPr>
        <w:ind w:firstLine="709"/>
        <w:jc w:val="both"/>
        <w:rPr>
          <w:sz w:val="24"/>
          <w:szCs w:val="24"/>
        </w:rPr>
      </w:pPr>
    </w:p>
    <w:p w14:paraId="0B1B686F" w14:textId="77777777" w:rsidR="00F820F2" w:rsidRPr="00AD1D37" w:rsidRDefault="00F820F2" w:rsidP="00F820F2">
      <w:pPr>
        <w:pStyle w:val="Szvegtrzs"/>
        <w:adjustRightInd w:val="0"/>
      </w:pPr>
      <w:r w:rsidRPr="00AD1D37">
        <w:t>Ahol:</w:t>
      </w:r>
    </w:p>
    <w:p w14:paraId="3582290A" w14:textId="77777777" w:rsidR="00F820F2" w:rsidRPr="00AD1D37" w:rsidRDefault="00F820F2" w:rsidP="00F820F2">
      <w:pPr>
        <w:jc w:val="both"/>
        <w:rPr>
          <w:sz w:val="24"/>
          <w:szCs w:val="24"/>
        </w:rPr>
      </w:pPr>
      <w:r w:rsidRPr="00AD1D37">
        <w:rPr>
          <w:sz w:val="24"/>
          <w:szCs w:val="24"/>
        </w:rPr>
        <w:t>“A” az igennel válaszoló személyek száma,</w:t>
      </w:r>
    </w:p>
    <w:p w14:paraId="5D6D3FBF" w14:textId="77777777" w:rsidR="00F820F2" w:rsidRPr="00AD1D37" w:rsidRDefault="00F820F2" w:rsidP="00F820F2">
      <w:pPr>
        <w:pStyle w:val="Tablebody"/>
        <w:adjustRightInd w:val="0"/>
        <w:spacing w:before="0" w:after="0" w:line="240" w:lineRule="auto"/>
        <w:rPr>
          <w:rFonts w:ascii="Times New Roman" w:hAnsi="Times New Roman"/>
          <w:sz w:val="24"/>
          <w:szCs w:val="24"/>
        </w:rPr>
      </w:pPr>
      <w:r w:rsidRPr="00AD1D37">
        <w:rPr>
          <w:rFonts w:ascii="Times New Roman" w:hAnsi="Times New Roman"/>
          <w:sz w:val="24"/>
          <w:szCs w:val="24"/>
        </w:rPr>
        <w:t xml:space="preserve">“B” </w:t>
      </w:r>
      <w:r w:rsidRPr="00AD1D37">
        <w:rPr>
          <w:rFonts w:ascii="Times New Roman" w:hAnsi="Times New Roman"/>
          <w:sz w:val="24"/>
          <w:szCs w:val="24"/>
          <w:lang w:val="hu-HU"/>
        </w:rPr>
        <w:t>az összes válaszadó száma.</w:t>
      </w:r>
    </w:p>
    <w:p w14:paraId="4333576E" w14:textId="77777777" w:rsidR="00F820F2" w:rsidRPr="00AD1D37" w:rsidRDefault="00F820F2" w:rsidP="00F820F2">
      <w:pPr>
        <w:pStyle w:val="Szvegtrzs"/>
        <w:adjustRightInd w:val="0"/>
        <w:ind w:firstLine="708"/>
      </w:pPr>
      <w:r w:rsidRPr="00AD1D37">
        <w:t>A százalékot kerekítsék a legközelebbi egész számra.</w:t>
      </w:r>
    </w:p>
    <w:p w14:paraId="23ADF705" w14:textId="77777777" w:rsidR="00F820F2" w:rsidRPr="00AD1D37" w:rsidRDefault="00F820F2" w:rsidP="00F820F2">
      <w:pPr>
        <w:pStyle w:val="Cmsor2"/>
        <w:ind w:firstLine="708"/>
        <w:jc w:val="both"/>
        <w:rPr>
          <w:b w:val="0"/>
          <w:iCs/>
          <w:sz w:val="24"/>
          <w:szCs w:val="24"/>
        </w:rPr>
      </w:pPr>
    </w:p>
    <w:p w14:paraId="63EA4F69" w14:textId="77777777" w:rsidR="00F820F2" w:rsidRPr="00AD1D37" w:rsidRDefault="00F820F2" w:rsidP="00F820F2">
      <w:pPr>
        <w:pStyle w:val="Cmsor2"/>
        <w:ind w:firstLine="708"/>
        <w:jc w:val="both"/>
        <w:rPr>
          <w:b w:val="0"/>
          <w:sz w:val="24"/>
          <w:szCs w:val="24"/>
        </w:rPr>
      </w:pPr>
      <w:r w:rsidRPr="00AD1D37">
        <w:rPr>
          <w:b w:val="0"/>
          <w:iCs/>
          <w:sz w:val="24"/>
          <w:szCs w:val="24"/>
        </w:rPr>
        <w:t>b)</w:t>
      </w:r>
      <w:r w:rsidRPr="00AD1D37">
        <w:rPr>
          <w:b w:val="0"/>
          <w:i/>
          <w:iCs/>
          <w:sz w:val="24"/>
          <w:szCs w:val="24"/>
        </w:rPr>
        <w:t xml:space="preserve"> Eltér a szabványtól!</w:t>
      </w:r>
    </w:p>
    <w:p w14:paraId="2EF54BC2" w14:textId="77777777" w:rsidR="00F820F2" w:rsidRPr="00C05CF6" w:rsidRDefault="00F820F2" w:rsidP="00F820F2">
      <w:pPr>
        <w:ind w:firstLine="709"/>
        <w:jc w:val="both"/>
        <w:rPr>
          <w:sz w:val="24"/>
          <w:szCs w:val="24"/>
        </w:rPr>
      </w:pPr>
    </w:p>
    <w:p w14:paraId="13681870" w14:textId="77777777" w:rsidR="00F820F2" w:rsidRPr="00BB254F" w:rsidRDefault="00F820F2" w:rsidP="00F820F2">
      <w:pPr>
        <w:jc w:val="both"/>
        <w:rPr>
          <w:sz w:val="24"/>
          <w:szCs w:val="24"/>
        </w:rPr>
      </w:pPr>
      <w:r w:rsidRPr="00A90A75">
        <w:rPr>
          <w:sz w:val="24"/>
          <w:szCs w:val="24"/>
        </w:rPr>
        <w:t xml:space="preserve">A/B*100 </w:t>
      </w:r>
    </w:p>
    <w:p w14:paraId="1B7E34B1" w14:textId="77777777" w:rsidR="00F820F2" w:rsidRPr="00C05CF6" w:rsidRDefault="00F820F2" w:rsidP="00F820F2">
      <w:pPr>
        <w:ind w:firstLine="709"/>
        <w:jc w:val="both"/>
        <w:rPr>
          <w:sz w:val="24"/>
          <w:szCs w:val="24"/>
        </w:rPr>
      </w:pPr>
    </w:p>
    <w:p w14:paraId="53B82006" w14:textId="77777777" w:rsidR="00F820F2" w:rsidRPr="00BB254F" w:rsidRDefault="00F820F2" w:rsidP="00F820F2">
      <w:pPr>
        <w:jc w:val="both"/>
        <w:rPr>
          <w:sz w:val="24"/>
          <w:szCs w:val="24"/>
        </w:rPr>
      </w:pPr>
      <w:r w:rsidRPr="00A90A75">
        <w:rPr>
          <w:sz w:val="24"/>
          <w:szCs w:val="24"/>
        </w:rPr>
        <w:t>Ahol:</w:t>
      </w:r>
    </w:p>
    <w:p w14:paraId="59B16915" w14:textId="77777777" w:rsidR="00F820F2" w:rsidRPr="00AD1D37" w:rsidRDefault="00F820F2" w:rsidP="00F820F2">
      <w:pPr>
        <w:jc w:val="both"/>
        <w:rPr>
          <w:sz w:val="24"/>
          <w:szCs w:val="24"/>
        </w:rPr>
      </w:pPr>
      <w:r w:rsidRPr="009B3E97">
        <w:rPr>
          <w:sz w:val="24"/>
          <w:szCs w:val="24"/>
        </w:rPr>
        <w:t xml:space="preserve">“A” a használók </w:t>
      </w:r>
      <w:r w:rsidRPr="004E7224">
        <w:rPr>
          <w:sz w:val="24"/>
          <w:szCs w:val="24"/>
        </w:rPr>
        <w:t xml:space="preserve">éves száma a </w:t>
      </w:r>
      <w:r w:rsidRPr="0073151C">
        <w:rPr>
          <w:sz w:val="24"/>
          <w:szCs w:val="24"/>
        </w:rPr>
        <w:t>szolgálandó közönségből</w:t>
      </w:r>
      <w:r w:rsidRPr="00773BE3">
        <w:rPr>
          <w:sz w:val="24"/>
          <w:szCs w:val="24"/>
        </w:rPr>
        <w:t>/célközönségbő</w:t>
      </w:r>
      <w:r w:rsidRPr="00AD1D37">
        <w:rPr>
          <w:sz w:val="24"/>
          <w:szCs w:val="24"/>
        </w:rPr>
        <w:t xml:space="preserve">l, </w:t>
      </w:r>
    </w:p>
    <w:p w14:paraId="061941D8" w14:textId="77777777" w:rsidR="00F820F2" w:rsidRPr="00AD1D37" w:rsidRDefault="00F820F2" w:rsidP="00F820F2">
      <w:pPr>
        <w:jc w:val="both"/>
        <w:rPr>
          <w:sz w:val="24"/>
          <w:szCs w:val="24"/>
        </w:rPr>
      </w:pPr>
      <w:r w:rsidRPr="00AD1D37">
        <w:rPr>
          <w:sz w:val="24"/>
          <w:szCs w:val="24"/>
        </w:rPr>
        <w:t xml:space="preserve">“B” a szolgálandó közönség/célközönség létszáma. </w:t>
      </w:r>
    </w:p>
    <w:p w14:paraId="11FFAE93" w14:textId="77777777" w:rsidR="00F820F2" w:rsidRPr="00AD1D37" w:rsidRDefault="00F820F2" w:rsidP="00F820F2">
      <w:pPr>
        <w:pStyle w:val="Szvegtrzs"/>
        <w:adjustRightInd w:val="0"/>
        <w:ind w:firstLine="708"/>
      </w:pPr>
      <w:r w:rsidRPr="00AD1D37">
        <w:t>A százalékot kerekítsék a legközelebbi egész számra.</w:t>
      </w:r>
    </w:p>
    <w:p w14:paraId="18D8EC3C" w14:textId="77777777" w:rsidR="00F820F2" w:rsidRPr="00C05CF6" w:rsidRDefault="00F820F2" w:rsidP="00F820F2">
      <w:pPr>
        <w:ind w:firstLine="709"/>
        <w:jc w:val="both"/>
        <w:rPr>
          <w:sz w:val="24"/>
          <w:szCs w:val="24"/>
        </w:rPr>
      </w:pPr>
    </w:p>
    <w:p w14:paraId="54EB816D" w14:textId="77777777" w:rsidR="00F820F2" w:rsidRPr="00A90A75" w:rsidRDefault="00F820F2" w:rsidP="00F820F2">
      <w:pPr>
        <w:pStyle w:val="Cmsor2"/>
        <w:jc w:val="both"/>
        <w:rPr>
          <w:sz w:val="24"/>
          <w:szCs w:val="24"/>
        </w:rPr>
      </w:pPr>
      <w:r w:rsidRPr="00A90A75">
        <w:rPr>
          <w:sz w:val="24"/>
          <w:szCs w:val="24"/>
        </w:rPr>
        <w:t>E) A mutató értelmezése és a mutatóra ható tényezők</w:t>
      </w:r>
    </w:p>
    <w:p w14:paraId="69D12550" w14:textId="77777777" w:rsidR="00F820F2" w:rsidRPr="00773BE3" w:rsidRDefault="00F820F2" w:rsidP="00F820F2">
      <w:pPr>
        <w:ind w:firstLine="709"/>
        <w:jc w:val="both"/>
        <w:rPr>
          <w:sz w:val="24"/>
          <w:szCs w:val="24"/>
        </w:rPr>
      </w:pPr>
      <w:r w:rsidRPr="00BB254F">
        <w:rPr>
          <w:sz w:val="24"/>
          <w:szCs w:val="24"/>
        </w:rPr>
        <w:t>Önértékelésre alkalmas mutató mind egy, mind több könyvtár együttes teljesítményének m</w:t>
      </w:r>
      <w:r w:rsidRPr="009B3E97">
        <w:rPr>
          <w:sz w:val="24"/>
          <w:szCs w:val="24"/>
        </w:rPr>
        <w:t>é</w:t>
      </w:r>
      <w:r w:rsidRPr="004E7224">
        <w:rPr>
          <w:sz w:val="24"/>
          <w:szCs w:val="24"/>
        </w:rPr>
        <w:t>résére. A mutató 0 és 100 közötti egész szám. Az optimális érték a 100 felé tart, de viszonylag al</w:t>
      </w:r>
      <w:r w:rsidRPr="00615C31">
        <w:rPr>
          <w:sz w:val="24"/>
          <w:szCs w:val="24"/>
        </w:rPr>
        <w:t>a</w:t>
      </w:r>
      <w:r w:rsidRPr="0073151C">
        <w:rPr>
          <w:sz w:val="24"/>
          <w:szCs w:val="24"/>
        </w:rPr>
        <w:t>csony érték is kielégítőnek tekinthető sajá</w:t>
      </w:r>
      <w:r w:rsidRPr="00773BE3">
        <w:rPr>
          <w:sz w:val="24"/>
          <w:szCs w:val="24"/>
        </w:rPr>
        <w:t>tos célközönség/szolgálandó közönség esetén.</w:t>
      </w:r>
    </w:p>
    <w:p w14:paraId="17914B6D" w14:textId="77777777" w:rsidR="00F820F2" w:rsidRPr="00AD1D37" w:rsidRDefault="00F820F2" w:rsidP="00F820F2">
      <w:pPr>
        <w:ind w:firstLine="709"/>
        <w:jc w:val="both"/>
        <w:rPr>
          <w:sz w:val="24"/>
          <w:szCs w:val="24"/>
        </w:rPr>
      </w:pPr>
      <w:r w:rsidRPr="00773BE3">
        <w:rPr>
          <w:sz w:val="24"/>
          <w:szCs w:val="24"/>
        </w:rPr>
        <w:t>A célközönség/szolgálandó közönség használati arányát szá</w:t>
      </w:r>
      <w:r w:rsidRPr="00AD1D37">
        <w:rPr>
          <w:sz w:val="24"/>
          <w:szCs w:val="24"/>
        </w:rPr>
        <w:t>mos tényező befolyásolhatja, amelyre a könyvtár nincs hatással. Például: a demográfiai összetétel, a városiasodás, az iskolázottság, a kiszolgált intézmény jellemzői (oktatási módszerek, az ösztöndíjak stb.), könyvvásárlási szokások, földrajzi távolság a könyvtár és használója között, közlekedési viszonyok, társadalmi körülmények, gazdasági környezet.</w:t>
      </w:r>
    </w:p>
    <w:p w14:paraId="3C075483" w14:textId="77777777" w:rsidR="00F820F2" w:rsidRPr="00AD1D37" w:rsidRDefault="00F820F2" w:rsidP="00F820F2">
      <w:pPr>
        <w:ind w:firstLine="709"/>
        <w:jc w:val="both"/>
        <w:rPr>
          <w:sz w:val="24"/>
          <w:szCs w:val="24"/>
        </w:rPr>
      </w:pPr>
      <w:r w:rsidRPr="00AD1D37">
        <w:rPr>
          <w:sz w:val="24"/>
          <w:szCs w:val="24"/>
        </w:rPr>
        <w:t>Az eredménynek ösztönöznie kell a könyvtárat szolgáltatásai aktív reklámozására és továbbfejlesztésére.</w:t>
      </w:r>
    </w:p>
    <w:p w14:paraId="0041FD1C" w14:textId="77777777" w:rsidR="00F820F2" w:rsidRPr="00AD1D37" w:rsidRDefault="00F820F2" w:rsidP="00F820F2">
      <w:pPr>
        <w:ind w:firstLine="709"/>
        <w:jc w:val="both"/>
        <w:rPr>
          <w:sz w:val="24"/>
          <w:szCs w:val="24"/>
        </w:rPr>
      </w:pPr>
      <w:r w:rsidRPr="00AD1D37">
        <w:rPr>
          <w:sz w:val="24"/>
          <w:szCs w:val="24"/>
        </w:rPr>
        <w:t>Javasolt az ismétlés.</w:t>
      </w:r>
    </w:p>
    <w:p w14:paraId="7E97D4A3" w14:textId="77777777" w:rsidR="00F820F2" w:rsidRPr="00AD1D37" w:rsidRDefault="00F820F2" w:rsidP="00F820F2">
      <w:pPr>
        <w:ind w:firstLine="709"/>
        <w:jc w:val="both"/>
        <w:rPr>
          <w:sz w:val="24"/>
          <w:szCs w:val="24"/>
        </w:rPr>
      </w:pPr>
    </w:p>
    <w:p w14:paraId="1F06DF73" w14:textId="77777777" w:rsidR="00E04F78" w:rsidRDefault="00E04F78">
      <w:pPr>
        <w:autoSpaceDE/>
        <w:autoSpaceDN/>
        <w:spacing w:after="160" w:line="259" w:lineRule="auto"/>
        <w:rPr>
          <w:b/>
          <w:bCs/>
          <w:sz w:val="24"/>
          <w:szCs w:val="24"/>
        </w:rPr>
      </w:pPr>
      <w:r>
        <w:rPr>
          <w:b/>
          <w:bCs/>
          <w:sz w:val="24"/>
          <w:szCs w:val="24"/>
        </w:rPr>
        <w:br w:type="page"/>
      </w:r>
    </w:p>
    <w:p w14:paraId="21C57DA2" w14:textId="1D8F56EF" w:rsidR="00F820F2" w:rsidRPr="00AD1D37" w:rsidRDefault="00F820F2" w:rsidP="00F820F2">
      <w:pPr>
        <w:jc w:val="both"/>
        <w:rPr>
          <w:b/>
          <w:bCs/>
          <w:sz w:val="24"/>
          <w:szCs w:val="24"/>
        </w:rPr>
      </w:pPr>
      <w:r w:rsidRPr="00AD1D37">
        <w:rPr>
          <w:b/>
          <w:bCs/>
          <w:sz w:val="24"/>
          <w:szCs w:val="24"/>
        </w:rPr>
        <w:lastRenderedPageBreak/>
        <w:t>F) Kapcsolódó mutatók</w:t>
      </w:r>
    </w:p>
    <w:p w14:paraId="307180DA" w14:textId="77777777" w:rsidR="00F820F2" w:rsidRDefault="00F820F2" w:rsidP="00F820F2">
      <w:pPr>
        <w:ind w:firstLine="708"/>
        <w:rPr>
          <w:sz w:val="24"/>
          <w:szCs w:val="24"/>
        </w:rPr>
      </w:pPr>
      <w:r>
        <w:rPr>
          <w:sz w:val="24"/>
          <w:szCs w:val="24"/>
        </w:rPr>
        <w:t>12. A használat népszerűsége</w:t>
      </w:r>
    </w:p>
    <w:p w14:paraId="0D68EC3D" w14:textId="77777777" w:rsidR="00F820F2" w:rsidRPr="00D27900" w:rsidRDefault="00F820F2" w:rsidP="00F820F2">
      <w:pPr>
        <w:ind w:firstLine="709"/>
        <w:jc w:val="both"/>
        <w:rPr>
          <w:sz w:val="24"/>
          <w:szCs w:val="24"/>
        </w:rPr>
      </w:pPr>
      <w:r w:rsidRPr="00D27900">
        <w:rPr>
          <w:sz w:val="24"/>
          <w:szCs w:val="24"/>
        </w:rPr>
        <w:t>1</w:t>
      </w:r>
      <w:r>
        <w:rPr>
          <w:sz w:val="24"/>
          <w:szCs w:val="24"/>
        </w:rPr>
        <w:t>5</w:t>
      </w:r>
      <w:r w:rsidRPr="00D27900">
        <w:rPr>
          <w:sz w:val="24"/>
          <w:szCs w:val="24"/>
        </w:rPr>
        <w:t>. A kölcsönzési állomány népszerűsége</w:t>
      </w:r>
    </w:p>
    <w:p w14:paraId="0D3B86C0" w14:textId="77777777" w:rsidR="00F820F2" w:rsidRPr="00BB254F" w:rsidRDefault="00F820F2" w:rsidP="00F820F2">
      <w:pPr>
        <w:ind w:firstLine="708"/>
        <w:rPr>
          <w:sz w:val="24"/>
          <w:szCs w:val="24"/>
        </w:rPr>
      </w:pPr>
      <w:r>
        <w:rPr>
          <w:sz w:val="24"/>
          <w:szCs w:val="24"/>
        </w:rPr>
        <w:t xml:space="preserve">23. </w:t>
      </w:r>
      <w:r w:rsidRPr="00D27900">
        <w:rPr>
          <w:sz w:val="24"/>
          <w:szCs w:val="24"/>
        </w:rPr>
        <w:t>A gyűjtemény</w:t>
      </w:r>
      <w:r>
        <w:rPr>
          <w:sz w:val="24"/>
          <w:szCs w:val="24"/>
        </w:rPr>
        <w:t xml:space="preserve"> használata</w:t>
      </w:r>
    </w:p>
    <w:p w14:paraId="3FAD3C22" w14:textId="77777777" w:rsidR="00F820F2" w:rsidRDefault="00F820F2" w:rsidP="00F820F2">
      <w:pPr>
        <w:pStyle w:val="Cmsor3"/>
        <w:jc w:val="both"/>
        <w:rPr>
          <w:sz w:val="24"/>
          <w:szCs w:val="24"/>
        </w:rPr>
      </w:pPr>
    </w:p>
    <w:p w14:paraId="73E8A9A8" w14:textId="77777777" w:rsidR="00F820F2" w:rsidRDefault="00F820F2" w:rsidP="00F820F2">
      <w:pPr>
        <w:pStyle w:val="Cmsor3"/>
        <w:jc w:val="both"/>
        <w:rPr>
          <w:sz w:val="24"/>
          <w:szCs w:val="24"/>
        </w:rPr>
      </w:pPr>
    </w:p>
    <w:p w14:paraId="3FC192E9" w14:textId="77777777" w:rsidR="00F820F2" w:rsidRDefault="00F820F2" w:rsidP="00F820F2">
      <w:pPr>
        <w:pStyle w:val="Cmsor3"/>
        <w:jc w:val="both"/>
        <w:rPr>
          <w:sz w:val="24"/>
          <w:szCs w:val="24"/>
        </w:rPr>
      </w:pPr>
    </w:p>
    <w:p w14:paraId="002DB84F" w14:textId="77777777" w:rsidR="00F820F2" w:rsidRDefault="00F820F2" w:rsidP="00F820F2">
      <w:pPr>
        <w:pStyle w:val="Cmsor3"/>
        <w:jc w:val="both"/>
        <w:rPr>
          <w:sz w:val="24"/>
          <w:szCs w:val="24"/>
        </w:rPr>
      </w:pPr>
    </w:p>
    <w:p w14:paraId="750462FF" w14:textId="77777777" w:rsidR="00F820F2" w:rsidRDefault="00F820F2" w:rsidP="00F820F2">
      <w:pPr>
        <w:pStyle w:val="Cmsor3"/>
        <w:jc w:val="both"/>
        <w:rPr>
          <w:sz w:val="24"/>
          <w:szCs w:val="24"/>
        </w:rPr>
      </w:pPr>
    </w:p>
    <w:p w14:paraId="4456C899" w14:textId="77777777" w:rsidR="00F820F2" w:rsidRDefault="00F820F2" w:rsidP="00F820F2">
      <w:pPr>
        <w:pStyle w:val="Cmsor3"/>
        <w:jc w:val="both"/>
        <w:rPr>
          <w:sz w:val="24"/>
          <w:szCs w:val="24"/>
        </w:rPr>
      </w:pPr>
    </w:p>
    <w:p w14:paraId="505A7677" w14:textId="77777777" w:rsidR="00F820F2" w:rsidRDefault="00F820F2" w:rsidP="00F820F2">
      <w:pPr>
        <w:pStyle w:val="Cmsor3"/>
        <w:jc w:val="both"/>
        <w:rPr>
          <w:sz w:val="24"/>
          <w:szCs w:val="24"/>
        </w:rPr>
      </w:pPr>
    </w:p>
    <w:p w14:paraId="397F87C0" w14:textId="77777777" w:rsidR="00F820F2" w:rsidRDefault="00F820F2" w:rsidP="00F820F2">
      <w:pPr>
        <w:pStyle w:val="Cmsor3"/>
        <w:jc w:val="both"/>
        <w:rPr>
          <w:sz w:val="24"/>
          <w:szCs w:val="24"/>
        </w:rPr>
      </w:pPr>
    </w:p>
    <w:p w14:paraId="6C87A664" w14:textId="77777777" w:rsidR="00F820F2" w:rsidRDefault="00F820F2" w:rsidP="00F820F2">
      <w:pPr>
        <w:pStyle w:val="Cmsor3"/>
        <w:jc w:val="both"/>
        <w:rPr>
          <w:sz w:val="24"/>
          <w:szCs w:val="24"/>
        </w:rPr>
      </w:pPr>
    </w:p>
    <w:p w14:paraId="2B073BC5" w14:textId="77777777" w:rsidR="00F820F2" w:rsidRDefault="00F820F2" w:rsidP="00F820F2">
      <w:pPr>
        <w:pStyle w:val="Cmsor3"/>
        <w:jc w:val="both"/>
        <w:rPr>
          <w:sz w:val="24"/>
          <w:szCs w:val="24"/>
        </w:rPr>
      </w:pPr>
    </w:p>
    <w:p w14:paraId="4F8CCEB4" w14:textId="77777777" w:rsidR="00F820F2" w:rsidRDefault="00F820F2" w:rsidP="00F820F2">
      <w:pPr>
        <w:pStyle w:val="Cmsor3"/>
        <w:jc w:val="both"/>
        <w:rPr>
          <w:sz w:val="24"/>
          <w:szCs w:val="24"/>
        </w:rPr>
      </w:pPr>
    </w:p>
    <w:p w14:paraId="67E2BCEF" w14:textId="77777777" w:rsidR="00F820F2" w:rsidRDefault="00F820F2" w:rsidP="00F820F2">
      <w:pPr>
        <w:pStyle w:val="Cmsor3"/>
        <w:jc w:val="both"/>
        <w:rPr>
          <w:sz w:val="24"/>
          <w:szCs w:val="24"/>
        </w:rPr>
      </w:pPr>
    </w:p>
    <w:p w14:paraId="00770C19" w14:textId="77777777" w:rsidR="00F820F2" w:rsidRDefault="00F820F2" w:rsidP="00F820F2">
      <w:pPr>
        <w:pStyle w:val="Cmsor3"/>
        <w:jc w:val="both"/>
        <w:rPr>
          <w:sz w:val="24"/>
          <w:szCs w:val="24"/>
        </w:rPr>
      </w:pPr>
    </w:p>
    <w:p w14:paraId="7217C471" w14:textId="77777777" w:rsidR="00F820F2" w:rsidRDefault="00F820F2" w:rsidP="00F820F2">
      <w:pPr>
        <w:pStyle w:val="Cmsor3"/>
        <w:jc w:val="both"/>
        <w:rPr>
          <w:sz w:val="24"/>
          <w:szCs w:val="24"/>
        </w:rPr>
      </w:pPr>
    </w:p>
    <w:p w14:paraId="14D80716" w14:textId="77777777" w:rsidR="00F820F2" w:rsidRDefault="00F820F2" w:rsidP="00F820F2">
      <w:pPr>
        <w:pStyle w:val="Cmsor3"/>
        <w:jc w:val="both"/>
        <w:rPr>
          <w:sz w:val="24"/>
          <w:szCs w:val="24"/>
        </w:rPr>
      </w:pPr>
    </w:p>
    <w:p w14:paraId="3E948287" w14:textId="77777777" w:rsidR="00F820F2" w:rsidRDefault="00F820F2" w:rsidP="00F820F2">
      <w:pPr>
        <w:pStyle w:val="Cmsor3"/>
        <w:jc w:val="both"/>
        <w:rPr>
          <w:sz w:val="24"/>
          <w:szCs w:val="24"/>
        </w:rPr>
      </w:pPr>
    </w:p>
    <w:p w14:paraId="62603CF9" w14:textId="77777777" w:rsidR="00F820F2" w:rsidRDefault="00F820F2" w:rsidP="00F820F2">
      <w:pPr>
        <w:pStyle w:val="Cmsor3"/>
        <w:jc w:val="both"/>
        <w:rPr>
          <w:sz w:val="24"/>
          <w:szCs w:val="24"/>
        </w:rPr>
      </w:pPr>
    </w:p>
    <w:p w14:paraId="211004AF" w14:textId="77777777" w:rsidR="00F820F2" w:rsidRDefault="00F820F2" w:rsidP="00F820F2">
      <w:pPr>
        <w:pStyle w:val="Cmsor3"/>
        <w:jc w:val="both"/>
        <w:rPr>
          <w:sz w:val="24"/>
          <w:szCs w:val="24"/>
        </w:rPr>
      </w:pPr>
    </w:p>
    <w:p w14:paraId="7E907A72" w14:textId="77777777" w:rsidR="00F820F2" w:rsidRDefault="00F820F2" w:rsidP="00F820F2">
      <w:pPr>
        <w:pStyle w:val="Cmsor3"/>
        <w:jc w:val="both"/>
        <w:rPr>
          <w:sz w:val="24"/>
          <w:szCs w:val="24"/>
        </w:rPr>
      </w:pPr>
    </w:p>
    <w:p w14:paraId="07B6758F" w14:textId="77777777" w:rsidR="00F820F2" w:rsidRDefault="00F820F2" w:rsidP="00F820F2">
      <w:pPr>
        <w:pStyle w:val="Cmsor3"/>
        <w:jc w:val="both"/>
        <w:rPr>
          <w:sz w:val="24"/>
          <w:szCs w:val="24"/>
        </w:rPr>
      </w:pPr>
    </w:p>
    <w:p w14:paraId="7DC89216" w14:textId="77777777" w:rsidR="00F820F2" w:rsidRDefault="00F820F2" w:rsidP="00F820F2">
      <w:pPr>
        <w:pStyle w:val="Cmsor3"/>
        <w:jc w:val="both"/>
        <w:rPr>
          <w:sz w:val="24"/>
          <w:szCs w:val="24"/>
        </w:rPr>
      </w:pPr>
    </w:p>
    <w:p w14:paraId="12995D77" w14:textId="77777777" w:rsidR="00F820F2" w:rsidRDefault="00F820F2" w:rsidP="00F820F2">
      <w:pPr>
        <w:pStyle w:val="Cmsor3"/>
        <w:jc w:val="both"/>
        <w:rPr>
          <w:sz w:val="24"/>
          <w:szCs w:val="24"/>
        </w:rPr>
      </w:pPr>
    </w:p>
    <w:p w14:paraId="20A3614B" w14:textId="77777777" w:rsidR="00F820F2" w:rsidRDefault="00F820F2" w:rsidP="00F820F2">
      <w:pPr>
        <w:pStyle w:val="Cmsor3"/>
        <w:jc w:val="both"/>
        <w:rPr>
          <w:sz w:val="24"/>
          <w:szCs w:val="24"/>
        </w:rPr>
      </w:pPr>
    </w:p>
    <w:p w14:paraId="36D84387" w14:textId="77777777" w:rsidR="00F820F2" w:rsidRDefault="00F820F2" w:rsidP="00F820F2">
      <w:pPr>
        <w:pStyle w:val="Cmsor3"/>
        <w:jc w:val="both"/>
        <w:rPr>
          <w:sz w:val="24"/>
          <w:szCs w:val="24"/>
        </w:rPr>
      </w:pPr>
    </w:p>
    <w:p w14:paraId="21A35E3F" w14:textId="77777777" w:rsidR="00F820F2" w:rsidRDefault="00F820F2" w:rsidP="00F820F2">
      <w:pPr>
        <w:pStyle w:val="Cmsor3"/>
        <w:jc w:val="both"/>
        <w:rPr>
          <w:sz w:val="24"/>
          <w:szCs w:val="24"/>
        </w:rPr>
      </w:pPr>
    </w:p>
    <w:p w14:paraId="13636650" w14:textId="77777777" w:rsidR="00F820F2" w:rsidRDefault="00F820F2" w:rsidP="00F820F2">
      <w:pPr>
        <w:pStyle w:val="Cmsor3"/>
        <w:jc w:val="both"/>
        <w:rPr>
          <w:sz w:val="24"/>
          <w:szCs w:val="24"/>
        </w:rPr>
      </w:pPr>
    </w:p>
    <w:p w14:paraId="6758D337" w14:textId="77777777" w:rsidR="00F820F2" w:rsidRDefault="00F820F2" w:rsidP="00F820F2">
      <w:pPr>
        <w:pStyle w:val="Cmsor3"/>
        <w:jc w:val="both"/>
        <w:rPr>
          <w:sz w:val="24"/>
          <w:szCs w:val="24"/>
        </w:rPr>
      </w:pPr>
    </w:p>
    <w:p w14:paraId="55ABE21C" w14:textId="77777777" w:rsidR="00F820F2" w:rsidRDefault="00F820F2" w:rsidP="00F820F2">
      <w:pPr>
        <w:pStyle w:val="Cmsor3"/>
        <w:jc w:val="both"/>
        <w:rPr>
          <w:sz w:val="24"/>
          <w:szCs w:val="24"/>
        </w:rPr>
      </w:pPr>
    </w:p>
    <w:p w14:paraId="3E0E330D" w14:textId="77777777" w:rsidR="00F820F2" w:rsidRDefault="00F820F2" w:rsidP="00F820F2">
      <w:pPr>
        <w:pStyle w:val="Cmsor3"/>
        <w:jc w:val="both"/>
        <w:rPr>
          <w:sz w:val="24"/>
          <w:szCs w:val="24"/>
        </w:rPr>
      </w:pPr>
    </w:p>
    <w:p w14:paraId="41C93C42" w14:textId="77777777" w:rsidR="00F820F2" w:rsidRDefault="00F820F2" w:rsidP="00F820F2">
      <w:pPr>
        <w:pStyle w:val="Cmsor3"/>
        <w:jc w:val="both"/>
        <w:rPr>
          <w:sz w:val="24"/>
          <w:szCs w:val="24"/>
        </w:rPr>
      </w:pPr>
    </w:p>
    <w:p w14:paraId="60199534" w14:textId="77777777" w:rsidR="00F820F2" w:rsidRDefault="00F820F2" w:rsidP="00F820F2">
      <w:pPr>
        <w:pStyle w:val="Cmsor3"/>
        <w:jc w:val="both"/>
        <w:rPr>
          <w:sz w:val="24"/>
          <w:szCs w:val="24"/>
        </w:rPr>
      </w:pPr>
    </w:p>
    <w:p w14:paraId="507DD4F0" w14:textId="77777777" w:rsidR="00F820F2" w:rsidRDefault="00F820F2" w:rsidP="00F820F2">
      <w:pPr>
        <w:pStyle w:val="Cmsor3"/>
        <w:jc w:val="both"/>
        <w:rPr>
          <w:sz w:val="24"/>
          <w:szCs w:val="24"/>
        </w:rPr>
      </w:pPr>
    </w:p>
    <w:p w14:paraId="065EEE5B" w14:textId="77777777" w:rsidR="00F820F2" w:rsidRDefault="00F820F2" w:rsidP="00F820F2">
      <w:pPr>
        <w:pStyle w:val="Cmsor3"/>
        <w:jc w:val="both"/>
        <w:rPr>
          <w:sz w:val="24"/>
          <w:szCs w:val="24"/>
        </w:rPr>
      </w:pPr>
    </w:p>
    <w:p w14:paraId="02EAD382" w14:textId="77777777" w:rsidR="00F820F2" w:rsidRDefault="00F820F2" w:rsidP="00F820F2">
      <w:pPr>
        <w:pStyle w:val="Cmsor3"/>
        <w:jc w:val="both"/>
        <w:rPr>
          <w:sz w:val="24"/>
          <w:szCs w:val="24"/>
        </w:rPr>
      </w:pPr>
    </w:p>
    <w:p w14:paraId="05C0C96B" w14:textId="77777777" w:rsidR="00F820F2" w:rsidRPr="00AD1D37" w:rsidRDefault="00F820F2" w:rsidP="00F820F2">
      <w:pPr>
        <w:pStyle w:val="Cmsor2"/>
        <w:ind w:firstLine="709"/>
        <w:jc w:val="both"/>
        <w:rPr>
          <w:sz w:val="24"/>
          <w:szCs w:val="24"/>
        </w:rPr>
      </w:pPr>
    </w:p>
    <w:p w14:paraId="4FFBC146" w14:textId="77777777" w:rsidR="00F820F2" w:rsidRDefault="00F820F2" w:rsidP="00F820F2">
      <w:pPr>
        <w:pStyle w:val="Cmsor2"/>
        <w:jc w:val="both"/>
        <w:rPr>
          <w:sz w:val="24"/>
          <w:szCs w:val="24"/>
        </w:rPr>
      </w:pPr>
    </w:p>
    <w:p w14:paraId="08327C21" w14:textId="77777777" w:rsidR="00F820F2" w:rsidRDefault="00F820F2" w:rsidP="00F820F2">
      <w:pPr>
        <w:pStyle w:val="Cmsor2"/>
        <w:jc w:val="both"/>
        <w:rPr>
          <w:sz w:val="24"/>
          <w:szCs w:val="24"/>
        </w:rPr>
      </w:pPr>
    </w:p>
    <w:p w14:paraId="13D0C326" w14:textId="77777777" w:rsidR="00F820F2" w:rsidRDefault="00F820F2" w:rsidP="00F820F2">
      <w:pPr>
        <w:pStyle w:val="Cmsor2"/>
        <w:jc w:val="both"/>
        <w:rPr>
          <w:sz w:val="24"/>
          <w:szCs w:val="24"/>
        </w:rPr>
      </w:pPr>
    </w:p>
    <w:p w14:paraId="4ADB5562" w14:textId="77777777" w:rsidR="00F820F2" w:rsidRDefault="00F820F2" w:rsidP="00F820F2">
      <w:pPr>
        <w:pStyle w:val="Cmsor2"/>
        <w:jc w:val="both"/>
        <w:rPr>
          <w:sz w:val="24"/>
          <w:szCs w:val="24"/>
        </w:rPr>
      </w:pPr>
    </w:p>
    <w:p w14:paraId="5B675C81" w14:textId="77777777" w:rsidR="00F820F2" w:rsidRPr="00C05CF6" w:rsidRDefault="00F820F2" w:rsidP="00F820F2">
      <w:pPr>
        <w:rPr>
          <w:bCs/>
        </w:rPr>
      </w:pPr>
    </w:p>
    <w:p w14:paraId="27549AC7" w14:textId="77777777" w:rsidR="00F820F2" w:rsidRPr="00615C31" w:rsidRDefault="00F820F2" w:rsidP="00F820F2">
      <w:pPr>
        <w:pStyle w:val="Cmsor2"/>
        <w:ind w:firstLine="709"/>
        <w:jc w:val="both"/>
        <w:rPr>
          <w:sz w:val="24"/>
          <w:szCs w:val="24"/>
        </w:rPr>
      </w:pPr>
    </w:p>
    <w:p w14:paraId="73C29CEE" w14:textId="77777777" w:rsidR="00F820F2" w:rsidRDefault="00F820F2" w:rsidP="00F820F2">
      <w:pPr>
        <w:pStyle w:val="Cmsor2"/>
        <w:jc w:val="both"/>
        <w:rPr>
          <w:sz w:val="24"/>
          <w:szCs w:val="24"/>
        </w:rPr>
      </w:pPr>
    </w:p>
    <w:p w14:paraId="0C0B5219" w14:textId="77777777" w:rsidR="00F820F2" w:rsidRDefault="00F820F2" w:rsidP="00F820F2">
      <w:pPr>
        <w:pStyle w:val="Cmsor4"/>
        <w:jc w:val="both"/>
        <w:rPr>
          <w:sz w:val="24"/>
          <w:szCs w:val="24"/>
        </w:rPr>
      </w:pPr>
    </w:p>
    <w:p w14:paraId="29593178" w14:textId="77777777" w:rsidR="00F820F2" w:rsidRPr="00D27900" w:rsidRDefault="00F820F2" w:rsidP="00F820F2">
      <w:pPr>
        <w:ind w:firstLine="709"/>
        <w:jc w:val="both"/>
        <w:rPr>
          <w:sz w:val="24"/>
          <w:szCs w:val="24"/>
        </w:rPr>
      </w:pPr>
    </w:p>
    <w:p w14:paraId="5DCB9EC3" w14:textId="77777777" w:rsidR="00F820F2" w:rsidRDefault="00F820F2" w:rsidP="00F820F2">
      <w:pPr>
        <w:pStyle w:val="Cmsor3"/>
        <w:jc w:val="both"/>
        <w:rPr>
          <w:sz w:val="24"/>
          <w:szCs w:val="24"/>
        </w:rPr>
      </w:pPr>
      <w:r>
        <w:rPr>
          <w:sz w:val="24"/>
          <w:szCs w:val="24"/>
        </w:rPr>
        <w:br w:type="page"/>
      </w:r>
    </w:p>
    <w:p w14:paraId="67967455" w14:textId="77777777" w:rsidR="00F820F2" w:rsidRPr="00A90A75" w:rsidRDefault="00F820F2" w:rsidP="00F820F2">
      <w:pPr>
        <w:pStyle w:val="Cmsor3"/>
        <w:jc w:val="both"/>
        <w:rPr>
          <w:sz w:val="24"/>
          <w:szCs w:val="24"/>
        </w:rPr>
      </w:pPr>
      <w:r w:rsidRPr="00D27900">
        <w:rPr>
          <w:sz w:val="24"/>
          <w:szCs w:val="24"/>
        </w:rPr>
        <w:lastRenderedPageBreak/>
        <w:t xml:space="preserve">12. </w:t>
      </w:r>
      <w:r w:rsidRPr="00A90A75">
        <w:rPr>
          <w:sz w:val="24"/>
          <w:szCs w:val="24"/>
        </w:rPr>
        <w:t>A használat népszerűsége</w:t>
      </w:r>
    </w:p>
    <w:p w14:paraId="11F9C463" w14:textId="77777777" w:rsidR="00F820F2" w:rsidRPr="004E7224" w:rsidRDefault="00F820F2" w:rsidP="00F820F2">
      <w:pPr>
        <w:pStyle w:val="Cmsor4"/>
        <w:jc w:val="both"/>
        <w:rPr>
          <w:sz w:val="24"/>
          <w:szCs w:val="24"/>
        </w:rPr>
      </w:pPr>
      <w:r w:rsidRPr="00BB254F">
        <w:rPr>
          <w:sz w:val="24"/>
          <w:szCs w:val="24"/>
        </w:rPr>
        <w:t>Szabvány: B2.2</w:t>
      </w:r>
      <w:r w:rsidRPr="009B3E97">
        <w:rPr>
          <w:sz w:val="24"/>
          <w:szCs w:val="24"/>
        </w:rPr>
        <w:t>.</w:t>
      </w:r>
      <w:r w:rsidRPr="004E7224">
        <w:rPr>
          <w:sz w:val="24"/>
          <w:szCs w:val="24"/>
        </w:rPr>
        <w:t>1.</w:t>
      </w:r>
    </w:p>
    <w:p w14:paraId="35EFC5D5" w14:textId="77777777" w:rsidR="00F820F2" w:rsidRDefault="00F820F2" w:rsidP="00F820F2">
      <w:pPr>
        <w:pStyle w:val="Cmsor2"/>
        <w:jc w:val="both"/>
        <w:rPr>
          <w:sz w:val="24"/>
          <w:szCs w:val="24"/>
        </w:rPr>
      </w:pPr>
    </w:p>
    <w:p w14:paraId="4A855B3D" w14:textId="77777777" w:rsidR="00F820F2" w:rsidRPr="00D27900" w:rsidRDefault="00F820F2" w:rsidP="00F820F2">
      <w:pPr>
        <w:pStyle w:val="Cmsor2"/>
        <w:jc w:val="both"/>
        <w:rPr>
          <w:sz w:val="24"/>
          <w:szCs w:val="24"/>
        </w:rPr>
      </w:pPr>
      <w:r w:rsidRPr="00D27900">
        <w:rPr>
          <w:sz w:val="24"/>
          <w:szCs w:val="24"/>
        </w:rPr>
        <w:t>A) Cél</w:t>
      </w:r>
    </w:p>
    <w:p w14:paraId="790A0B59" w14:textId="77777777" w:rsidR="00F820F2" w:rsidRDefault="00F820F2" w:rsidP="00F820F2">
      <w:pPr>
        <w:ind w:firstLine="709"/>
        <w:jc w:val="both"/>
        <w:rPr>
          <w:sz w:val="24"/>
          <w:szCs w:val="24"/>
        </w:rPr>
      </w:pPr>
      <w:r w:rsidRPr="00D27900">
        <w:rPr>
          <w:sz w:val="24"/>
          <w:szCs w:val="24"/>
        </w:rPr>
        <w:t>A használat viszonyítása a szolgálandó közönség/célközönség létszámához.</w:t>
      </w:r>
    </w:p>
    <w:p w14:paraId="11624D85" w14:textId="77777777" w:rsidR="00F820F2" w:rsidRDefault="00F820F2" w:rsidP="00F820F2">
      <w:pPr>
        <w:pStyle w:val="Cmsor2"/>
        <w:jc w:val="both"/>
        <w:rPr>
          <w:sz w:val="24"/>
          <w:szCs w:val="24"/>
        </w:rPr>
      </w:pPr>
    </w:p>
    <w:p w14:paraId="0344A849" w14:textId="77777777" w:rsidR="00F820F2" w:rsidRPr="000004A2" w:rsidRDefault="00F820F2" w:rsidP="00F820F2">
      <w:pPr>
        <w:pStyle w:val="Cmsor2"/>
        <w:jc w:val="both"/>
        <w:rPr>
          <w:sz w:val="24"/>
          <w:szCs w:val="24"/>
        </w:rPr>
      </w:pPr>
      <w:r w:rsidRPr="000004A2">
        <w:rPr>
          <w:sz w:val="24"/>
          <w:szCs w:val="24"/>
        </w:rPr>
        <w:t>B) Alkalmazási terület</w:t>
      </w:r>
    </w:p>
    <w:p w14:paraId="7BF89823" w14:textId="77777777" w:rsidR="00F820F2" w:rsidRDefault="00F820F2" w:rsidP="00F820F2">
      <w:pPr>
        <w:ind w:firstLine="709"/>
        <w:jc w:val="both"/>
        <w:rPr>
          <w:sz w:val="24"/>
          <w:szCs w:val="24"/>
        </w:rPr>
      </w:pPr>
      <w:r w:rsidRPr="007F3C9C">
        <w:rPr>
          <w:sz w:val="24"/>
          <w:szCs w:val="24"/>
        </w:rPr>
        <w:t>Minden könyvtár. Könyvtárak összehasonlítása a különböző szerepkör és a közönség</w:t>
      </w:r>
    </w:p>
    <w:p w14:paraId="0AF16996" w14:textId="77777777" w:rsidR="00F820F2" w:rsidRDefault="00F820F2" w:rsidP="00F820F2">
      <w:pPr>
        <w:jc w:val="both"/>
        <w:rPr>
          <w:sz w:val="24"/>
          <w:szCs w:val="24"/>
        </w:rPr>
      </w:pPr>
      <w:r w:rsidRPr="00E94D8A">
        <w:rPr>
          <w:sz w:val="24"/>
          <w:szCs w:val="24"/>
        </w:rPr>
        <w:t>szociokulturális tényezői figyelembe vételével lehetséges. Alkalmazható a könyvtár</w:t>
      </w:r>
      <w:r>
        <w:rPr>
          <w:sz w:val="24"/>
          <w:szCs w:val="24"/>
        </w:rPr>
        <w:t xml:space="preserve"> </w:t>
      </w:r>
      <w:r w:rsidRPr="008027CE">
        <w:rPr>
          <w:sz w:val="24"/>
          <w:szCs w:val="24"/>
        </w:rPr>
        <w:t>egészére, vagy egyes szolgáltatások mérésére</w:t>
      </w:r>
      <w:r>
        <w:rPr>
          <w:sz w:val="24"/>
          <w:szCs w:val="24"/>
        </w:rPr>
        <w:t>.</w:t>
      </w:r>
    </w:p>
    <w:p w14:paraId="6A6C5510" w14:textId="77777777" w:rsidR="00F820F2" w:rsidRPr="0073151C" w:rsidRDefault="00F820F2" w:rsidP="00F820F2">
      <w:pPr>
        <w:ind w:firstLine="709"/>
        <w:jc w:val="both"/>
        <w:rPr>
          <w:sz w:val="24"/>
          <w:szCs w:val="24"/>
        </w:rPr>
      </w:pPr>
    </w:p>
    <w:p w14:paraId="59084225" w14:textId="77777777" w:rsidR="00F820F2" w:rsidRPr="00773BE3" w:rsidRDefault="00F820F2" w:rsidP="00F820F2">
      <w:pPr>
        <w:pStyle w:val="Cmsor2"/>
        <w:jc w:val="both"/>
        <w:rPr>
          <w:sz w:val="24"/>
          <w:szCs w:val="24"/>
        </w:rPr>
      </w:pPr>
      <w:r w:rsidRPr="00773BE3">
        <w:rPr>
          <w:sz w:val="24"/>
          <w:szCs w:val="24"/>
        </w:rPr>
        <w:t>C) A mutató meghatározása</w:t>
      </w:r>
    </w:p>
    <w:p w14:paraId="2CDE5E88" w14:textId="77777777" w:rsidR="00F820F2" w:rsidRPr="00BB254F" w:rsidRDefault="00F820F2" w:rsidP="00F820F2">
      <w:pPr>
        <w:ind w:firstLine="709"/>
        <w:jc w:val="both"/>
        <w:rPr>
          <w:sz w:val="24"/>
          <w:szCs w:val="24"/>
        </w:rPr>
      </w:pPr>
      <w:r w:rsidRPr="00AD1D37">
        <w:rPr>
          <w:sz w:val="24"/>
          <w:szCs w:val="24"/>
        </w:rPr>
        <w:t xml:space="preserve">A </w:t>
      </w:r>
      <w:r w:rsidRPr="00A90A75">
        <w:rPr>
          <w:noProof/>
          <w:sz w:val="24"/>
          <w:szCs w:val="24"/>
        </w:rPr>
        <w:sym w:font="Wingdings" w:char="F0E8"/>
      </w:r>
      <w:r w:rsidRPr="00A90A75">
        <w:rPr>
          <w:sz w:val="24"/>
          <w:szCs w:val="24"/>
        </w:rPr>
        <w:t xml:space="preserve">használatok éves száma osztva a </w:t>
      </w:r>
      <w:r w:rsidRPr="00A90A75">
        <w:rPr>
          <w:noProof/>
          <w:sz w:val="24"/>
          <w:szCs w:val="24"/>
        </w:rPr>
        <w:sym w:font="Wingdings" w:char="F0E8"/>
      </w:r>
      <w:r w:rsidRPr="00A90A75">
        <w:rPr>
          <w:sz w:val="24"/>
          <w:szCs w:val="24"/>
        </w:rPr>
        <w:t xml:space="preserve">szolgálandó közönség </w:t>
      </w:r>
      <w:r w:rsidRPr="00BB254F">
        <w:rPr>
          <w:sz w:val="24"/>
          <w:szCs w:val="24"/>
        </w:rPr>
        <w:t>vagy a</w:t>
      </w:r>
      <w:r w:rsidRPr="00BB254F">
        <w:rPr>
          <w:noProof/>
          <w:sz w:val="24"/>
          <w:szCs w:val="24"/>
        </w:rPr>
        <w:t xml:space="preserve"> </w:t>
      </w:r>
      <w:r w:rsidRPr="00A90A75">
        <w:rPr>
          <w:noProof/>
          <w:sz w:val="24"/>
          <w:szCs w:val="24"/>
        </w:rPr>
        <w:sym w:font="Wingdings" w:char="F0E8"/>
      </w:r>
      <w:r w:rsidRPr="00A90A75">
        <w:rPr>
          <w:sz w:val="24"/>
          <w:szCs w:val="24"/>
        </w:rPr>
        <w:t xml:space="preserve">célközönség </w:t>
      </w:r>
      <w:r w:rsidRPr="00BB254F">
        <w:rPr>
          <w:sz w:val="24"/>
          <w:szCs w:val="24"/>
        </w:rPr>
        <w:t>létszámával.</w:t>
      </w:r>
    </w:p>
    <w:p w14:paraId="69DD601E" w14:textId="77777777" w:rsidR="00F820F2" w:rsidRPr="009B3E97" w:rsidRDefault="00F820F2" w:rsidP="00F820F2">
      <w:pPr>
        <w:ind w:firstLine="709"/>
        <w:jc w:val="both"/>
        <w:rPr>
          <w:sz w:val="24"/>
          <w:szCs w:val="24"/>
        </w:rPr>
      </w:pPr>
    </w:p>
    <w:p w14:paraId="6CBD617F" w14:textId="77777777" w:rsidR="00F820F2" w:rsidRPr="004E7224" w:rsidRDefault="00F820F2" w:rsidP="00F820F2">
      <w:pPr>
        <w:pStyle w:val="Cmsor2"/>
        <w:jc w:val="both"/>
        <w:rPr>
          <w:sz w:val="24"/>
          <w:szCs w:val="24"/>
        </w:rPr>
      </w:pPr>
      <w:r w:rsidRPr="004E7224">
        <w:rPr>
          <w:sz w:val="24"/>
          <w:szCs w:val="24"/>
        </w:rPr>
        <w:t>D) Módszer</w:t>
      </w:r>
    </w:p>
    <w:p w14:paraId="385235FB" w14:textId="77777777" w:rsidR="00F820F2" w:rsidRPr="00615C31" w:rsidRDefault="00F820F2" w:rsidP="00F820F2">
      <w:pPr>
        <w:ind w:firstLine="709"/>
        <w:jc w:val="both"/>
        <w:rPr>
          <w:sz w:val="24"/>
          <w:szCs w:val="24"/>
        </w:rPr>
      </w:pPr>
      <w:r w:rsidRPr="00615C31">
        <w:rPr>
          <w:sz w:val="24"/>
          <w:szCs w:val="24"/>
        </w:rPr>
        <w:t>Adatnyerés:</w:t>
      </w:r>
    </w:p>
    <w:p w14:paraId="44EDA6F0" w14:textId="77777777" w:rsidR="00F820F2" w:rsidRPr="00773BE3" w:rsidRDefault="00F820F2" w:rsidP="00F820F2">
      <w:pPr>
        <w:ind w:firstLine="709"/>
        <w:jc w:val="both"/>
        <w:rPr>
          <w:sz w:val="24"/>
          <w:szCs w:val="24"/>
        </w:rPr>
      </w:pPr>
      <w:smartTag w:uri="urn:schemas-microsoft-com:office:smarttags" w:element="metricconverter">
        <w:smartTagPr>
          <w:attr w:name="ProductID" w:val="1. A"/>
        </w:smartTagPr>
        <w:r w:rsidRPr="0073151C">
          <w:rPr>
            <w:sz w:val="24"/>
            <w:szCs w:val="24"/>
          </w:rPr>
          <w:t>1. A</w:t>
        </w:r>
      </w:smartTag>
      <w:r w:rsidRPr="0073151C">
        <w:rPr>
          <w:sz w:val="24"/>
          <w:szCs w:val="24"/>
        </w:rPr>
        <w:t xml:space="preserve"> be- vagy kilépőket automatikusan számoló kapu vagy hasonló eszköz rév</w:t>
      </w:r>
      <w:r w:rsidRPr="00773BE3">
        <w:rPr>
          <w:sz w:val="24"/>
          <w:szCs w:val="24"/>
        </w:rPr>
        <w:t>én.</w:t>
      </w:r>
    </w:p>
    <w:p w14:paraId="6C2A2D56" w14:textId="77777777" w:rsidR="00F820F2" w:rsidRPr="00AD1D37" w:rsidRDefault="00F820F2" w:rsidP="00F820F2">
      <w:pPr>
        <w:ind w:firstLine="709"/>
        <w:jc w:val="both"/>
        <w:rPr>
          <w:sz w:val="24"/>
          <w:szCs w:val="24"/>
        </w:rPr>
      </w:pPr>
      <w:smartTag w:uri="urn:schemas-microsoft-com:office:smarttags" w:element="metricconverter">
        <w:smartTagPr>
          <w:attr w:name="ProductID" w:val="2. A"/>
        </w:smartTagPr>
        <w:r w:rsidRPr="00AD1D37">
          <w:rPr>
            <w:sz w:val="24"/>
            <w:szCs w:val="24"/>
          </w:rPr>
          <w:t>2. A</w:t>
        </w:r>
      </w:smartTag>
      <w:r w:rsidRPr="00AD1D37">
        <w:rPr>
          <w:sz w:val="24"/>
          <w:szCs w:val="24"/>
        </w:rPr>
        <w:t xml:space="preserve"> be- vagy kilépők számolásával mintavételi időszakokban. Az időszakokat a mutató alkalmazója határozza meg. Kivetítéssel meg kell becsülni az éves látogatásszámot, figyelemmel az év közbeni ingadozások tapasztalatára. </w:t>
      </w:r>
    </w:p>
    <w:p w14:paraId="291A2884" w14:textId="77777777" w:rsidR="00F820F2" w:rsidRPr="00AD1D37" w:rsidRDefault="00F820F2" w:rsidP="00F820F2">
      <w:pPr>
        <w:ind w:firstLine="709"/>
        <w:jc w:val="both"/>
        <w:rPr>
          <w:sz w:val="24"/>
          <w:szCs w:val="24"/>
        </w:rPr>
      </w:pPr>
      <w:smartTag w:uri="urn:schemas-microsoft-com:office:smarttags" w:element="metricconverter">
        <w:smartTagPr>
          <w:attr w:name="ProductID" w:val="3. A"/>
        </w:smartTagPr>
        <w:r w:rsidRPr="00AD1D37">
          <w:rPr>
            <w:sz w:val="24"/>
            <w:szCs w:val="24"/>
          </w:rPr>
          <w:t>3. A</w:t>
        </w:r>
      </w:smartTag>
      <w:r w:rsidRPr="00AD1D37">
        <w:rPr>
          <w:sz w:val="24"/>
          <w:szCs w:val="24"/>
        </w:rPr>
        <w:t xml:space="preserve"> két adatnyerési módszert kombinálni kell ott, ahol a számláló kapu nem a könyvtár bejáratát őrzi, és azon kívül is kap könyvtári szolgáltatást a látogató. </w:t>
      </w:r>
    </w:p>
    <w:p w14:paraId="6B91158F" w14:textId="77777777" w:rsidR="00F820F2" w:rsidRPr="00AD1D37" w:rsidRDefault="00F820F2" w:rsidP="00F820F2">
      <w:pPr>
        <w:ind w:firstLine="709"/>
        <w:jc w:val="both"/>
        <w:rPr>
          <w:sz w:val="24"/>
          <w:szCs w:val="24"/>
        </w:rPr>
      </w:pPr>
      <w:r w:rsidRPr="00AD1D37">
        <w:rPr>
          <w:sz w:val="24"/>
          <w:szCs w:val="24"/>
        </w:rPr>
        <w:t>Az 1-3. módszer esetén ügyelni kell az adatduplikáció elkerülésére. Figyelembe kell venni továbbá a személyzet mozgását.</w:t>
      </w:r>
    </w:p>
    <w:p w14:paraId="37F50556" w14:textId="77777777" w:rsidR="00F820F2" w:rsidRPr="00AD1D37" w:rsidRDefault="00F820F2" w:rsidP="00F820F2">
      <w:pPr>
        <w:ind w:firstLine="709"/>
        <w:jc w:val="both"/>
        <w:rPr>
          <w:sz w:val="24"/>
          <w:szCs w:val="24"/>
        </w:rPr>
      </w:pPr>
      <w:r w:rsidRPr="00AD1D37">
        <w:rPr>
          <w:sz w:val="24"/>
          <w:szCs w:val="24"/>
        </w:rPr>
        <w:t>4. A virtuális látogatók száma egyedi számlálással (telefon, fax, levelezés), az online használóké a számítógépes könyvtári rendszerből nyerhető ki.</w:t>
      </w:r>
    </w:p>
    <w:p w14:paraId="4DDA8DC8" w14:textId="77777777" w:rsidR="00F820F2" w:rsidRPr="00AD1D37" w:rsidRDefault="00F820F2" w:rsidP="00F820F2">
      <w:pPr>
        <w:ind w:firstLine="709"/>
        <w:jc w:val="both"/>
        <w:rPr>
          <w:sz w:val="24"/>
          <w:szCs w:val="24"/>
        </w:rPr>
      </w:pPr>
    </w:p>
    <w:p w14:paraId="547E0DD1" w14:textId="77777777" w:rsidR="00F820F2" w:rsidRPr="00AD1D37" w:rsidRDefault="00F820F2" w:rsidP="00F820F2">
      <w:pPr>
        <w:jc w:val="both"/>
        <w:rPr>
          <w:sz w:val="24"/>
          <w:szCs w:val="24"/>
        </w:rPr>
      </w:pPr>
      <w:r w:rsidRPr="00AD1D37">
        <w:rPr>
          <w:sz w:val="24"/>
          <w:szCs w:val="24"/>
        </w:rPr>
        <w:t>A/B</w:t>
      </w:r>
    </w:p>
    <w:p w14:paraId="02E4F4CE" w14:textId="77777777" w:rsidR="00F820F2" w:rsidRPr="00AD1D37" w:rsidRDefault="00F820F2" w:rsidP="00F820F2">
      <w:pPr>
        <w:ind w:firstLine="709"/>
        <w:jc w:val="both"/>
        <w:rPr>
          <w:sz w:val="24"/>
          <w:szCs w:val="24"/>
        </w:rPr>
      </w:pPr>
    </w:p>
    <w:p w14:paraId="24902934" w14:textId="77777777" w:rsidR="00F820F2" w:rsidRPr="00AD1D37" w:rsidRDefault="00F820F2" w:rsidP="00F820F2">
      <w:pPr>
        <w:jc w:val="both"/>
        <w:rPr>
          <w:sz w:val="24"/>
          <w:szCs w:val="24"/>
        </w:rPr>
      </w:pPr>
      <w:r w:rsidRPr="00AD1D37">
        <w:rPr>
          <w:sz w:val="24"/>
          <w:szCs w:val="24"/>
        </w:rPr>
        <w:t>Ahol:</w:t>
      </w:r>
    </w:p>
    <w:p w14:paraId="4989635E" w14:textId="77777777" w:rsidR="00F820F2" w:rsidRPr="00AD1D37" w:rsidRDefault="00F820F2" w:rsidP="00F820F2">
      <w:pPr>
        <w:jc w:val="both"/>
        <w:rPr>
          <w:sz w:val="24"/>
          <w:szCs w:val="24"/>
        </w:rPr>
      </w:pPr>
      <w:r w:rsidRPr="00AD1D37">
        <w:rPr>
          <w:sz w:val="24"/>
          <w:szCs w:val="24"/>
        </w:rPr>
        <w:t xml:space="preserve">“A” a használatok éves száma, </w:t>
      </w:r>
    </w:p>
    <w:p w14:paraId="36B5F5D3" w14:textId="77777777" w:rsidR="00F820F2" w:rsidRPr="00AD1D37" w:rsidRDefault="00F820F2" w:rsidP="00F820F2">
      <w:pPr>
        <w:jc w:val="both"/>
        <w:rPr>
          <w:sz w:val="24"/>
          <w:szCs w:val="24"/>
        </w:rPr>
      </w:pPr>
      <w:r w:rsidRPr="00AD1D37">
        <w:rPr>
          <w:sz w:val="24"/>
          <w:szCs w:val="24"/>
        </w:rPr>
        <w:t>“B” a szolgálandó közönség/célközönség létszáma.</w:t>
      </w:r>
    </w:p>
    <w:p w14:paraId="7DA46FF9" w14:textId="77777777" w:rsidR="00F820F2" w:rsidRPr="00AD1D37" w:rsidRDefault="00F820F2" w:rsidP="00F820F2">
      <w:pPr>
        <w:ind w:firstLine="709"/>
        <w:jc w:val="both"/>
        <w:rPr>
          <w:sz w:val="24"/>
          <w:szCs w:val="24"/>
        </w:rPr>
      </w:pPr>
      <w:r w:rsidRPr="00AD1D37">
        <w:rPr>
          <w:sz w:val="24"/>
          <w:szCs w:val="24"/>
        </w:rPr>
        <w:t>Kerekítsenek!</w:t>
      </w:r>
    </w:p>
    <w:p w14:paraId="286898DF" w14:textId="77777777" w:rsidR="00F820F2" w:rsidRPr="00AD1D37" w:rsidRDefault="00F820F2" w:rsidP="00F820F2">
      <w:pPr>
        <w:jc w:val="both"/>
        <w:rPr>
          <w:sz w:val="24"/>
          <w:szCs w:val="24"/>
        </w:rPr>
      </w:pPr>
      <w:r w:rsidRPr="00AD1D37">
        <w:rPr>
          <w:sz w:val="24"/>
          <w:szCs w:val="24"/>
        </w:rPr>
        <w:tab/>
        <w:t>Alkalmazható éves vagy mintaidőszak adatával. Utóbbi esetén javasolt az ismétlés.</w:t>
      </w:r>
    </w:p>
    <w:p w14:paraId="4FBD6EC3" w14:textId="77777777" w:rsidR="00F820F2" w:rsidRPr="00AD1D37" w:rsidRDefault="00F820F2" w:rsidP="00F820F2">
      <w:pPr>
        <w:jc w:val="both"/>
        <w:rPr>
          <w:sz w:val="24"/>
          <w:szCs w:val="24"/>
        </w:rPr>
      </w:pPr>
      <w:r w:rsidRPr="00AD1D37">
        <w:rPr>
          <w:sz w:val="24"/>
          <w:szCs w:val="24"/>
        </w:rPr>
        <w:t>A mintaidőszakok adatait extrapolálással kell éves érvényességi szintre emelni.</w:t>
      </w:r>
    </w:p>
    <w:p w14:paraId="314F212E" w14:textId="77777777" w:rsidR="00F820F2" w:rsidRPr="00AD1D37" w:rsidRDefault="00F820F2" w:rsidP="00F820F2">
      <w:pPr>
        <w:ind w:firstLine="708"/>
        <w:jc w:val="both"/>
        <w:rPr>
          <w:sz w:val="24"/>
          <w:szCs w:val="24"/>
        </w:rPr>
      </w:pPr>
      <w:r w:rsidRPr="00AD1D37">
        <w:rPr>
          <w:sz w:val="24"/>
          <w:szCs w:val="24"/>
        </w:rPr>
        <w:t xml:space="preserve">Alkalmazható csak a személyes (fizikai) belépésekre a könyvtárba vagy csak a virtuális látogatásokra vonatkoztatva. </w:t>
      </w:r>
    </w:p>
    <w:p w14:paraId="43B8C298" w14:textId="77777777" w:rsidR="00F820F2" w:rsidRPr="00AD1D37" w:rsidRDefault="00F820F2" w:rsidP="00F820F2">
      <w:pPr>
        <w:jc w:val="both"/>
        <w:rPr>
          <w:sz w:val="24"/>
          <w:szCs w:val="24"/>
        </w:rPr>
      </w:pPr>
    </w:p>
    <w:p w14:paraId="220E15BD" w14:textId="77777777" w:rsidR="00F820F2" w:rsidRPr="00AD1D37" w:rsidRDefault="00F820F2" w:rsidP="00F820F2">
      <w:pPr>
        <w:pStyle w:val="Cmsor2"/>
        <w:jc w:val="both"/>
        <w:rPr>
          <w:sz w:val="24"/>
          <w:szCs w:val="24"/>
        </w:rPr>
      </w:pPr>
      <w:r w:rsidRPr="00AD1D37">
        <w:rPr>
          <w:sz w:val="24"/>
          <w:szCs w:val="24"/>
        </w:rPr>
        <w:t>E) A mutató értelmezése és a mutatóra ható tényezők</w:t>
      </w:r>
    </w:p>
    <w:p w14:paraId="1164C94E" w14:textId="77777777" w:rsidR="00F820F2" w:rsidRPr="00AD1D37" w:rsidRDefault="00F820F2" w:rsidP="00F820F2">
      <w:pPr>
        <w:ind w:firstLine="709"/>
        <w:jc w:val="both"/>
        <w:rPr>
          <w:sz w:val="24"/>
          <w:szCs w:val="24"/>
        </w:rPr>
      </w:pPr>
      <w:r w:rsidRPr="00AD1D37">
        <w:rPr>
          <w:sz w:val="24"/>
          <w:szCs w:val="24"/>
        </w:rPr>
        <w:t>A mutató valós szám felső határ nélkül. Minél magasabb, annál népszerűbb a könyvtár, vagy a mért szolgáltatás.</w:t>
      </w:r>
    </w:p>
    <w:p w14:paraId="628B806A" w14:textId="77777777" w:rsidR="00F820F2" w:rsidRPr="00AD1D37" w:rsidRDefault="00F820F2" w:rsidP="00F820F2">
      <w:pPr>
        <w:ind w:firstLine="709"/>
        <w:jc w:val="both"/>
        <w:rPr>
          <w:sz w:val="24"/>
          <w:szCs w:val="24"/>
        </w:rPr>
      </w:pPr>
      <w:r w:rsidRPr="00AD1D37">
        <w:rPr>
          <w:sz w:val="24"/>
          <w:szCs w:val="24"/>
        </w:rPr>
        <w:t xml:space="preserve">A számláló vagy hasonló kapu alkalmazásánál a szám túl magas lehet, mert a személyzet és más, a könyvtárat nem használó látogatók mozgását is beszámolja. </w:t>
      </w:r>
    </w:p>
    <w:p w14:paraId="1CCA3C80" w14:textId="77777777" w:rsidR="00F820F2" w:rsidRPr="00AD1D37" w:rsidRDefault="00F820F2" w:rsidP="00F820F2">
      <w:pPr>
        <w:ind w:firstLine="709"/>
        <w:jc w:val="both"/>
        <w:rPr>
          <w:sz w:val="24"/>
          <w:szCs w:val="24"/>
        </w:rPr>
      </w:pPr>
    </w:p>
    <w:p w14:paraId="157FB3C0" w14:textId="77777777" w:rsidR="00F820F2" w:rsidRPr="00AD1D37" w:rsidRDefault="00F820F2" w:rsidP="00F820F2">
      <w:pPr>
        <w:jc w:val="both"/>
        <w:rPr>
          <w:b/>
          <w:bCs/>
          <w:sz w:val="24"/>
          <w:szCs w:val="24"/>
        </w:rPr>
      </w:pPr>
      <w:r w:rsidRPr="00AD1D37">
        <w:rPr>
          <w:b/>
          <w:bCs/>
          <w:sz w:val="24"/>
          <w:szCs w:val="24"/>
        </w:rPr>
        <w:t xml:space="preserve">F) Kapcsolódó mutatók </w:t>
      </w:r>
    </w:p>
    <w:p w14:paraId="5F1F7788" w14:textId="77777777" w:rsidR="00F820F2" w:rsidRPr="00C05CF6" w:rsidRDefault="00F820F2" w:rsidP="00F820F2">
      <w:pPr>
        <w:ind w:firstLine="709"/>
        <w:jc w:val="both"/>
        <w:rPr>
          <w:sz w:val="24"/>
          <w:szCs w:val="24"/>
        </w:rPr>
      </w:pPr>
      <w:r>
        <w:rPr>
          <w:sz w:val="24"/>
          <w:szCs w:val="24"/>
        </w:rPr>
        <w:t>11</w:t>
      </w:r>
      <w:r w:rsidRPr="00C05CF6">
        <w:rPr>
          <w:sz w:val="24"/>
          <w:szCs w:val="24"/>
        </w:rPr>
        <w:t xml:space="preserve">. </w:t>
      </w:r>
      <w:r>
        <w:rPr>
          <w:sz w:val="24"/>
          <w:szCs w:val="24"/>
        </w:rPr>
        <w:t>A közönség mint használó</w:t>
      </w:r>
    </w:p>
    <w:p w14:paraId="553991BE" w14:textId="77777777" w:rsidR="00F820F2" w:rsidRDefault="00F820F2" w:rsidP="00F820F2">
      <w:pPr>
        <w:ind w:firstLine="709"/>
        <w:jc w:val="both"/>
        <w:rPr>
          <w:sz w:val="24"/>
          <w:szCs w:val="24"/>
        </w:rPr>
      </w:pPr>
      <w:r w:rsidRPr="00C05CF6">
        <w:rPr>
          <w:sz w:val="24"/>
          <w:szCs w:val="24"/>
        </w:rPr>
        <w:t>1</w:t>
      </w:r>
      <w:r>
        <w:rPr>
          <w:sz w:val="24"/>
          <w:szCs w:val="24"/>
        </w:rPr>
        <w:t>3</w:t>
      </w:r>
      <w:r w:rsidRPr="00C05CF6">
        <w:rPr>
          <w:sz w:val="24"/>
          <w:szCs w:val="24"/>
        </w:rPr>
        <w:t xml:space="preserve">. </w:t>
      </w:r>
      <w:r>
        <w:rPr>
          <w:sz w:val="24"/>
          <w:szCs w:val="24"/>
        </w:rPr>
        <w:t>A</w:t>
      </w:r>
      <w:r w:rsidRPr="00C05CF6">
        <w:rPr>
          <w:sz w:val="24"/>
          <w:szCs w:val="24"/>
        </w:rPr>
        <w:t xml:space="preserve"> </w:t>
      </w:r>
      <w:r>
        <w:rPr>
          <w:sz w:val="24"/>
          <w:szCs w:val="24"/>
        </w:rPr>
        <w:t>használat k</w:t>
      </w:r>
      <w:r w:rsidRPr="00C05CF6">
        <w:rPr>
          <w:sz w:val="24"/>
          <w:szCs w:val="24"/>
        </w:rPr>
        <w:t>öl</w:t>
      </w:r>
      <w:r>
        <w:rPr>
          <w:sz w:val="24"/>
          <w:szCs w:val="24"/>
        </w:rPr>
        <w:t>tségessége</w:t>
      </w:r>
    </w:p>
    <w:p w14:paraId="1C991119" w14:textId="77777777" w:rsidR="00F820F2" w:rsidRPr="00C05CF6" w:rsidRDefault="00F820F2" w:rsidP="00F820F2">
      <w:pPr>
        <w:ind w:firstLine="709"/>
        <w:jc w:val="both"/>
        <w:rPr>
          <w:sz w:val="24"/>
          <w:szCs w:val="24"/>
        </w:rPr>
      </w:pPr>
      <w:r>
        <w:rPr>
          <w:sz w:val="24"/>
          <w:szCs w:val="24"/>
        </w:rPr>
        <w:t>23. A gyűjtemény használata</w:t>
      </w:r>
    </w:p>
    <w:p w14:paraId="3731B537" w14:textId="77777777" w:rsidR="00F820F2" w:rsidRPr="00A90A75" w:rsidRDefault="00F820F2" w:rsidP="00F820F2">
      <w:pPr>
        <w:pStyle w:val="Cmsor3"/>
        <w:jc w:val="both"/>
        <w:rPr>
          <w:sz w:val="24"/>
          <w:szCs w:val="24"/>
        </w:rPr>
      </w:pPr>
      <w:r w:rsidRPr="00AD1D37">
        <w:rPr>
          <w:sz w:val="24"/>
          <w:szCs w:val="24"/>
        </w:rPr>
        <w:lastRenderedPageBreak/>
        <w:t xml:space="preserve">13. </w:t>
      </w:r>
      <w:r w:rsidRPr="00A90A75">
        <w:rPr>
          <w:sz w:val="24"/>
          <w:szCs w:val="24"/>
        </w:rPr>
        <w:t>A használat költsége</w:t>
      </w:r>
      <w:r>
        <w:rPr>
          <w:sz w:val="24"/>
          <w:szCs w:val="24"/>
        </w:rPr>
        <w:t>ssége</w:t>
      </w:r>
    </w:p>
    <w:p w14:paraId="0901BD40" w14:textId="77777777" w:rsidR="00F820F2" w:rsidRPr="00773BE3" w:rsidRDefault="00F820F2" w:rsidP="00F820F2">
      <w:pPr>
        <w:pStyle w:val="Cmsor4"/>
        <w:jc w:val="both"/>
        <w:rPr>
          <w:sz w:val="24"/>
          <w:szCs w:val="24"/>
        </w:rPr>
      </w:pPr>
      <w:r w:rsidRPr="00BB254F">
        <w:rPr>
          <w:sz w:val="24"/>
          <w:szCs w:val="24"/>
        </w:rPr>
        <w:t>Szabvány: B3</w:t>
      </w:r>
      <w:r w:rsidRPr="009B3E97">
        <w:rPr>
          <w:sz w:val="24"/>
          <w:szCs w:val="24"/>
        </w:rPr>
        <w:t>.</w:t>
      </w:r>
      <w:r w:rsidRPr="004E7224">
        <w:rPr>
          <w:sz w:val="24"/>
          <w:szCs w:val="24"/>
        </w:rPr>
        <w:t>4.</w:t>
      </w:r>
      <w:r w:rsidRPr="00615C31">
        <w:rPr>
          <w:sz w:val="24"/>
          <w:szCs w:val="24"/>
        </w:rPr>
        <w:t>2</w:t>
      </w:r>
      <w:r w:rsidRPr="0073151C">
        <w:rPr>
          <w:sz w:val="24"/>
          <w:szCs w:val="24"/>
        </w:rPr>
        <w:t>.</w:t>
      </w:r>
    </w:p>
    <w:p w14:paraId="22C5F18E" w14:textId="77777777" w:rsidR="00F820F2" w:rsidRPr="00AD1D37" w:rsidRDefault="00F820F2" w:rsidP="00F820F2">
      <w:pPr>
        <w:pStyle w:val="Cmsor2"/>
        <w:ind w:firstLine="709"/>
        <w:jc w:val="both"/>
        <w:rPr>
          <w:sz w:val="24"/>
          <w:szCs w:val="24"/>
        </w:rPr>
      </w:pPr>
    </w:p>
    <w:p w14:paraId="1ED09BFF" w14:textId="77777777" w:rsidR="00F820F2" w:rsidRPr="00AD1D37" w:rsidRDefault="00F820F2" w:rsidP="00F820F2">
      <w:pPr>
        <w:pStyle w:val="Cmsor2"/>
        <w:jc w:val="both"/>
        <w:rPr>
          <w:sz w:val="24"/>
          <w:szCs w:val="24"/>
        </w:rPr>
      </w:pPr>
      <w:r w:rsidRPr="00AD1D37">
        <w:rPr>
          <w:sz w:val="24"/>
          <w:szCs w:val="24"/>
        </w:rPr>
        <w:t>A) Cél</w:t>
      </w:r>
    </w:p>
    <w:p w14:paraId="43FD3D15" w14:textId="77777777" w:rsidR="00F820F2" w:rsidRPr="00AD1D37" w:rsidRDefault="00F820F2" w:rsidP="00F820F2">
      <w:pPr>
        <w:ind w:firstLine="709"/>
        <w:jc w:val="both"/>
        <w:rPr>
          <w:sz w:val="24"/>
          <w:szCs w:val="24"/>
        </w:rPr>
      </w:pPr>
      <w:r w:rsidRPr="00AD1D37">
        <w:rPr>
          <w:sz w:val="24"/>
          <w:szCs w:val="24"/>
        </w:rPr>
        <w:t xml:space="preserve">A költség összevetése a használatok számával. </w:t>
      </w:r>
    </w:p>
    <w:p w14:paraId="651D385A" w14:textId="77777777" w:rsidR="00F820F2" w:rsidRPr="00AD1D37" w:rsidRDefault="00F820F2" w:rsidP="00F820F2">
      <w:pPr>
        <w:pStyle w:val="Cmsor2"/>
        <w:ind w:firstLine="709"/>
        <w:jc w:val="both"/>
        <w:rPr>
          <w:sz w:val="24"/>
          <w:szCs w:val="24"/>
        </w:rPr>
      </w:pPr>
    </w:p>
    <w:p w14:paraId="2D07B9DA" w14:textId="77777777" w:rsidR="00F820F2" w:rsidRPr="00AD1D37" w:rsidRDefault="00F820F2" w:rsidP="00F820F2">
      <w:pPr>
        <w:pStyle w:val="Cmsor2"/>
        <w:jc w:val="both"/>
        <w:rPr>
          <w:sz w:val="24"/>
          <w:szCs w:val="24"/>
        </w:rPr>
      </w:pPr>
      <w:r w:rsidRPr="00AD1D37">
        <w:rPr>
          <w:sz w:val="24"/>
          <w:szCs w:val="24"/>
        </w:rPr>
        <w:t>B) Alkalmazási terület</w:t>
      </w:r>
    </w:p>
    <w:p w14:paraId="1C719BEA" w14:textId="77777777" w:rsidR="00F820F2" w:rsidRPr="00AD1D37" w:rsidRDefault="00F820F2" w:rsidP="00F820F2">
      <w:pPr>
        <w:ind w:firstLine="709"/>
        <w:jc w:val="both"/>
        <w:rPr>
          <w:sz w:val="24"/>
          <w:szCs w:val="24"/>
        </w:rPr>
      </w:pPr>
      <w:r w:rsidRPr="00AD1D37">
        <w:rPr>
          <w:sz w:val="24"/>
          <w:szCs w:val="24"/>
        </w:rPr>
        <w:t xml:space="preserve">Minden könyvtár. A mutató a hasonló szerepkörű könyvtárakat hasonlítja össze a költségek azonos számítása mellett. </w:t>
      </w:r>
    </w:p>
    <w:p w14:paraId="4D7730EE" w14:textId="77777777" w:rsidR="00F820F2" w:rsidRPr="00AD1D37" w:rsidRDefault="00F820F2" w:rsidP="00F820F2">
      <w:pPr>
        <w:ind w:firstLine="709"/>
        <w:jc w:val="both"/>
        <w:rPr>
          <w:sz w:val="24"/>
          <w:szCs w:val="24"/>
        </w:rPr>
      </w:pPr>
    </w:p>
    <w:p w14:paraId="709CFAE4" w14:textId="77777777" w:rsidR="00F820F2" w:rsidRPr="00AD1D37" w:rsidRDefault="00F820F2" w:rsidP="00F820F2">
      <w:pPr>
        <w:pStyle w:val="Cmsor2"/>
        <w:jc w:val="both"/>
        <w:rPr>
          <w:sz w:val="24"/>
          <w:szCs w:val="24"/>
        </w:rPr>
      </w:pPr>
      <w:r w:rsidRPr="00AD1D37">
        <w:rPr>
          <w:sz w:val="24"/>
          <w:szCs w:val="24"/>
        </w:rPr>
        <w:t>C) A mutató meghatározása</w:t>
      </w:r>
    </w:p>
    <w:p w14:paraId="5151F443" w14:textId="77777777" w:rsidR="00F820F2" w:rsidRPr="00A90A75" w:rsidRDefault="00F820F2" w:rsidP="00F820F2">
      <w:pPr>
        <w:ind w:firstLine="709"/>
        <w:jc w:val="both"/>
        <w:rPr>
          <w:sz w:val="24"/>
          <w:szCs w:val="24"/>
        </w:rPr>
      </w:pPr>
      <w:r w:rsidRPr="00AD1D37">
        <w:rPr>
          <w:sz w:val="24"/>
          <w:szCs w:val="24"/>
        </w:rPr>
        <w:t xml:space="preserve">Az éves </w:t>
      </w:r>
      <w:r w:rsidRPr="00A90A75">
        <w:rPr>
          <w:noProof/>
          <w:sz w:val="24"/>
          <w:szCs w:val="24"/>
        </w:rPr>
        <w:sym w:font="Wingdings" w:char="F0E8"/>
      </w:r>
      <w:r w:rsidRPr="00A90A75">
        <w:rPr>
          <w:sz w:val="24"/>
          <w:szCs w:val="24"/>
        </w:rPr>
        <w:t>költsé</w:t>
      </w:r>
      <w:r w:rsidRPr="00BB254F">
        <w:rPr>
          <w:sz w:val="24"/>
          <w:szCs w:val="24"/>
        </w:rPr>
        <w:t xml:space="preserve">g osztva a </w:t>
      </w:r>
      <w:r w:rsidRPr="00A90A75">
        <w:rPr>
          <w:noProof/>
          <w:sz w:val="24"/>
          <w:szCs w:val="24"/>
        </w:rPr>
        <w:sym w:font="Wingdings" w:char="F0E8"/>
      </w:r>
      <w:r w:rsidRPr="00A90A75">
        <w:rPr>
          <w:sz w:val="24"/>
          <w:szCs w:val="24"/>
        </w:rPr>
        <w:t>használatok számával.</w:t>
      </w:r>
    </w:p>
    <w:p w14:paraId="50149CDC" w14:textId="77777777" w:rsidR="00F820F2" w:rsidRPr="00BB254F" w:rsidRDefault="00F820F2" w:rsidP="00F820F2">
      <w:pPr>
        <w:ind w:firstLine="709"/>
        <w:jc w:val="both"/>
        <w:rPr>
          <w:sz w:val="24"/>
          <w:szCs w:val="24"/>
        </w:rPr>
      </w:pPr>
    </w:p>
    <w:p w14:paraId="41D27AB0" w14:textId="77777777" w:rsidR="00F820F2" w:rsidRPr="009B3E97" w:rsidRDefault="00F820F2" w:rsidP="00F820F2">
      <w:pPr>
        <w:pStyle w:val="Cmsor2"/>
        <w:jc w:val="both"/>
        <w:rPr>
          <w:sz w:val="24"/>
          <w:szCs w:val="24"/>
        </w:rPr>
      </w:pPr>
      <w:r w:rsidRPr="009B3E97">
        <w:rPr>
          <w:sz w:val="24"/>
          <w:szCs w:val="24"/>
        </w:rPr>
        <w:t>D) Módszer</w:t>
      </w:r>
    </w:p>
    <w:p w14:paraId="42B998D0" w14:textId="77777777" w:rsidR="00F820F2" w:rsidRPr="004E7224" w:rsidRDefault="00F820F2" w:rsidP="00F820F2">
      <w:pPr>
        <w:ind w:firstLine="709"/>
        <w:jc w:val="both"/>
        <w:rPr>
          <w:sz w:val="24"/>
          <w:szCs w:val="24"/>
        </w:rPr>
      </w:pPr>
      <w:smartTag w:uri="urn:schemas-microsoft-com:office:smarttags" w:element="metricconverter">
        <w:smartTagPr>
          <w:attr w:name="ProductID" w:val="1. A"/>
        </w:smartTagPr>
        <w:r w:rsidRPr="004E7224">
          <w:rPr>
            <w:sz w:val="24"/>
            <w:szCs w:val="24"/>
          </w:rPr>
          <w:t>1. A</w:t>
        </w:r>
      </w:smartTag>
      <w:r w:rsidRPr="004E7224">
        <w:rPr>
          <w:sz w:val="24"/>
          <w:szCs w:val="24"/>
        </w:rPr>
        <w:t xml:space="preserve"> be- vagy kilépőket automatikusan számoló kapu vagy hasonló eszköz révén.</w:t>
      </w:r>
    </w:p>
    <w:p w14:paraId="65284C76" w14:textId="77777777" w:rsidR="00F820F2" w:rsidRPr="00AD1D37" w:rsidRDefault="00F820F2" w:rsidP="00F820F2">
      <w:pPr>
        <w:ind w:firstLine="709"/>
        <w:jc w:val="both"/>
        <w:rPr>
          <w:sz w:val="24"/>
          <w:szCs w:val="24"/>
        </w:rPr>
      </w:pPr>
      <w:smartTag w:uri="urn:schemas-microsoft-com:office:smarttags" w:element="metricconverter">
        <w:smartTagPr>
          <w:attr w:name="ProductID" w:val="2. A"/>
        </w:smartTagPr>
        <w:r w:rsidRPr="004E7224">
          <w:rPr>
            <w:sz w:val="24"/>
            <w:szCs w:val="24"/>
          </w:rPr>
          <w:t>2. A</w:t>
        </w:r>
      </w:smartTag>
      <w:r w:rsidRPr="004E7224">
        <w:rPr>
          <w:sz w:val="24"/>
          <w:szCs w:val="24"/>
        </w:rPr>
        <w:t xml:space="preserve"> be- vagy kilépők számolásával mintavételi időszakokban. Az időszakokat a mut</w:t>
      </w:r>
      <w:r w:rsidRPr="00615C31">
        <w:rPr>
          <w:sz w:val="24"/>
          <w:szCs w:val="24"/>
        </w:rPr>
        <w:t>a</w:t>
      </w:r>
      <w:r w:rsidRPr="0073151C">
        <w:rPr>
          <w:sz w:val="24"/>
          <w:szCs w:val="24"/>
        </w:rPr>
        <w:t>tó alkalmazója határozza meg. Kivetítéssel meg kell becsülni az éves látogatásszámot, figy</w:t>
      </w:r>
      <w:r w:rsidRPr="00773BE3">
        <w:rPr>
          <w:sz w:val="24"/>
          <w:szCs w:val="24"/>
        </w:rPr>
        <w:t>e</w:t>
      </w:r>
      <w:r w:rsidRPr="00AD1D37">
        <w:rPr>
          <w:sz w:val="24"/>
          <w:szCs w:val="24"/>
        </w:rPr>
        <w:t xml:space="preserve">lemmel az év közbeni ingadozások tapasztalatára. </w:t>
      </w:r>
    </w:p>
    <w:p w14:paraId="560A3018" w14:textId="77777777" w:rsidR="00F820F2" w:rsidRPr="00AD1D37" w:rsidRDefault="00F820F2" w:rsidP="00F820F2">
      <w:pPr>
        <w:ind w:firstLine="709"/>
        <w:jc w:val="both"/>
        <w:rPr>
          <w:sz w:val="24"/>
          <w:szCs w:val="24"/>
        </w:rPr>
      </w:pPr>
      <w:smartTag w:uri="urn:schemas-microsoft-com:office:smarttags" w:element="metricconverter">
        <w:smartTagPr>
          <w:attr w:name="ProductID" w:val="3. A"/>
        </w:smartTagPr>
        <w:r w:rsidRPr="00AD1D37">
          <w:rPr>
            <w:sz w:val="24"/>
            <w:szCs w:val="24"/>
          </w:rPr>
          <w:t>3. A</w:t>
        </w:r>
      </w:smartTag>
      <w:r w:rsidRPr="00AD1D37">
        <w:rPr>
          <w:sz w:val="24"/>
          <w:szCs w:val="24"/>
        </w:rPr>
        <w:t xml:space="preserve"> két adatnyerési módszert kombinálni kell ott, ahol a számláló kapu nem a könyvtár bejáratát őrzi, és kívüle is kap könyvtári szolgáltatást a látogató. </w:t>
      </w:r>
    </w:p>
    <w:p w14:paraId="5FE3F1C4" w14:textId="77777777" w:rsidR="00F820F2" w:rsidRPr="00AD1D37" w:rsidRDefault="00F820F2" w:rsidP="00F820F2">
      <w:pPr>
        <w:ind w:firstLine="709"/>
        <w:jc w:val="both"/>
        <w:rPr>
          <w:sz w:val="24"/>
          <w:szCs w:val="24"/>
        </w:rPr>
      </w:pPr>
      <w:r w:rsidRPr="00AD1D37">
        <w:rPr>
          <w:sz w:val="24"/>
          <w:szCs w:val="24"/>
        </w:rPr>
        <w:t>Az 1-3. módszer esetén ügyelni kell az adatduplikáció elkerülésére. Figyelembe kell venni továbbá a személyzet mozgását.</w:t>
      </w:r>
    </w:p>
    <w:p w14:paraId="46BEDF5E" w14:textId="77777777" w:rsidR="00F820F2" w:rsidRPr="00AD1D37" w:rsidRDefault="00F820F2" w:rsidP="00F820F2">
      <w:pPr>
        <w:ind w:firstLine="709"/>
        <w:jc w:val="both"/>
        <w:rPr>
          <w:sz w:val="24"/>
          <w:szCs w:val="24"/>
        </w:rPr>
      </w:pPr>
      <w:r w:rsidRPr="00AD1D37">
        <w:rPr>
          <w:sz w:val="24"/>
          <w:szCs w:val="24"/>
        </w:rPr>
        <w:t>4. A virtuális látogatók száma egyedi számlálással (telefon, fax, levelezés), az online használóké a számítógépes könyvtári rendszerből nyerhető ki.</w:t>
      </w:r>
    </w:p>
    <w:p w14:paraId="238BF9F5" w14:textId="77777777" w:rsidR="00F820F2" w:rsidRPr="00AD1D37" w:rsidRDefault="00F820F2" w:rsidP="00F820F2">
      <w:pPr>
        <w:ind w:firstLine="709"/>
        <w:jc w:val="both"/>
        <w:rPr>
          <w:sz w:val="24"/>
          <w:szCs w:val="24"/>
        </w:rPr>
      </w:pPr>
    </w:p>
    <w:p w14:paraId="4C00F98E" w14:textId="77777777" w:rsidR="00F820F2" w:rsidRPr="00AD1D37" w:rsidRDefault="00F820F2" w:rsidP="00F820F2">
      <w:pPr>
        <w:jc w:val="both"/>
        <w:rPr>
          <w:sz w:val="24"/>
          <w:szCs w:val="24"/>
        </w:rPr>
      </w:pPr>
      <w:r w:rsidRPr="00AD1D37">
        <w:rPr>
          <w:sz w:val="24"/>
          <w:szCs w:val="24"/>
        </w:rPr>
        <w:t>A/B</w:t>
      </w:r>
    </w:p>
    <w:p w14:paraId="5C729659" w14:textId="77777777" w:rsidR="00F820F2" w:rsidRPr="00C05CF6" w:rsidRDefault="00F820F2" w:rsidP="00F820F2">
      <w:pPr>
        <w:ind w:firstLine="709"/>
        <w:jc w:val="both"/>
        <w:rPr>
          <w:sz w:val="24"/>
          <w:szCs w:val="24"/>
        </w:rPr>
      </w:pPr>
    </w:p>
    <w:p w14:paraId="32FEC566" w14:textId="77777777" w:rsidR="00F820F2" w:rsidRPr="00BB254F" w:rsidRDefault="00F820F2" w:rsidP="00F820F2">
      <w:pPr>
        <w:jc w:val="both"/>
        <w:rPr>
          <w:sz w:val="24"/>
          <w:szCs w:val="24"/>
        </w:rPr>
      </w:pPr>
      <w:r w:rsidRPr="00A90A75">
        <w:rPr>
          <w:sz w:val="24"/>
          <w:szCs w:val="24"/>
        </w:rPr>
        <w:t>Ahol:</w:t>
      </w:r>
    </w:p>
    <w:p w14:paraId="72E7B790" w14:textId="77777777" w:rsidR="00F820F2" w:rsidRPr="004E7224" w:rsidRDefault="00F820F2" w:rsidP="00F820F2">
      <w:pPr>
        <w:jc w:val="both"/>
        <w:rPr>
          <w:sz w:val="24"/>
          <w:szCs w:val="24"/>
        </w:rPr>
      </w:pPr>
      <w:r w:rsidRPr="009B3E97">
        <w:rPr>
          <w:sz w:val="24"/>
          <w:szCs w:val="24"/>
        </w:rPr>
        <w:t xml:space="preserve">“A” az éves költség, </w:t>
      </w:r>
    </w:p>
    <w:p w14:paraId="3E7A0387" w14:textId="77777777" w:rsidR="00F820F2" w:rsidRPr="00615C31" w:rsidRDefault="00F820F2" w:rsidP="00F820F2">
      <w:pPr>
        <w:jc w:val="both"/>
        <w:rPr>
          <w:sz w:val="24"/>
          <w:szCs w:val="24"/>
        </w:rPr>
      </w:pPr>
      <w:r w:rsidRPr="004E7224">
        <w:rPr>
          <w:sz w:val="24"/>
          <w:szCs w:val="24"/>
        </w:rPr>
        <w:t>“B” a használatok éves száma.</w:t>
      </w:r>
    </w:p>
    <w:p w14:paraId="69E62164" w14:textId="77777777" w:rsidR="00F820F2" w:rsidRPr="0073151C" w:rsidRDefault="00F820F2" w:rsidP="00F820F2">
      <w:pPr>
        <w:ind w:firstLine="709"/>
        <w:jc w:val="both"/>
        <w:rPr>
          <w:sz w:val="24"/>
          <w:szCs w:val="24"/>
        </w:rPr>
      </w:pPr>
      <w:r w:rsidRPr="0073151C">
        <w:rPr>
          <w:sz w:val="24"/>
          <w:szCs w:val="24"/>
        </w:rPr>
        <w:t>Kerekítsenek!</w:t>
      </w:r>
    </w:p>
    <w:p w14:paraId="3C9BE0E1" w14:textId="77777777" w:rsidR="00F820F2" w:rsidRPr="00AD1D37" w:rsidRDefault="00F820F2" w:rsidP="00F820F2">
      <w:pPr>
        <w:jc w:val="both"/>
        <w:rPr>
          <w:sz w:val="24"/>
          <w:szCs w:val="24"/>
        </w:rPr>
      </w:pPr>
      <w:r w:rsidRPr="00AD1D37">
        <w:rPr>
          <w:sz w:val="24"/>
          <w:szCs w:val="24"/>
        </w:rPr>
        <w:tab/>
        <w:t>Alkalmazható éves vagy mintaidőszak adatával. Utóbbi esetén javasolt az ismétlés.</w:t>
      </w:r>
    </w:p>
    <w:p w14:paraId="430EF2A0" w14:textId="77777777" w:rsidR="00F820F2" w:rsidRPr="00AD1D37" w:rsidRDefault="00F820F2" w:rsidP="00F820F2">
      <w:pPr>
        <w:jc w:val="both"/>
        <w:rPr>
          <w:sz w:val="24"/>
          <w:szCs w:val="24"/>
        </w:rPr>
      </w:pPr>
      <w:r w:rsidRPr="00AD1D37">
        <w:rPr>
          <w:sz w:val="24"/>
          <w:szCs w:val="24"/>
        </w:rPr>
        <w:t>A mintaidőszakok adatait extrapolálással kell éves érvényességi szintre emelni.</w:t>
      </w:r>
    </w:p>
    <w:p w14:paraId="2F7ECAA1" w14:textId="77777777" w:rsidR="00F820F2" w:rsidRPr="00AD1D37" w:rsidRDefault="00F820F2" w:rsidP="00F820F2">
      <w:pPr>
        <w:ind w:firstLine="708"/>
        <w:jc w:val="both"/>
        <w:rPr>
          <w:sz w:val="24"/>
          <w:szCs w:val="24"/>
        </w:rPr>
      </w:pPr>
      <w:r w:rsidRPr="00AD1D37">
        <w:rPr>
          <w:sz w:val="24"/>
          <w:szCs w:val="24"/>
        </w:rPr>
        <w:t xml:space="preserve">Alkalmazható csak a személyes (fizikai) belépésekre a könyvtárba, vagy csak a virtuális látogatásokra vonatkoztatva. </w:t>
      </w:r>
    </w:p>
    <w:p w14:paraId="2E30488C" w14:textId="77777777" w:rsidR="00F820F2" w:rsidRPr="00AD1D37" w:rsidRDefault="00F820F2" w:rsidP="00F820F2">
      <w:pPr>
        <w:ind w:firstLine="709"/>
        <w:jc w:val="both"/>
        <w:rPr>
          <w:sz w:val="24"/>
          <w:szCs w:val="24"/>
        </w:rPr>
      </w:pPr>
    </w:p>
    <w:p w14:paraId="0D5BF655" w14:textId="77777777" w:rsidR="00F820F2" w:rsidRPr="00AD1D37" w:rsidRDefault="00F820F2" w:rsidP="00F820F2">
      <w:pPr>
        <w:pStyle w:val="Cmsor2"/>
        <w:jc w:val="both"/>
        <w:rPr>
          <w:sz w:val="24"/>
          <w:szCs w:val="24"/>
        </w:rPr>
      </w:pPr>
      <w:r w:rsidRPr="00AD1D37">
        <w:rPr>
          <w:sz w:val="24"/>
          <w:szCs w:val="24"/>
        </w:rPr>
        <w:t>E) A mutató értelmezése és a mutatóra ható tényezők</w:t>
      </w:r>
    </w:p>
    <w:p w14:paraId="1C05DBB2" w14:textId="77777777" w:rsidR="00F820F2" w:rsidRPr="00AD1D37" w:rsidRDefault="00F820F2" w:rsidP="00F820F2">
      <w:pPr>
        <w:ind w:firstLine="709"/>
        <w:jc w:val="both"/>
        <w:rPr>
          <w:sz w:val="24"/>
          <w:szCs w:val="24"/>
        </w:rPr>
      </w:pPr>
      <w:r w:rsidRPr="00AD1D37">
        <w:rPr>
          <w:sz w:val="24"/>
          <w:szCs w:val="24"/>
        </w:rPr>
        <w:t xml:space="preserve">A mutató valós szám felső határ nélkül. </w:t>
      </w:r>
    </w:p>
    <w:p w14:paraId="27C9F3B6" w14:textId="77777777" w:rsidR="00F820F2" w:rsidRPr="00AD1D37" w:rsidRDefault="00F820F2" w:rsidP="00F820F2">
      <w:pPr>
        <w:ind w:firstLine="709"/>
        <w:jc w:val="both"/>
        <w:rPr>
          <w:sz w:val="24"/>
          <w:szCs w:val="24"/>
        </w:rPr>
      </w:pPr>
      <w:r w:rsidRPr="00AD1D37">
        <w:rPr>
          <w:sz w:val="24"/>
          <w:szCs w:val="24"/>
        </w:rPr>
        <w:t>A mutatót nem szabad önmagában használni. Hasznos, ha mint szolgáltatási mutatót általánosabb összefüggésbe helyezik. Az értékelést a szolgáltatások körével és minőségével, még általánosabban a könyvtár céljaival összefüggésben kell elvégezni. A mutatók célszerinti megítélése alkalmas a közpénzek felhasználásának igazolására, és megérteti a hasonló könyvtárak költségei közötti különbségeket.</w:t>
      </w:r>
    </w:p>
    <w:p w14:paraId="099761DD" w14:textId="77777777" w:rsidR="00F820F2" w:rsidRPr="00AD1D37" w:rsidRDefault="00F820F2" w:rsidP="00F820F2">
      <w:pPr>
        <w:ind w:firstLine="709"/>
        <w:jc w:val="both"/>
        <w:rPr>
          <w:sz w:val="24"/>
          <w:szCs w:val="24"/>
        </w:rPr>
      </w:pPr>
      <w:r w:rsidRPr="00AD1D37">
        <w:rPr>
          <w:sz w:val="24"/>
          <w:szCs w:val="24"/>
        </w:rPr>
        <w:t xml:space="preserve">A számítást befolyásolhatja a könyvelési módszerek eltérő volta. </w:t>
      </w:r>
    </w:p>
    <w:p w14:paraId="0F921F79" w14:textId="77777777" w:rsidR="00F820F2" w:rsidRPr="00AD1D37" w:rsidRDefault="00F820F2" w:rsidP="00F820F2">
      <w:pPr>
        <w:ind w:firstLine="709"/>
        <w:jc w:val="both"/>
        <w:rPr>
          <w:color w:val="FF0000"/>
          <w:sz w:val="24"/>
          <w:szCs w:val="24"/>
        </w:rPr>
      </w:pPr>
      <w:r w:rsidRPr="00AD1D37">
        <w:rPr>
          <w:sz w:val="24"/>
          <w:szCs w:val="24"/>
        </w:rPr>
        <w:t xml:space="preserve">A számláló vagy hasonló kapu alkalmazásánál a szám túl magas lehet, mert a személyzet és más, a könyvtárat nem használó látogatók mozgását is beszámolja. A mutató kevésbé felel meg azokban a könyvtárakban, ahol sok a távhasználat (elektronikus úton, telefonon érkező kérés vagy más távszolgáltatások igénybe vétele), vagy a használók jelentős hányada nem a célközönséghez vagy a szolgálandó közönséghez tartozik. </w:t>
      </w:r>
    </w:p>
    <w:p w14:paraId="73CE23AB" w14:textId="77777777" w:rsidR="00F820F2" w:rsidRPr="00AD1D37" w:rsidRDefault="00F820F2" w:rsidP="00F820F2">
      <w:pPr>
        <w:ind w:firstLine="709"/>
        <w:jc w:val="both"/>
        <w:rPr>
          <w:sz w:val="24"/>
          <w:szCs w:val="24"/>
        </w:rPr>
      </w:pPr>
    </w:p>
    <w:p w14:paraId="463B5899" w14:textId="77777777" w:rsidR="00F820F2" w:rsidRPr="00AD1D37" w:rsidRDefault="00F820F2" w:rsidP="00F820F2">
      <w:pPr>
        <w:jc w:val="both"/>
        <w:rPr>
          <w:b/>
          <w:bCs/>
          <w:sz w:val="24"/>
          <w:szCs w:val="24"/>
        </w:rPr>
      </w:pPr>
      <w:r w:rsidRPr="00AD1D37">
        <w:rPr>
          <w:b/>
          <w:bCs/>
          <w:sz w:val="24"/>
          <w:szCs w:val="24"/>
        </w:rPr>
        <w:lastRenderedPageBreak/>
        <w:t>F) Kapcsolódó mutatók</w:t>
      </w:r>
    </w:p>
    <w:p w14:paraId="6DC2BAA0" w14:textId="77777777" w:rsidR="00F820F2" w:rsidRPr="00D80EEC" w:rsidRDefault="00F820F2" w:rsidP="00F820F2">
      <w:pPr>
        <w:ind w:firstLine="709"/>
        <w:jc w:val="both"/>
        <w:rPr>
          <w:sz w:val="24"/>
          <w:szCs w:val="24"/>
        </w:rPr>
      </w:pPr>
      <w:r w:rsidRPr="00D80EEC">
        <w:rPr>
          <w:sz w:val="24"/>
          <w:szCs w:val="24"/>
        </w:rPr>
        <w:t>12. A használat népszerűsége</w:t>
      </w:r>
    </w:p>
    <w:p w14:paraId="627E6C2E" w14:textId="77777777" w:rsidR="00F820F2" w:rsidRPr="00C05CF6" w:rsidRDefault="00F820F2" w:rsidP="00F820F2">
      <w:pPr>
        <w:ind w:firstLine="709"/>
        <w:jc w:val="both"/>
        <w:rPr>
          <w:sz w:val="24"/>
          <w:szCs w:val="24"/>
        </w:rPr>
      </w:pPr>
      <w:r w:rsidRPr="00C05CF6">
        <w:rPr>
          <w:sz w:val="24"/>
          <w:szCs w:val="24"/>
        </w:rPr>
        <w:t>14. A használat beszerzési költségessége</w:t>
      </w:r>
    </w:p>
    <w:p w14:paraId="27091BD2" w14:textId="77777777" w:rsidR="00F820F2" w:rsidRPr="00AD1D37" w:rsidRDefault="00F820F2" w:rsidP="00F820F2">
      <w:pPr>
        <w:pStyle w:val="Cmsor3"/>
        <w:jc w:val="both"/>
        <w:rPr>
          <w:sz w:val="24"/>
          <w:szCs w:val="24"/>
        </w:rPr>
        <w:sectPr w:rsidR="00F820F2" w:rsidRPr="00AD1D37" w:rsidSect="000065D6">
          <w:footerReference w:type="default" r:id="rId14"/>
          <w:pgSz w:w="11906" w:h="16838"/>
          <w:pgMar w:top="1417" w:right="1417" w:bottom="1417" w:left="1417" w:header="709" w:footer="709" w:gutter="0"/>
          <w:cols w:space="709"/>
          <w:docGrid w:linePitch="381"/>
        </w:sectPr>
      </w:pPr>
    </w:p>
    <w:p w14:paraId="237D0B7A" w14:textId="77777777" w:rsidR="00F820F2" w:rsidRPr="00A90A75" w:rsidRDefault="00F820F2" w:rsidP="00F820F2">
      <w:pPr>
        <w:rPr>
          <w:b/>
          <w:i/>
          <w:sz w:val="24"/>
          <w:szCs w:val="24"/>
        </w:rPr>
      </w:pPr>
      <w:r w:rsidRPr="00C05CF6">
        <w:rPr>
          <w:b/>
          <w:i/>
          <w:sz w:val="24"/>
          <w:szCs w:val="24"/>
        </w:rPr>
        <w:lastRenderedPageBreak/>
        <w:t xml:space="preserve">14. </w:t>
      </w:r>
      <w:r w:rsidRPr="00A90A75">
        <w:rPr>
          <w:b/>
          <w:i/>
          <w:sz w:val="24"/>
          <w:szCs w:val="24"/>
        </w:rPr>
        <w:t>A használat beszerzési költsége</w:t>
      </w:r>
      <w:r>
        <w:rPr>
          <w:b/>
          <w:i/>
          <w:sz w:val="24"/>
          <w:szCs w:val="24"/>
        </w:rPr>
        <w:t>ssége</w:t>
      </w:r>
    </w:p>
    <w:p w14:paraId="0F2E060A" w14:textId="77777777" w:rsidR="00F820F2" w:rsidRPr="00BB254F" w:rsidRDefault="00F820F2" w:rsidP="00F820F2">
      <w:pPr>
        <w:rPr>
          <w:i/>
          <w:sz w:val="24"/>
          <w:szCs w:val="24"/>
        </w:rPr>
      </w:pPr>
      <w:r w:rsidRPr="00BB254F">
        <w:rPr>
          <w:i/>
          <w:sz w:val="24"/>
          <w:szCs w:val="24"/>
        </w:rPr>
        <w:t>Szabvány: B3.1.2.</w:t>
      </w:r>
    </w:p>
    <w:p w14:paraId="73AA6261" w14:textId="77777777" w:rsidR="00F820F2" w:rsidRPr="009B3E97" w:rsidRDefault="00F820F2" w:rsidP="00F820F2">
      <w:pPr>
        <w:rPr>
          <w:i/>
          <w:sz w:val="24"/>
          <w:szCs w:val="24"/>
        </w:rPr>
      </w:pPr>
    </w:p>
    <w:p w14:paraId="6A8D1EA5" w14:textId="77777777" w:rsidR="00F820F2" w:rsidRPr="004E7224" w:rsidRDefault="00F820F2" w:rsidP="00F820F2">
      <w:pPr>
        <w:rPr>
          <w:b/>
          <w:sz w:val="24"/>
          <w:szCs w:val="24"/>
        </w:rPr>
      </w:pPr>
      <w:r w:rsidRPr="004E7224">
        <w:rPr>
          <w:b/>
          <w:sz w:val="24"/>
          <w:szCs w:val="24"/>
        </w:rPr>
        <w:t>A) Cél</w:t>
      </w:r>
    </w:p>
    <w:p w14:paraId="42DD8013" w14:textId="77777777" w:rsidR="00F820F2" w:rsidRPr="00AD1D37" w:rsidRDefault="00F820F2" w:rsidP="00F820F2">
      <w:pPr>
        <w:ind w:firstLine="708"/>
        <w:rPr>
          <w:sz w:val="24"/>
          <w:szCs w:val="24"/>
        </w:rPr>
      </w:pPr>
      <w:r w:rsidRPr="004E7224">
        <w:rPr>
          <w:sz w:val="24"/>
          <w:szCs w:val="24"/>
        </w:rPr>
        <w:t>A mutató felméri a könyvtár beszerzési költségét a gyűjteményhasználathoz viszonyítva és azáltal a könyvtár gyűjteményépítő politikájának eredményességét és a használó-köz</w:t>
      </w:r>
      <w:r w:rsidRPr="00615C31">
        <w:rPr>
          <w:sz w:val="24"/>
          <w:szCs w:val="24"/>
        </w:rPr>
        <w:softHyphen/>
      </w:r>
      <w:r w:rsidRPr="0073151C">
        <w:rPr>
          <w:sz w:val="24"/>
          <w:szCs w:val="24"/>
        </w:rPr>
        <w:t>pon</w:t>
      </w:r>
      <w:r w:rsidRPr="00773BE3">
        <w:rPr>
          <w:sz w:val="24"/>
          <w:szCs w:val="24"/>
        </w:rPr>
        <w:softHyphen/>
      </w:r>
      <w:r w:rsidRPr="00AD1D37">
        <w:rPr>
          <w:sz w:val="24"/>
          <w:szCs w:val="24"/>
        </w:rPr>
        <w:t>túságát.</w:t>
      </w:r>
    </w:p>
    <w:p w14:paraId="46873477" w14:textId="77777777" w:rsidR="00F820F2" w:rsidRPr="00AD1D37" w:rsidRDefault="00F820F2" w:rsidP="00F820F2">
      <w:pPr>
        <w:rPr>
          <w:sz w:val="24"/>
          <w:szCs w:val="24"/>
        </w:rPr>
      </w:pPr>
    </w:p>
    <w:p w14:paraId="4BF491B8" w14:textId="77777777" w:rsidR="00F820F2" w:rsidRPr="00AD1D37" w:rsidRDefault="00F820F2" w:rsidP="00F820F2">
      <w:pPr>
        <w:rPr>
          <w:b/>
          <w:sz w:val="24"/>
          <w:szCs w:val="24"/>
        </w:rPr>
      </w:pPr>
      <w:r w:rsidRPr="00AD1D37">
        <w:rPr>
          <w:b/>
          <w:sz w:val="24"/>
          <w:szCs w:val="24"/>
        </w:rPr>
        <w:t>B) Alkalmazási terület</w:t>
      </w:r>
    </w:p>
    <w:p w14:paraId="00872D8B" w14:textId="77777777" w:rsidR="00F820F2" w:rsidRPr="00AD1D37" w:rsidRDefault="00F820F2" w:rsidP="00F820F2">
      <w:pPr>
        <w:ind w:firstLine="708"/>
        <w:rPr>
          <w:sz w:val="24"/>
          <w:szCs w:val="24"/>
        </w:rPr>
      </w:pPr>
      <w:r w:rsidRPr="00AD1D37">
        <w:rPr>
          <w:sz w:val="24"/>
          <w:szCs w:val="24"/>
        </w:rPr>
        <w:t>A mutató azoknak a könyvtáraknak lényeges, amelyek mind fizikai, mind elektronikus gyűjteménnyel rendelkeznek. A mutató használható egy használati alkalom költségének időbeli összevetésére ugyanabban a könyvtárban. Hasonló küldetésű, szerkezetű és hasonló szolgálandó közönséggel rendelkező könyvtárak között lehetséges az összehasonlítás, ha tekintetbe veszik a gyűjtemények és a kölcsönzési politika különbségeit, és ha a beszerzési költségeket azonos módon számítják.</w:t>
      </w:r>
    </w:p>
    <w:p w14:paraId="5CEADDF9" w14:textId="77777777" w:rsidR="00F820F2" w:rsidRPr="00AD1D37" w:rsidRDefault="00F820F2" w:rsidP="00F820F2">
      <w:pPr>
        <w:rPr>
          <w:sz w:val="24"/>
          <w:szCs w:val="24"/>
        </w:rPr>
      </w:pPr>
    </w:p>
    <w:p w14:paraId="3952874E" w14:textId="77777777" w:rsidR="00F820F2" w:rsidRPr="00AD1D37" w:rsidRDefault="00F820F2" w:rsidP="00F820F2">
      <w:pPr>
        <w:rPr>
          <w:b/>
          <w:sz w:val="24"/>
          <w:szCs w:val="24"/>
        </w:rPr>
      </w:pPr>
      <w:r w:rsidRPr="00AD1D37">
        <w:rPr>
          <w:b/>
          <w:sz w:val="24"/>
          <w:szCs w:val="24"/>
        </w:rPr>
        <w:t>C) A mutató meghatározása</w:t>
      </w:r>
    </w:p>
    <w:p w14:paraId="2E1D8537" w14:textId="77777777" w:rsidR="00F820F2" w:rsidRPr="004E7224" w:rsidRDefault="00F820F2" w:rsidP="00F820F2">
      <w:pPr>
        <w:ind w:firstLine="708"/>
        <w:rPr>
          <w:sz w:val="24"/>
          <w:szCs w:val="24"/>
        </w:rPr>
      </w:pPr>
      <w:r w:rsidRPr="00AD1D37">
        <w:rPr>
          <w:sz w:val="24"/>
          <w:szCs w:val="24"/>
        </w:rPr>
        <w:t xml:space="preserve">A könyvtár beszerzési </w:t>
      </w:r>
      <w:r w:rsidRPr="00A90A75">
        <w:rPr>
          <w:noProof/>
          <w:sz w:val="24"/>
          <w:szCs w:val="24"/>
        </w:rPr>
        <w:sym w:font="Wingdings" w:char="F0E8"/>
      </w:r>
      <w:r w:rsidRPr="00773BE3">
        <w:rPr>
          <w:sz w:val="24"/>
          <w:szCs w:val="24"/>
        </w:rPr>
        <w:t xml:space="preserve">költségei minden formátumú könyvtári anyagra egy teljes pénzügyi év során, elosztva a </w:t>
      </w:r>
      <w:r w:rsidRPr="00A1175C">
        <w:rPr>
          <w:noProof/>
          <w:sz w:val="24"/>
          <w:szCs w:val="24"/>
        </w:rPr>
        <w:sym w:font="Wingdings" w:char="F0E8"/>
      </w:r>
      <w:r w:rsidRPr="00BB254F">
        <w:rPr>
          <w:sz w:val="24"/>
          <w:szCs w:val="24"/>
        </w:rPr>
        <w:t xml:space="preserve">használat alkalmainak (kölcsönzések plusz letöltések plusz házon belüli használat) összesített </w:t>
      </w:r>
      <w:r w:rsidRPr="009B3E97">
        <w:rPr>
          <w:sz w:val="24"/>
          <w:szCs w:val="24"/>
        </w:rPr>
        <w:t>számával ugyanabban az időszakban.</w:t>
      </w:r>
      <w:r w:rsidRPr="004E7224">
        <w:rPr>
          <w:sz w:val="24"/>
          <w:szCs w:val="24"/>
        </w:rPr>
        <w:t xml:space="preserve"> Beletartozik a köttetés, a licencek és az egy megtekintésre jutó költségek.</w:t>
      </w:r>
    </w:p>
    <w:p w14:paraId="3D8C6C91" w14:textId="77777777" w:rsidR="00F820F2" w:rsidRPr="00AD1D37" w:rsidRDefault="00F820F2" w:rsidP="00F820F2">
      <w:pPr>
        <w:rPr>
          <w:sz w:val="24"/>
          <w:szCs w:val="24"/>
        </w:rPr>
      </w:pPr>
    </w:p>
    <w:p w14:paraId="4F2DCB7E" w14:textId="77777777" w:rsidR="00F820F2" w:rsidRPr="00AD1D37" w:rsidRDefault="00F820F2" w:rsidP="00F820F2">
      <w:pPr>
        <w:rPr>
          <w:b/>
          <w:sz w:val="24"/>
          <w:szCs w:val="24"/>
        </w:rPr>
      </w:pPr>
      <w:r w:rsidRPr="00AD1D37">
        <w:rPr>
          <w:b/>
          <w:sz w:val="24"/>
          <w:szCs w:val="24"/>
        </w:rPr>
        <w:t>D) Módszer</w:t>
      </w:r>
    </w:p>
    <w:p w14:paraId="2AE4924B" w14:textId="77777777" w:rsidR="00F820F2" w:rsidRPr="00AD1D37" w:rsidRDefault="00F820F2" w:rsidP="00F820F2">
      <w:pPr>
        <w:ind w:firstLine="708"/>
        <w:rPr>
          <w:sz w:val="24"/>
          <w:szCs w:val="24"/>
        </w:rPr>
      </w:pPr>
      <w:r w:rsidRPr="00AD1D37">
        <w:rPr>
          <w:sz w:val="24"/>
          <w:szCs w:val="24"/>
        </w:rPr>
        <w:t>Számítsák ki a könyvtár beszerzési költségeit egy pénzügyi évre.</w:t>
      </w:r>
    </w:p>
    <w:p w14:paraId="1DCD01D8" w14:textId="77777777" w:rsidR="00F820F2" w:rsidRPr="00773BE3" w:rsidRDefault="00F820F2" w:rsidP="00F820F2">
      <w:pPr>
        <w:rPr>
          <w:sz w:val="24"/>
          <w:szCs w:val="24"/>
        </w:rPr>
      </w:pPr>
      <w:r w:rsidRPr="00AD1D37">
        <w:rPr>
          <w:sz w:val="24"/>
          <w:szCs w:val="24"/>
        </w:rPr>
        <w:t>A beszerzés költségei a gyűjteményhasználathoz viszonyítva</w:t>
      </w:r>
      <w:r>
        <w:rPr>
          <w:sz w:val="24"/>
          <w:szCs w:val="24"/>
        </w:rPr>
        <w:t>:</w:t>
      </w:r>
    </w:p>
    <w:p w14:paraId="5CCC7097" w14:textId="77777777" w:rsidR="00F820F2" w:rsidRPr="00AD1D37" w:rsidRDefault="00F820F2" w:rsidP="00F820F2">
      <w:pPr>
        <w:jc w:val="both"/>
        <w:rPr>
          <w:sz w:val="24"/>
          <w:szCs w:val="24"/>
        </w:rPr>
      </w:pPr>
    </w:p>
    <w:p w14:paraId="2A0848BE" w14:textId="77777777" w:rsidR="00F820F2" w:rsidRPr="00AD1D37" w:rsidRDefault="00F820F2" w:rsidP="00F820F2">
      <w:pPr>
        <w:jc w:val="both"/>
        <w:rPr>
          <w:sz w:val="24"/>
          <w:szCs w:val="24"/>
        </w:rPr>
      </w:pPr>
      <w:r w:rsidRPr="00AD1D37">
        <w:rPr>
          <w:sz w:val="24"/>
          <w:szCs w:val="24"/>
        </w:rPr>
        <w:t xml:space="preserve">A/B*100 </w:t>
      </w:r>
    </w:p>
    <w:p w14:paraId="1ADB6C7B" w14:textId="77777777" w:rsidR="00F820F2" w:rsidRPr="00AD1D37" w:rsidRDefault="00F820F2" w:rsidP="00F820F2">
      <w:pPr>
        <w:jc w:val="both"/>
        <w:rPr>
          <w:sz w:val="24"/>
          <w:szCs w:val="24"/>
        </w:rPr>
      </w:pPr>
    </w:p>
    <w:p w14:paraId="6EDD5AC9" w14:textId="77777777" w:rsidR="00F820F2" w:rsidRPr="00AD1D37" w:rsidRDefault="00F820F2" w:rsidP="00F820F2">
      <w:pPr>
        <w:jc w:val="both"/>
        <w:rPr>
          <w:sz w:val="24"/>
          <w:szCs w:val="24"/>
        </w:rPr>
      </w:pPr>
      <w:r w:rsidRPr="00AD1D37">
        <w:rPr>
          <w:sz w:val="24"/>
          <w:szCs w:val="24"/>
        </w:rPr>
        <w:t>Ahol:</w:t>
      </w:r>
    </w:p>
    <w:p w14:paraId="3CF0C263" w14:textId="77777777" w:rsidR="00F820F2" w:rsidRPr="00AD1D37" w:rsidRDefault="00F820F2" w:rsidP="00F820F2">
      <w:pPr>
        <w:jc w:val="both"/>
        <w:rPr>
          <w:sz w:val="24"/>
          <w:szCs w:val="24"/>
        </w:rPr>
      </w:pPr>
      <w:r w:rsidRPr="00AD1D37">
        <w:rPr>
          <w:sz w:val="24"/>
          <w:szCs w:val="24"/>
        </w:rPr>
        <w:t>“A” a teljes beszerzési költség egy pénzügyi évre a megfelelő pénznemben kifejezve,</w:t>
      </w:r>
    </w:p>
    <w:p w14:paraId="7B5E230F" w14:textId="77777777" w:rsidR="00F820F2" w:rsidRPr="00C05CF6" w:rsidRDefault="00F820F2" w:rsidP="00F820F2">
      <w:pPr>
        <w:rPr>
          <w:sz w:val="24"/>
          <w:szCs w:val="24"/>
        </w:rPr>
      </w:pPr>
      <w:r w:rsidRPr="00AD1D37">
        <w:rPr>
          <w:sz w:val="24"/>
          <w:szCs w:val="24"/>
        </w:rPr>
        <w:t>“B” a használat (kölcsönzések + letöltések + helyben használat) alkalmainak összesített száma ugyanabban az időszakban.</w:t>
      </w:r>
    </w:p>
    <w:p w14:paraId="6573E125" w14:textId="77777777" w:rsidR="00F820F2" w:rsidRPr="00BB254F" w:rsidRDefault="00F820F2" w:rsidP="00F820F2">
      <w:pPr>
        <w:ind w:firstLine="708"/>
        <w:rPr>
          <w:sz w:val="24"/>
          <w:szCs w:val="24"/>
        </w:rPr>
      </w:pPr>
      <w:r w:rsidRPr="00A90A75">
        <w:rPr>
          <w:sz w:val="24"/>
          <w:szCs w:val="24"/>
        </w:rPr>
        <w:t>Kerekítsék szokásos módon az adott pénznemre.</w:t>
      </w:r>
    </w:p>
    <w:p w14:paraId="29913B75" w14:textId="77777777" w:rsidR="00F820F2" w:rsidRPr="009B3E97" w:rsidRDefault="00F820F2" w:rsidP="00F820F2">
      <w:pPr>
        <w:rPr>
          <w:sz w:val="24"/>
          <w:szCs w:val="24"/>
        </w:rPr>
      </w:pPr>
    </w:p>
    <w:p w14:paraId="43A2CA60" w14:textId="77777777" w:rsidR="00F820F2" w:rsidRPr="004E7224" w:rsidRDefault="00F820F2" w:rsidP="00F820F2">
      <w:pPr>
        <w:rPr>
          <w:b/>
          <w:sz w:val="24"/>
          <w:szCs w:val="24"/>
        </w:rPr>
      </w:pPr>
      <w:r w:rsidRPr="004E7224">
        <w:rPr>
          <w:b/>
          <w:sz w:val="24"/>
          <w:szCs w:val="24"/>
        </w:rPr>
        <w:t>E) A mutató értelmezése és a mutatóra ható tényezők</w:t>
      </w:r>
    </w:p>
    <w:p w14:paraId="573A9AAB" w14:textId="77777777" w:rsidR="00F820F2" w:rsidRPr="00615C31" w:rsidRDefault="00F820F2" w:rsidP="00F820F2">
      <w:pPr>
        <w:ind w:firstLine="708"/>
        <w:rPr>
          <w:sz w:val="24"/>
          <w:szCs w:val="24"/>
        </w:rPr>
      </w:pPr>
      <w:r w:rsidRPr="004E7224">
        <w:rPr>
          <w:sz w:val="24"/>
          <w:szCs w:val="24"/>
        </w:rPr>
        <w:t>A teljesítménymutató valós szá</w:t>
      </w:r>
      <w:r w:rsidRPr="00615C31">
        <w:rPr>
          <w:sz w:val="24"/>
          <w:szCs w:val="24"/>
        </w:rPr>
        <w:t>m, amelynek nincs felső határa. Normál mértéke a könyvtár típusától és a használt pénznemtől függ.</w:t>
      </w:r>
    </w:p>
    <w:p w14:paraId="7E4C6B22" w14:textId="77777777" w:rsidR="00F820F2" w:rsidRPr="00AD1D37" w:rsidRDefault="00F820F2" w:rsidP="00F820F2">
      <w:pPr>
        <w:ind w:firstLine="708"/>
        <w:rPr>
          <w:sz w:val="24"/>
          <w:szCs w:val="24"/>
        </w:rPr>
      </w:pPr>
      <w:r w:rsidRPr="0073151C">
        <w:rPr>
          <w:sz w:val="24"/>
          <w:szCs w:val="24"/>
        </w:rPr>
        <w:t>A mutató</w:t>
      </w:r>
      <w:r w:rsidRPr="00773BE3">
        <w:rPr>
          <w:sz w:val="24"/>
          <w:szCs w:val="24"/>
        </w:rPr>
        <w:t xml:space="preserve"> kapcsolatot teremt a kölcsönzések </w:t>
      </w:r>
      <w:r w:rsidRPr="00AD1D37">
        <w:rPr>
          <w:sz w:val="24"/>
          <w:szCs w:val="24"/>
        </w:rPr>
        <w:t>+ letöltések + helyben használtak száma és a fizikai és elektronikus gyűjtemény költsége között.</w:t>
      </w:r>
    </w:p>
    <w:p w14:paraId="54B6EF76" w14:textId="77777777" w:rsidR="00F820F2" w:rsidRPr="00AD1D37" w:rsidRDefault="00F820F2" w:rsidP="00F820F2">
      <w:pPr>
        <w:ind w:firstLine="708"/>
        <w:rPr>
          <w:sz w:val="24"/>
          <w:szCs w:val="24"/>
        </w:rPr>
      </w:pPr>
      <w:r w:rsidRPr="00AD1D37">
        <w:rPr>
          <w:sz w:val="24"/>
          <w:szCs w:val="24"/>
        </w:rPr>
        <w:t>Az alacsonyabb érték a gyűjtemény költséghatékonyságát jelzi. Rávilágít arra, hogy a könyvtár a szolgálandó közönség/célközönség igényeihez igazította gyűjteményépítési politikáját.</w:t>
      </w:r>
    </w:p>
    <w:p w14:paraId="090D624E" w14:textId="77777777" w:rsidR="00F820F2" w:rsidRPr="00AD1D37" w:rsidRDefault="00F820F2" w:rsidP="00F820F2">
      <w:pPr>
        <w:ind w:firstLine="708"/>
        <w:rPr>
          <w:sz w:val="24"/>
          <w:szCs w:val="24"/>
        </w:rPr>
      </w:pPr>
      <w:r w:rsidRPr="00AD1D37">
        <w:rPr>
          <w:sz w:val="24"/>
          <w:szCs w:val="24"/>
        </w:rPr>
        <w:t>Figyelembe kell venni, hogy a fizikai anyagok kölcsönzései és helyben használata, illetve a letöltések az elektronikus gyűjteményből a gyűjteményhasználat egészen különböző módjai. Azonban, ahogy az elektronikus dokumentum fokozatosan a nyomtatott dokumentum helyébe lép, a gyűjtemény teljes használatát kell összevetni a könyvtár beszerzési kiadásaival, amikor a könyvtár gyűjteményépítési politikájának megfelelőségét és az olvasóra gyakorolt hatását mérik fel.</w:t>
      </w:r>
    </w:p>
    <w:p w14:paraId="6180F50B" w14:textId="77777777" w:rsidR="00F820F2" w:rsidRPr="00AD1D37" w:rsidRDefault="00F820F2" w:rsidP="00F820F2">
      <w:pPr>
        <w:ind w:firstLine="708"/>
        <w:rPr>
          <w:sz w:val="24"/>
          <w:szCs w:val="24"/>
        </w:rPr>
      </w:pPr>
      <w:r w:rsidRPr="00AD1D37">
        <w:rPr>
          <w:sz w:val="24"/>
          <w:szCs w:val="24"/>
        </w:rPr>
        <w:t>A mutatót befolyásolhatja a könyvtárhasználat díjai, valamint ha a közelben más könyvtárak is nyújtanak szolgálatásokat a könyvtár szolgálandó közönségének.</w:t>
      </w:r>
    </w:p>
    <w:p w14:paraId="2B45955E" w14:textId="77777777" w:rsidR="00F820F2" w:rsidRPr="00AD1D37" w:rsidRDefault="00F820F2" w:rsidP="00F820F2">
      <w:pPr>
        <w:rPr>
          <w:sz w:val="24"/>
          <w:szCs w:val="24"/>
        </w:rPr>
      </w:pPr>
    </w:p>
    <w:p w14:paraId="277FFFFB" w14:textId="77777777" w:rsidR="00F820F2" w:rsidRPr="009A02B1" w:rsidRDefault="00F820F2" w:rsidP="00F820F2">
      <w:pPr>
        <w:rPr>
          <w:b/>
          <w:sz w:val="24"/>
          <w:szCs w:val="24"/>
        </w:rPr>
      </w:pPr>
      <w:r w:rsidRPr="009A02B1">
        <w:rPr>
          <w:b/>
          <w:sz w:val="24"/>
          <w:szCs w:val="24"/>
        </w:rPr>
        <w:t>F) Kapcsolódó mutatók</w:t>
      </w:r>
    </w:p>
    <w:p w14:paraId="748C08F0" w14:textId="77777777" w:rsidR="00F820F2" w:rsidRPr="00D80EEC" w:rsidRDefault="00F820F2" w:rsidP="00F820F2">
      <w:pPr>
        <w:ind w:firstLine="709"/>
        <w:jc w:val="both"/>
        <w:rPr>
          <w:sz w:val="24"/>
          <w:szCs w:val="24"/>
        </w:rPr>
      </w:pPr>
      <w:r w:rsidRPr="00D80EEC">
        <w:rPr>
          <w:sz w:val="24"/>
          <w:szCs w:val="24"/>
        </w:rPr>
        <w:t>12. A használat népszerűsége</w:t>
      </w:r>
    </w:p>
    <w:p w14:paraId="3B3FC757" w14:textId="77777777" w:rsidR="00F820F2" w:rsidRPr="00BB254F" w:rsidRDefault="00F820F2" w:rsidP="00F820F2">
      <w:pPr>
        <w:ind w:firstLine="709"/>
        <w:jc w:val="both"/>
        <w:rPr>
          <w:sz w:val="24"/>
          <w:szCs w:val="24"/>
        </w:rPr>
      </w:pPr>
      <w:r w:rsidRPr="00D27900">
        <w:rPr>
          <w:sz w:val="24"/>
          <w:szCs w:val="24"/>
        </w:rPr>
        <w:t>1</w:t>
      </w:r>
      <w:r>
        <w:rPr>
          <w:sz w:val="24"/>
          <w:szCs w:val="24"/>
        </w:rPr>
        <w:t>3</w:t>
      </w:r>
      <w:r w:rsidRPr="00D27900">
        <w:rPr>
          <w:sz w:val="24"/>
          <w:szCs w:val="24"/>
        </w:rPr>
        <w:t>. A használat költségessége</w:t>
      </w:r>
    </w:p>
    <w:p w14:paraId="18CF1AAB" w14:textId="77777777" w:rsidR="00F820F2" w:rsidRPr="009B3E97" w:rsidRDefault="00F820F2" w:rsidP="00F820F2">
      <w:pPr>
        <w:ind w:firstLine="708"/>
        <w:rPr>
          <w:sz w:val="24"/>
          <w:szCs w:val="24"/>
        </w:rPr>
      </w:pPr>
      <w:r>
        <w:rPr>
          <w:sz w:val="24"/>
          <w:szCs w:val="24"/>
        </w:rPr>
        <w:t>17. A kölcsönzési állomány költségessége</w:t>
      </w:r>
    </w:p>
    <w:p w14:paraId="5C3EBF3A" w14:textId="77777777" w:rsidR="00F820F2" w:rsidRPr="004E7224" w:rsidRDefault="00F820F2" w:rsidP="00F820F2">
      <w:pPr>
        <w:ind w:firstLine="708"/>
        <w:rPr>
          <w:sz w:val="24"/>
          <w:szCs w:val="24"/>
        </w:rPr>
      </w:pPr>
    </w:p>
    <w:p w14:paraId="6E3AFB3E" w14:textId="77777777" w:rsidR="00F820F2" w:rsidRPr="004E7224" w:rsidRDefault="00F820F2" w:rsidP="00F820F2">
      <w:pPr>
        <w:ind w:firstLine="708"/>
        <w:rPr>
          <w:sz w:val="24"/>
          <w:szCs w:val="24"/>
        </w:rPr>
      </w:pPr>
    </w:p>
    <w:p w14:paraId="67C57E4B" w14:textId="77777777" w:rsidR="00F820F2" w:rsidRPr="00615C31" w:rsidRDefault="00F820F2" w:rsidP="00F820F2">
      <w:pPr>
        <w:ind w:firstLine="708"/>
        <w:rPr>
          <w:sz w:val="24"/>
          <w:szCs w:val="24"/>
        </w:rPr>
      </w:pPr>
    </w:p>
    <w:p w14:paraId="1E8AFE5B" w14:textId="77777777" w:rsidR="00F820F2" w:rsidRPr="0073151C" w:rsidRDefault="00F820F2" w:rsidP="00F820F2">
      <w:pPr>
        <w:ind w:firstLine="708"/>
        <w:rPr>
          <w:sz w:val="24"/>
          <w:szCs w:val="24"/>
        </w:rPr>
      </w:pPr>
    </w:p>
    <w:p w14:paraId="554CAD3E" w14:textId="77777777" w:rsidR="00F820F2" w:rsidRPr="00773BE3" w:rsidRDefault="00F820F2" w:rsidP="00F820F2">
      <w:pPr>
        <w:ind w:firstLine="708"/>
        <w:rPr>
          <w:sz w:val="24"/>
          <w:szCs w:val="24"/>
        </w:rPr>
      </w:pPr>
    </w:p>
    <w:p w14:paraId="799F0899" w14:textId="77777777" w:rsidR="00F820F2" w:rsidRPr="00AD1D37" w:rsidRDefault="00F820F2" w:rsidP="00F820F2">
      <w:pPr>
        <w:ind w:firstLine="708"/>
        <w:rPr>
          <w:sz w:val="24"/>
          <w:szCs w:val="24"/>
        </w:rPr>
      </w:pPr>
    </w:p>
    <w:p w14:paraId="6519D70E" w14:textId="77777777" w:rsidR="00F820F2" w:rsidRPr="00AD1D37" w:rsidRDefault="00F820F2" w:rsidP="00F820F2">
      <w:pPr>
        <w:ind w:firstLine="708"/>
        <w:rPr>
          <w:sz w:val="24"/>
          <w:szCs w:val="24"/>
        </w:rPr>
      </w:pPr>
    </w:p>
    <w:p w14:paraId="2B5C2F7F" w14:textId="77777777" w:rsidR="00F820F2" w:rsidRPr="00AD1D37" w:rsidRDefault="00F820F2" w:rsidP="00F820F2">
      <w:pPr>
        <w:ind w:firstLine="708"/>
        <w:rPr>
          <w:sz w:val="24"/>
          <w:szCs w:val="24"/>
        </w:rPr>
      </w:pPr>
    </w:p>
    <w:p w14:paraId="0A96D4D6" w14:textId="77777777" w:rsidR="00F820F2" w:rsidRPr="00AD1D37" w:rsidRDefault="00F820F2" w:rsidP="00F820F2">
      <w:pPr>
        <w:ind w:firstLine="708"/>
        <w:rPr>
          <w:sz w:val="24"/>
          <w:szCs w:val="24"/>
        </w:rPr>
      </w:pPr>
    </w:p>
    <w:p w14:paraId="576FC3F9" w14:textId="77777777" w:rsidR="00F820F2" w:rsidRPr="00AD1D37" w:rsidRDefault="00F820F2" w:rsidP="00F820F2">
      <w:pPr>
        <w:ind w:firstLine="708"/>
        <w:rPr>
          <w:sz w:val="24"/>
          <w:szCs w:val="24"/>
        </w:rPr>
      </w:pPr>
    </w:p>
    <w:p w14:paraId="75BE0411" w14:textId="77777777" w:rsidR="00F820F2" w:rsidRPr="00AD1D37" w:rsidRDefault="00F820F2" w:rsidP="00F820F2">
      <w:pPr>
        <w:ind w:firstLine="708"/>
        <w:rPr>
          <w:sz w:val="24"/>
          <w:szCs w:val="24"/>
        </w:rPr>
      </w:pPr>
    </w:p>
    <w:p w14:paraId="15AEED80" w14:textId="77777777" w:rsidR="00F820F2" w:rsidRPr="00AD1D37" w:rsidRDefault="00F820F2" w:rsidP="00F820F2">
      <w:pPr>
        <w:ind w:firstLine="708"/>
        <w:rPr>
          <w:sz w:val="24"/>
          <w:szCs w:val="24"/>
        </w:rPr>
      </w:pPr>
    </w:p>
    <w:p w14:paraId="72D9FB93" w14:textId="77777777" w:rsidR="00F820F2" w:rsidRPr="00AD1D37" w:rsidRDefault="00F820F2" w:rsidP="00F820F2">
      <w:pPr>
        <w:ind w:firstLine="708"/>
        <w:rPr>
          <w:sz w:val="24"/>
          <w:szCs w:val="24"/>
        </w:rPr>
      </w:pPr>
    </w:p>
    <w:p w14:paraId="2F951975" w14:textId="77777777" w:rsidR="00F820F2" w:rsidRPr="00AD1D37" w:rsidRDefault="00F820F2" w:rsidP="00F820F2">
      <w:pPr>
        <w:ind w:firstLine="708"/>
        <w:rPr>
          <w:sz w:val="24"/>
          <w:szCs w:val="24"/>
        </w:rPr>
      </w:pPr>
    </w:p>
    <w:p w14:paraId="05FE7C71" w14:textId="77777777" w:rsidR="00F820F2" w:rsidRPr="00AD1D37" w:rsidRDefault="00F820F2" w:rsidP="00F820F2">
      <w:pPr>
        <w:ind w:firstLine="708"/>
        <w:rPr>
          <w:sz w:val="24"/>
          <w:szCs w:val="24"/>
        </w:rPr>
      </w:pPr>
    </w:p>
    <w:p w14:paraId="0EF8B3DA" w14:textId="77777777" w:rsidR="00F820F2" w:rsidRPr="00AD1D37" w:rsidRDefault="00F820F2" w:rsidP="00F820F2">
      <w:pPr>
        <w:ind w:firstLine="708"/>
        <w:rPr>
          <w:sz w:val="24"/>
          <w:szCs w:val="24"/>
        </w:rPr>
      </w:pPr>
    </w:p>
    <w:p w14:paraId="76185988" w14:textId="77777777" w:rsidR="00F820F2" w:rsidRPr="00AD1D37" w:rsidRDefault="00F820F2" w:rsidP="00F820F2">
      <w:pPr>
        <w:pStyle w:val="Cmsor2"/>
        <w:jc w:val="both"/>
        <w:rPr>
          <w:i/>
          <w:iCs/>
          <w:sz w:val="24"/>
          <w:szCs w:val="24"/>
        </w:rPr>
        <w:sectPr w:rsidR="00F820F2" w:rsidRPr="00AD1D37" w:rsidSect="000065D6">
          <w:pgSz w:w="11906" w:h="16838"/>
          <w:pgMar w:top="1417" w:right="1417" w:bottom="1417" w:left="1417" w:header="709" w:footer="709" w:gutter="0"/>
          <w:cols w:space="709"/>
          <w:docGrid w:linePitch="381"/>
        </w:sectPr>
      </w:pPr>
    </w:p>
    <w:p w14:paraId="1F2F9E1C" w14:textId="77777777" w:rsidR="00F820F2" w:rsidRPr="00AD1D37" w:rsidRDefault="00F820F2" w:rsidP="00F820F2">
      <w:pPr>
        <w:pStyle w:val="Cmsor2"/>
        <w:jc w:val="both"/>
        <w:rPr>
          <w:i/>
          <w:iCs/>
          <w:sz w:val="24"/>
          <w:szCs w:val="24"/>
        </w:rPr>
      </w:pPr>
      <w:r w:rsidRPr="00AD1D37">
        <w:rPr>
          <w:i/>
          <w:iCs/>
          <w:sz w:val="24"/>
          <w:szCs w:val="24"/>
        </w:rPr>
        <w:lastRenderedPageBreak/>
        <w:t>15. A kölcsönzési állomány népszerűsége</w:t>
      </w:r>
    </w:p>
    <w:p w14:paraId="00D15AA3" w14:textId="77777777" w:rsidR="00F820F2" w:rsidRPr="00AD1D37" w:rsidRDefault="00F820F2" w:rsidP="00F820F2">
      <w:pPr>
        <w:pStyle w:val="Cmsor4"/>
        <w:jc w:val="both"/>
        <w:rPr>
          <w:sz w:val="24"/>
          <w:szCs w:val="24"/>
        </w:rPr>
      </w:pPr>
      <w:r w:rsidRPr="00AD1D37">
        <w:rPr>
          <w:sz w:val="24"/>
          <w:szCs w:val="24"/>
        </w:rPr>
        <w:t>Szabvány: B2.1.2.</w:t>
      </w:r>
    </w:p>
    <w:p w14:paraId="7A8ED71C" w14:textId="77777777" w:rsidR="00F820F2" w:rsidRPr="00AD1D37" w:rsidRDefault="00F820F2" w:rsidP="00F820F2">
      <w:pPr>
        <w:pStyle w:val="Cmsor2"/>
        <w:ind w:firstLine="709"/>
        <w:jc w:val="both"/>
        <w:rPr>
          <w:sz w:val="24"/>
          <w:szCs w:val="24"/>
        </w:rPr>
      </w:pPr>
    </w:p>
    <w:p w14:paraId="54DF3A58" w14:textId="77777777" w:rsidR="00F820F2" w:rsidRPr="00AD1D37" w:rsidRDefault="00F820F2" w:rsidP="00F820F2">
      <w:pPr>
        <w:pStyle w:val="Cmsor2"/>
        <w:jc w:val="both"/>
        <w:rPr>
          <w:sz w:val="24"/>
          <w:szCs w:val="24"/>
        </w:rPr>
      </w:pPr>
      <w:r w:rsidRPr="00AD1D37">
        <w:rPr>
          <w:sz w:val="24"/>
          <w:szCs w:val="24"/>
        </w:rPr>
        <w:t>A) Cél</w:t>
      </w:r>
    </w:p>
    <w:p w14:paraId="12CE1A03" w14:textId="77777777" w:rsidR="00F820F2" w:rsidRPr="00AD1D37" w:rsidRDefault="00F820F2" w:rsidP="00F820F2">
      <w:pPr>
        <w:ind w:firstLine="709"/>
        <w:jc w:val="both"/>
        <w:rPr>
          <w:sz w:val="24"/>
          <w:szCs w:val="24"/>
        </w:rPr>
      </w:pPr>
      <w:r w:rsidRPr="00AD1D37">
        <w:rPr>
          <w:sz w:val="24"/>
          <w:szCs w:val="24"/>
        </w:rPr>
        <w:t xml:space="preserve">A kölcsönzött dokumentumok számának viszonyítása a szolgálandó közönség/cél-közönség vagy a létszámához. Megmutatja a kölcsönzési állomány népszerűségét és a kölcsönzési gyűjtemény(ek) minőségét is.  </w:t>
      </w:r>
    </w:p>
    <w:p w14:paraId="07C8A8FB" w14:textId="77777777" w:rsidR="00F820F2" w:rsidRPr="00AD1D37" w:rsidRDefault="00F820F2" w:rsidP="00F820F2">
      <w:pPr>
        <w:ind w:firstLine="709"/>
        <w:jc w:val="both"/>
        <w:rPr>
          <w:sz w:val="24"/>
          <w:szCs w:val="24"/>
        </w:rPr>
      </w:pPr>
    </w:p>
    <w:p w14:paraId="38074807" w14:textId="77777777" w:rsidR="00F820F2" w:rsidRPr="00AD1D37" w:rsidRDefault="00F820F2" w:rsidP="00F820F2">
      <w:pPr>
        <w:pStyle w:val="Cmsor2"/>
        <w:jc w:val="both"/>
        <w:rPr>
          <w:sz w:val="24"/>
          <w:szCs w:val="24"/>
        </w:rPr>
      </w:pPr>
      <w:r w:rsidRPr="00AD1D37">
        <w:rPr>
          <w:sz w:val="24"/>
          <w:szCs w:val="24"/>
        </w:rPr>
        <w:t>B) Alkalmazási terület</w:t>
      </w:r>
    </w:p>
    <w:p w14:paraId="0A62F9C8" w14:textId="77777777" w:rsidR="00F820F2" w:rsidRPr="00AD1D37" w:rsidRDefault="00F820F2" w:rsidP="00F820F2">
      <w:pPr>
        <w:ind w:firstLine="709"/>
        <w:jc w:val="both"/>
        <w:rPr>
          <w:sz w:val="24"/>
          <w:szCs w:val="24"/>
        </w:rPr>
      </w:pPr>
      <w:r w:rsidRPr="00AD1D37">
        <w:rPr>
          <w:sz w:val="24"/>
          <w:szCs w:val="24"/>
        </w:rPr>
        <w:t>Minden, fizikai vagy elektronikus kölcsönzési állománnyal rendelkező könyvtár. Alkalmazható gyűjteményekre, szakterületekre vagy az újdonságokra és ezek összevetésére. Csak ugyanazon időszakot, gyűjteményt, szakterületet vizsgáló, hasonló szerepkörű könyvtárakat lehet összevetni figyelve a szociokulturális tényezők és a kölcsönzési határidők különbségeire.</w:t>
      </w:r>
    </w:p>
    <w:p w14:paraId="12151AD7" w14:textId="77777777" w:rsidR="00F820F2" w:rsidRPr="00AD1D37" w:rsidRDefault="00F820F2" w:rsidP="00F820F2">
      <w:pPr>
        <w:ind w:firstLine="709"/>
        <w:jc w:val="both"/>
        <w:rPr>
          <w:sz w:val="24"/>
          <w:szCs w:val="24"/>
        </w:rPr>
      </w:pPr>
    </w:p>
    <w:p w14:paraId="4EB371E3" w14:textId="77777777" w:rsidR="00F820F2" w:rsidRPr="00AD1D37" w:rsidRDefault="00F820F2" w:rsidP="00F820F2">
      <w:pPr>
        <w:pStyle w:val="Cmsor2"/>
        <w:jc w:val="both"/>
        <w:rPr>
          <w:sz w:val="24"/>
          <w:szCs w:val="24"/>
        </w:rPr>
      </w:pPr>
      <w:r w:rsidRPr="00AD1D37">
        <w:rPr>
          <w:sz w:val="24"/>
          <w:szCs w:val="24"/>
        </w:rPr>
        <w:t>C) A mutató meghatározása</w:t>
      </w:r>
    </w:p>
    <w:p w14:paraId="5524EBC1" w14:textId="77777777" w:rsidR="00F820F2" w:rsidRPr="00A90A75" w:rsidRDefault="00F820F2" w:rsidP="00F820F2">
      <w:pPr>
        <w:ind w:firstLine="709"/>
        <w:jc w:val="both"/>
        <w:rPr>
          <w:sz w:val="24"/>
          <w:szCs w:val="24"/>
        </w:rPr>
      </w:pPr>
      <w:r w:rsidRPr="00AD1D37">
        <w:rPr>
          <w:sz w:val="24"/>
          <w:szCs w:val="24"/>
        </w:rPr>
        <w:t xml:space="preserve">A </w:t>
      </w:r>
      <w:r w:rsidRPr="00A90A75">
        <w:rPr>
          <w:noProof/>
          <w:sz w:val="24"/>
          <w:szCs w:val="24"/>
        </w:rPr>
        <w:sym w:font="Wingdings" w:char="F0E8"/>
      </w:r>
      <w:r w:rsidRPr="00A90A75">
        <w:rPr>
          <w:sz w:val="24"/>
          <w:szCs w:val="24"/>
        </w:rPr>
        <w:t>szolgálandó közönség vagy a</w:t>
      </w:r>
      <w:r w:rsidRPr="00A90A75">
        <w:rPr>
          <w:noProof/>
          <w:sz w:val="24"/>
          <w:szCs w:val="24"/>
        </w:rPr>
        <w:t xml:space="preserve"> </w:t>
      </w:r>
      <w:r w:rsidRPr="00A90A75">
        <w:rPr>
          <w:noProof/>
          <w:sz w:val="24"/>
          <w:szCs w:val="24"/>
        </w:rPr>
        <w:sym w:font="Wingdings" w:char="F0E8"/>
      </w:r>
      <w:r w:rsidRPr="00A90A75">
        <w:rPr>
          <w:sz w:val="24"/>
          <w:szCs w:val="24"/>
        </w:rPr>
        <w:t xml:space="preserve">célközönség egy tagjára eső, </w:t>
      </w:r>
      <w:r w:rsidRPr="00BB254F">
        <w:rPr>
          <w:noProof/>
          <w:sz w:val="24"/>
          <w:szCs w:val="24"/>
        </w:rPr>
        <w:t xml:space="preserve">a mintaidőszakban </w:t>
      </w:r>
      <w:r w:rsidRPr="00A90A75">
        <w:rPr>
          <w:noProof/>
          <w:sz w:val="24"/>
          <w:szCs w:val="24"/>
        </w:rPr>
        <w:sym w:font="Wingdings" w:char="F0E8"/>
      </w:r>
      <w:r w:rsidRPr="00A90A75">
        <w:rPr>
          <w:sz w:val="24"/>
          <w:szCs w:val="24"/>
        </w:rPr>
        <w:t xml:space="preserve">kölcsönzésben lévő dokumentumok száma. </w:t>
      </w:r>
    </w:p>
    <w:p w14:paraId="0475203C" w14:textId="77777777" w:rsidR="00F820F2" w:rsidRPr="00BB254F" w:rsidRDefault="00F820F2" w:rsidP="00F820F2">
      <w:pPr>
        <w:ind w:firstLine="709"/>
        <w:jc w:val="both"/>
        <w:rPr>
          <w:sz w:val="24"/>
          <w:szCs w:val="24"/>
        </w:rPr>
      </w:pPr>
    </w:p>
    <w:p w14:paraId="1C625E76" w14:textId="77777777" w:rsidR="00F820F2" w:rsidRPr="009B3E97" w:rsidRDefault="00F820F2" w:rsidP="00F820F2">
      <w:pPr>
        <w:jc w:val="both"/>
        <w:rPr>
          <w:b/>
          <w:bCs/>
          <w:sz w:val="24"/>
          <w:szCs w:val="24"/>
        </w:rPr>
      </w:pPr>
      <w:r w:rsidRPr="009B3E97">
        <w:rPr>
          <w:b/>
          <w:bCs/>
          <w:sz w:val="24"/>
          <w:szCs w:val="24"/>
        </w:rPr>
        <w:t>D) Módszer</w:t>
      </w:r>
    </w:p>
    <w:p w14:paraId="04CEA558" w14:textId="77777777" w:rsidR="00F820F2" w:rsidRPr="004E7224" w:rsidRDefault="00F820F2" w:rsidP="00F820F2">
      <w:pPr>
        <w:ind w:firstLine="709"/>
        <w:jc w:val="both"/>
        <w:rPr>
          <w:sz w:val="24"/>
          <w:szCs w:val="24"/>
        </w:rPr>
      </w:pPr>
    </w:p>
    <w:p w14:paraId="06A9D798" w14:textId="77777777" w:rsidR="00F820F2" w:rsidRPr="004E7224" w:rsidRDefault="00F820F2" w:rsidP="00F820F2">
      <w:pPr>
        <w:jc w:val="both"/>
        <w:rPr>
          <w:sz w:val="24"/>
          <w:szCs w:val="24"/>
        </w:rPr>
      </w:pPr>
      <w:r w:rsidRPr="004E7224">
        <w:rPr>
          <w:sz w:val="24"/>
          <w:szCs w:val="24"/>
        </w:rPr>
        <w:t>A/B</w:t>
      </w:r>
    </w:p>
    <w:p w14:paraId="3CC0A5A8" w14:textId="77777777" w:rsidR="00F820F2" w:rsidRPr="00615C31" w:rsidRDefault="00F820F2" w:rsidP="00F820F2">
      <w:pPr>
        <w:ind w:firstLine="709"/>
        <w:jc w:val="both"/>
        <w:rPr>
          <w:sz w:val="24"/>
          <w:szCs w:val="24"/>
        </w:rPr>
      </w:pPr>
    </w:p>
    <w:p w14:paraId="459FE3CA" w14:textId="77777777" w:rsidR="00F820F2" w:rsidRPr="0073151C" w:rsidRDefault="00F820F2" w:rsidP="00F820F2">
      <w:pPr>
        <w:jc w:val="both"/>
        <w:rPr>
          <w:sz w:val="24"/>
          <w:szCs w:val="24"/>
        </w:rPr>
      </w:pPr>
      <w:r w:rsidRPr="0073151C">
        <w:rPr>
          <w:sz w:val="24"/>
          <w:szCs w:val="24"/>
        </w:rPr>
        <w:t>Ahol:</w:t>
      </w:r>
    </w:p>
    <w:p w14:paraId="21F29A58" w14:textId="77777777" w:rsidR="00F820F2" w:rsidRPr="00AD1D37" w:rsidRDefault="00F820F2" w:rsidP="00F820F2">
      <w:pPr>
        <w:jc w:val="both"/>
        <w:rPr>
          <w:sz w:val="24"/>
          <w:szCs w:val="24"/>
        </w:rPr>
      </w:pPr>
      <w:r w:rsidRPr="00773BE3">
        <w:rPr>
          <w:sz w:val="24"/>
          <w:szCs w:val="24"/>
        </w:rPr>
        <w:t xml:space="preserve">“A” a szolgálandó közönség </w:t>
      </w:r>
      <w:r w:rsidRPr="00731AA3">
        <w:rPr>
          <w:sz w:val="24"/>
          <w:szCs w:val="24"/>
        </w:rPr>
        <w:t xml:space="preserve">vagy </w:t>
      </w:r>
      <w:r>
        <w:rPr>
          <w:sz w:val="24"/>
          <w:szCs w:val="24"/>
        </w:rPr>
        <w:t xml:space="preserve">a </w:t>
      </w:r>
      <w:r w:rsidRPr="00731AA3">
        <w:rPr>
          <w:sz w:val="24"/>
          <w:szCs w:val="24"/>
        </w:rPr>
        <w:t>cél</w:t>
      </w:r>
      <w:r>
        <w:rPr>
          <w:sz w:val="24"/>
          <w:szCs w:val="24"/>
        </w:rPr>
        <w:t>közönség</w:t>
      </w:r>
      <w:r w:rsidRPr="00731AA3">
        <w:rPr>
          <w:sz w:val="24"/>
          <w:szCs w:val="24"/>
        </w:rPr>
        <w:t xml:space="preserve"> </w:t>
      </w:r>
      <w:r w:rsidRPr="0073151C">
        <w:rPr>
          <w:sz w:val="24"/>
          <w:szCs w:val="24"/>
        </w:rPr>
        <w:t xml:space="preserve">által </w:t>
      </w:r>
      <w:r w:rsidRPr="00773BE3">
        <w:rPr>
          <w:noProof/>
          <w:sz w:val="24"/>
          <w:szCs w:val="24"/>
        </w:rPr>
        <w:t xml:space="preserve">a mintaidőszakban </w:t>
      </w:r>
      <w:r>
        <w:rPr>
          <w:noProof/>
          <w:sz w:val="24"/>
          <w:szCs w:val="24"/>
        </w:rPr>
        <w:t>ki</w:t>
      </w:r>
      <w:r w:rsidRPr="0073151C">
        <w:rPr>
          <w:sz w:val="24"/>
          <w:szCs w:val="24"/>
        </w:rPr>
        <w:t>kölcsönzött</w:t>
      </w:r>
      <w:r w:rsidRPr="00773BE3">
        <w:rPr>
          <w:sz w:val="24"/>
          <w:szCs w:val="24"/>
        </w:rPr>
        <w:t xml:space="preserve"> dokumentumok száma,</w:t>
      </w:r>
    </w:p>
    <w:p w14:paraId="7317F343" w14:textId="77777777" w:rsidR="00F820F2" w:rsidRPr="00AD1D37" w:rsidRDefault="00F820F2" w:rsidP="00F820F2">
      <w:pPr>
        <w:jc w:val="both"/>
        <w:rPr>
          <w:sz w:val="24"/>
          <w:szCs w:val="24"/>
        </w:rPr>
      </w:pPr>
      <w:r w:rsidRPr="00AD1D37">
        <w:rPr>
          <w:sz w:val="24"/>
          <w:szCs w:val="24"/>
        </w:rPr>
        <w:t xml:space="preserve">“B” a célközönség vagy a szolgálandó közönség becsült létszáma </w:t>
      </w:r>
      <w:r w:rsidRPr="00AD1D37">
        <w:rPr>
          <w:noProof/>
          <w:sz w:val="24"/>
          <w:szCs w:val="24"/>
        </w:rPr>
        <w:t>a mintaidőszakban</w:t>
      </w:r>
      <w:r w:rsidRPr="00AD1D37">
        <w:rPr>
          <w:sz w:val="24"/>
          <w:szCs w:val="24"/>
        </w:rPr>
        <w:t>.</w:t>
      </w:r>
    </w:p>
    <w:p w14:paraId="78DC549C" w14:textId="77777777" w:rsidR="00F820F2" w:rsidRPr="00AD1D37" w:rsidRDefault="00F820F2" w:rsidP="00F820F2">
      <w:pPr>
        <w:ind w:firstLine="709"/>
        <w:jc w:val="both"/>
        <w:rPr>
          <w:sz w:val="24"/>
          <w:szCs w:val="24"/>
        </w:rPr>
      </w:pPr>
      <w:r w:rsidRPr="00AD1D37">
        <w:rPr>
          <w:sz w:val="24"/>
          <w:szCs w:val="24"/>
        </w:rPr>
        <w:t>Kerekítsék egy tizedesre!</w:t>
      </w:r>
    </w:p>
    <w:p w14:paraId="37A6EDDE" w14:textId="77777777" w:rsidR="00F820F2" w:rsidRPr="00AD1D37" w:rsidRDefault="00F820F2" w:rsidP="00F820F2">
      <w:pPr>
        <w:ind w:firstLine="709"/>
        <w:jc w:val="both"/>
        <w:rPr>
          <w:sz w:val="24"/>
          <w:szCs w:val="24"/>
        </w:rPr>
      </w:pPr>
      <w:r w:rsidRPr="00AD1D37">
        <w:rPr>
          <w:sz w:val="24"/>
          <w:szCs w:val="24"/>
        </w:rPr>
        <w:t>A könyvtárközi kölcsönzést ki kell zárni. Könyvtárak összehasonlításakor rögzíteni kell, hogy mit számítottak be és mit zártak ki.</w:t>
      </w:r>
    </w:p>
    <w:p w14:paraId="1A00279B" w14:textId="77777777" w:rsidR="00F820F2" w:rsidRPr="00AD1D37" w:rsidRDefault="00F820F2" w:rsidP="00F820F2">
      <w:pPr>
        <w:ind w:firstLine="709"/>
        <w:jc w:val="both"/>
        <w:rPr>
          <w:sz w:val="24"/>
          <w:szCs w:val="24"/>
        </w:rPr>
      </w:pPr>
    </w:p>
    <w:p w14:paraId="12FC2381" w14:textId="77777777" w:rsidR="00F820F2" w:rsidRPr="00AD1D37" w:rsidRDefault="00F820F2" w:rsidP="00F820F2">
      <w:pPr>
        <w:pStyle w:val="Cmsor2"/>
        <w:jc w:val="both"/>
        <w:rPr>
          <w:sz w:val="24"/>
          <w:szCs w:val="24"/>
        </w:rPr>
      </w:pPr>
      <w:r w:rsidRPr="00AD1D37">
        <w:rPr>
          <w:sz w:val="24"/>
          <w:szCs w:val="24"/>
        </w:rPr>
        <w:t>E) A mutató értelmezése és a mutatóra ható tényezők</w:t>
      </w:r>
    </w:p>
    <w:p w14:paraId="6DEAB632" w14:textId="77777777" w:rsidR="00F820F2" w:rsidRPr="00AD1D37" w:rsidRDefault="00F820F2" w:rsidP="00F820F2">
      <w:pPr>
        <w:ind w:firstLine="709"/>
        <w:jc w:val="both"/>
        <w:rPr>
          <w:sz w:val="24"/>
          <w:szCs w:val="24"/>
        </w:rPr>
      </w:pPr>
      <w:r w:rsidRPr="00AD1D37">
        <w:rPr>
          <w:sz w:val="24"/>
          <w:szCs w:val="24"/>
        </w:rPr>
        <w:t>A mutató valós szám felső határ nélkül. A normálérték a könyvtár típusától, szociokulturális közegétől függ. Minél nagyobb a szám, annál intenzívebb a kölcsönzés. Szakterületek összevetése kimutatja a használat stagnálását vagy növekedését. Az elektronikus kölcsönzés sajátosságait figyelembe kell venni.</w:t>
      </w:r>
    </w:p>
    <w:p w14:paraId="605C8E0E" w14:textId="77777777" w:rsidR="00F820F2" w:rsidRPr="00AD1D37" w:rsidRDefault="00F820F2" w:rsidP="00F820F2">
      <w:pPr>
        <w:ind w:firstLine="709"/>
        <w:jc w:val="both"/>
        <w:rPr>
          <w:sz w:val="24"/>
          <w:szCs w:val="24"/>
        </w:rPr>
      </w:pPr>
      <w:r w:rsidRPr="00AD1D37">
        <w:rPr>
          <w:sz w:val="24"/>
          <w:szCs w:val="24"/>
        </w:rPr>
        <w:t>A mutatót befolyásolja:</w:t>
      </w:r>
    </w:p>
    <w:p w14:paraId="59C28C85" w14:textId="77777777" w:rsidR="00F820F2" w:rsidRPr="00AD1D37" w:rsidRDefault="00F820F2" w:rsidP="00F820F2">
      <w:pPr>
        <w:ind w:left="708" w:firstLine="1"/>
        <w:jc w:val="both"/>
        <w:rPr>
          <w:sz w:val="24"/>
          <w:szCs w:val="24"/>
        </w:rPr>
      </w:pPr>
      <w:r w:rsidRPr="00AD1D37">
        <w:rPr>
          <w:sz w:val="24"/>
          <w:szCs w:val="24"/>
        </w:rPr>
        <w:t>– a gyűjtemény avultsága vagy egyéb problémák (a helyi igényekhez képest magas vagy alacsony színvonala stb.),</w:t>
      </w:r>
    </w:p>
    <w:p w14:paraId="1795B791" w14:textId="77777777" w:rsidR="00F820F2" w:rsidRPr="00AD1D37" w:rsidRDefault="00F820F2" w:rsidP="00F820F2">
      <w:pPr>
        <w:ind w:firstLine="709"/>
        <w:jc w:val="both"/>
        <w:rPr>
          <w:sz w:val="24"/>
          <w:szCs w:val="24"/>
        </w:rPr>
      </w:pPr>
      <w:r w:rsidRPr="00AD1D37">
        <w:rPr>
          <w:sz w:val="24"/>
          <w:szCs w:val="24"/>
        </w:rPr>
        <w:t>– a selejtezési politika,</w:t>
      </w:r>
    </w:p>
    <w:p w14:paraId="65AFE2B5" w14:textId="77777777" w:rsidR="00F820F2" w:rsidRPr="00AD1D37" w:rsidRDefault="00F820F2" w:rsidP="00F820F2">
      <w:pPr>
        <w:ind w:firstLine="709"/>
        <w:jc w:val="both"/>
        <w:rPr>
          <w:sz w:val="24"/>
          <w:szCs w:val="24"/>
        </w:rPr>
      </w:pPr>
      <w:r w:rsidRPr="00AD1D37">
        <w:rPr>
          <w:sz w:val="24"/>
          <w:szCs w:val="24"/>
        </w:rPr>
        <w:t>– a sikerkönyvek példányszáma,</w:t>
      </w:r>
    </w:p>
    <w:p w14:paraId="279919F7" w14:textId="77777777" w:rsidR="00F820F2" w:rsidRPr="00AD1D37" w:rsidRDefault="00F820F2" w:rsidP="00F820F2">
      <w:pPr>
        <w:ind w:firstLine="709"/>
        <w:jc w:val="both"/>
        <w:rPr>
          <w:sz w:val="24"/>
          <w:szCs w:val="24"/>
        </w:rPr>
      </w:pPr>
      <w:r w:rsidRPr="00AD1D37">
        <w:rPr>
          <w:sz w:val="24"/>
          <w:szCs w:val="24"/>
        </w:rPr>
        <w:t>– nagy helyben használható állomány és használat,</w:t>
      </w:r>
    </w:p>
    <w:p w14:paraId="3785D4E6" w14:textId="77777777" w:rsidR="00F820F2" w:rsidRPr="00AD1D37" w:rsidRDefault="00F820F2" w:rsidP="00F820F2">
      <w:pPr>
        <w:ind w:firstLine="709"/>
        <w:jc w:val="both"/>
        <w:rPr>
          <w:sz w:val="24"/>
          <w:szCs w:val="24"/>
        </w:rPr>
      </w:pPr>
      <w:r w:rsidRPr="00AD1D37">
        <w:rPr>
          <w:sz w:val="24"/>
          <w:szCs w:val="24"/>
        </w:rPr>
        <w:t>– kölcsönzési határidők általában és keresett címek esetén,</w:t>
      </w:r>
    </w:p>
    <w:p w14:paraId="24454FED" w14:textId="77777777" w:rsidR="00F820F2" w:rsidRPr="00AD1D37" w:rsidRDefault="00F820F2" w:rsidP="00F820F2">
      <w:pPr>
        <w:ind w:left="708" w:firstLine="1"/>
        <w:jc w:val="both"/>
        <w:rPr>
          <w:sz w:val="24"/>
          <w:szCs w:val="24"/>
        </w:rPr>
      </w:pPr>
      <w:r w:rsidRPr="00AD1D37">
        <w:rPr>
          <w:sz w:val="24"/>
          <w:szCs w:val="24"/>
        </w:rPr>
        <w:t>– az egyszerre kölcsönözhető dokumentumok száma általában és keresett címek, dokumentumtípusok esetén,</w:t>
      </w:r>
    </w:p>
    <w:p w14:paraId="1217FECF" w14:textId="77777777" w:rsidR="00F820F2" w:rsidRPr="00AD1D37" w:rsidRDefault="00F820F2" w:rsidP="00F820F2">
      <w:pPr>
        <w:ind w:firstLine="709"/>
        <w:jc w:val="both"/>
        <w:rPr>
          <w:sz w:val="24"/>
          <w:szCs w:val="24"/>
        </w:rPr>
      </w:pPr>
      <w:r w:rsidRPr="00AD1D37">
        <w:rPr>
          <w:sz w:val="24"/>
          <w:szCs w:val="24"/>
        </w:rPr>
        <w:t>– a meghosszabbítás egyszerűsége,</w:t>
      </w:r>
    </w:p>
    <w:p w14:paraId="3D96F828" w14:textId="77777777" w:rsidR="00F820F2" w:rsidRPr="00AD1D37" w:rsidRDefault="00F820F2" w:rsidP="00F820F2">
      <w:pPr>
        <w:ind w:firstLine="709"/>
        <w:jc w:val="both"/>
        <w:rPr>
          <w:sz w:val="24"/>
          <w:szCs w:val="24"/>
        </w:rPr>
      </w:pPr>
      <w:r w:rsidRPr="00AD1D37">
        <w:rPr>
          <w:sz w:val="24"/>
          <w:szCs w:val="24"/>
        </w:rPr>
        <w:t>– a kölcsönzési állomány reklámozottsága.</w:t>
      </w:r>
    </w:p>
    <w:p w14:paraId="63BAEFC5" w14:textId="77777777" w:rsidR="00F820F2" w:rsidRPr="00AD1D37" w:rsidRDefault="00F820F2" w:rsidP="00F820F2">
      <w:pPr>
        <w:ind w:firstLine="709"/>
        <w:jc w:val="both"/>
        <w:rPr>
          <w:sz w:val="24"/>
          <w:szCs w:val="24"/>
        </w:rPr>
      </w:pPr>
    </w:p>
    <w:p w14:paraId="158D3F39" w14:textId="77777777" w:rsidR="00F820F2" w:rsidRDefault="00F820F2" w:rsidP="00F820F2">
      <w:pPr>
        <w:jc w:val="both"/>
        <w:rPr>
          <w:b/>
          <w:bCs/>
          <w:sz w:val="24"/>
          <w:szCs w:val="24"/>
        </w:rPr>
      </w:pPr>
      <w:r w:rsidRPr="00804EC5">
        <w:rPr>
          <w:b/>
          <w:bCs/>
          <w:sz w:val="24"/>
          <w:szCs w:val="24"/>
        </w:rPr>
        <w:t>F) Kapcsolódó mutatók</w:t>
      </w:r>
    </w:p>
    <w:p w14:paraId="66BF1B56" w14:textId="77777777" w:rsidR="00F820F2" w:rsidRDefault="00F820F2" w:rsidP="00F820F2">
      <w:pPr>
        <w:jc w:val="both"/>
        <w:rPr>
          <w:bCs/>
          <w:sz w:val="24"/>
          <w:szCs w:val="24"/>
        </w:rPr>
      </w:pPr>
      <w:r>
        <w:rPr>
          <w:bCs/>
          <w:sz w:val="24"/>
          <w:szCs w:val="24"/>
        </w:rPr>
        <w:tab/>
        <w:t>9. A gyűjtemény digitalizáltsága</w:t>
      </w:r>
      <w:r>
        <w:rPr>
          <w:bCs/>
          <w:sz w:val="24"/>
          <w:szCs w:val="24"/>
        </w:rPr>
        <w:tab/>
      </w:r>
    </w:p>
    <w:p w14:paraId="4C88A3D5" w14:textId="77777777" w:rsidR="00F820F2" w:rsidRDefault="00F820F2" w:rsidP="00F820F2">
      <w:pPr>
        <w:ind w:firstLine="708"/>
        <w:jc w:val="both"/>
        <w:rPr>
          <w:bCs/>
          <w:sz w:val="24"/>
          <w:szCs w:val="24"/>
        </w:rPr>
      </w:pPr>
      <w:r>
        <w:rPr>
          <w:bCs/>
          <w:sz w:val="24"/>
          <w:szCs w:val="24"/>
        </w:rPr>
        <w:lastRenderedPageBreak/>
        <w:t>10. A nem használt állomány százalékaránya</w:t>
      </w:r>
      <w:r w:rsidRPr="00804EC5">
        <w:rPr>
          <w:bCs/>
          <w:sz w:val="24"/>
          <w:szCs w:val="24"/>
        </w:rPr>
        <w:tab/>
      </w:r>
    </w:p>
    <w:p w14:paraId="31020A4E" w14:textId="77777777" w:rsidR="00F820F2" w:rsidRDefault="00F820F2" w:rsidP="00F820F2">
      <w:pPr>
        <w:ind w:firstLine="708"/>
        <w:jc w:val="both"/>
        <w:rPr>
          <w:bCs/>
          <w:sz w:val="24"/>
          <w:szCs w:val="24"/>
        </w:rPr>
      </w:pPr>
      <w:r w:rsidRPr="00C05CF6">
        <w:rPr>
          <w:bCs/>
          <w:sz w:val="24"/>
          <w:szCs w:val="24"/>
        </w:rPr>
        <w:t>16. A kölcsönzési állomány forgási sebessége</w:t>
      </w:r>
    </w:p>
    <w:p w14:paraId="365229B4" w14:textId="77777777" w:rsidR="00F820F2" w:rsidRDefault="00F820F2" w:rsidP="00F820F2">
      <w:pPr>
        <w:ind w:firstLine="708"/>
        <w:jc w:val="both"/>
        <w:rPr>
          <w:bCs/>
          <w:sz w:val="24"/>
          <w:szCs w:val="24"/>
        </w:rPr>
      </w:pPr>
      <w:r>
        <w:rPr>
          <w:bCs/>
          <w:sz w:val="24"/>
          <w:szCs w:val="24"/>
        </w:rPr>
        <w:t>23. A gyűjtemény használata</w:t>
      </w:r>
    </w:p>
    <w:p w14:paraId="0916B04A" w14:textId="77777777" w:rsidR="00F820F2" w:rsidRPr="00C05CF6" w:rsidRDefault="00F820F2" w:rsidP="00F820F2">
      <w:pPr>
        <w:jc w:val="both"/>
        <w:rPr>
          <w:bCs/>
          <w:sz w:val="24"/>
          <w:szCs w:val="24"/>
        </w:rPr>
      </w:pPr>
      <w:r>
        <w:rPr>
          <w:bCs/>
          <w:sz w:val="24"/>
          <w:szCs w:val="24"/>
        </w:rPr>
        <w:tab/>
        <w:t>24. A helyben használat intenzitása</w:t>
      </w:r>
    </w:p>
    <w:p w14:paraId="4675CED0" w14:textId="77777777" w:rsidR="00F820F2" w:rsidRDefault="00F820F2" w:rsidP="00F820F2">
      <w:pPr>
        <w:pStyle w:val="Cmsor2"/>
        <w:jc w:val="both"/>
        <w:rPr>
          <w:sz w:val="24"/>
          <w:szCs w:val="24"/>
          <w:highlight w:val="yellow"/>
        </w:rPr>
      </w:pPr>
    </w:p>
    <w:p w14:paraId="308BE9CA" w14:textId="77777777" w:rsidR="00F820F2" w:rsidRDefault="00F820F2" w:rsidP="00F820F2">
      <w:pPr>
        <w:pStyle w:val="Cmsor2"/>
        <w:jc w:val="both"/>
        <w:rPr>
          <w:sz w:val="24"/>
          <w:szCs w:val="24"/>
        </w:rPr>
      </w:pPr>
    </w:p>
    <w:p w14:paraId="0294B743" w14:textId="77777777" w:rsidR="00F820F2" w:rsidRDefault="00F820F2" w:rsidP="00F820F2">
      <w:pPr>
        <w:pStyle w:val="Cmsor2"/>
        <w:jc w:val="both"/>
        <w:rPr>
          <w:sz w:val="24"/>
          <w:szCs w:val="24"/>
        </w:rPr>
      </w:pPr>
    </w:p>
    <w:p w14:paraId="1E4746C1" w14:textId="77777777" w:rsidR="00F820F2" w:rsidRDefault="00F820F2" w:rsidP="00F820F2">
      <w:pPr>
        <w:pStyle w:val="Cmsor2"/>
        <w:jc w:val="both"/>
        <w:rPr>
          <w:sz w:val="24"/>
          <w:szCs w:val="24"/>
        </w:rPr>
      </w:pPr>
    </w:p>
    <w:p w14:paraId="2F72238C" w14:textId="77777777" w:rsidR="00F820F2" w:rsidRDefault="00F820F2" w:rsidP="00F820F2">
      <w:pPr>
        <w:pStyle w:val="Cmsor2"/>
        <w:jc w:val="both"/>
        <w:rPr>
          <w:sz w:val="24"/>
          <w:szCs w:val="24"/>
        </w:rPr>
      </w:pPr>
    </w:p>
    <w:p w14:paraId="48CA7CA3" w14:textId="77777777" w:rsidR="00F820F2" w:rsidRDefault="00F820F2" w:rsidP="00F820F2">
      <w:pPr>
        <w:pStyle w:val="Cmsor2"/>
        <w:jc w:val="both"/>
        <w:rPr>
          <w:sz w:val="24"/>
          <w:szCs w:val="24"/>
        </w:rPr>
      </w:pPr>
    </w:p>
    <w:p w14:paraId="1B1C5DB2" w14:textId="77777777" w:rsidR="00F820F2" w:rsidRDefault="00F820F2" w:rsidP="00F820F2">
      <w:pPr>
        <w:pStyle w:val="Cmsor2"/>
        <w:jc w:val="both"/>
        <w:rPr>
          <w:sz w:val="24"/>
          <w:szCs w:val="24"/>
        </w:rPr>
      </w:pPr>
    </w:p>
    <w:p w14:paraId="2A433F65" w14:textId="77777777" w:rsidR="00F820F2" w:rsidRDefault="00F820F2" w:rsidP="00F820F2">
      <w:pPr>
        <w:pStyle w:val="Cmsor2"/>
        <w:jc w:val="both"/>
        <w:rPr>
          <w:sz w:val="24"/>
          <w:szCs w:val="24"/>
        </w:rPr>
      </w:pPr>
    </w:p>
    <w:p w14:paraId="70E3D556" w14:textId="77777777" w:rsidR="00F820F2" w:rsidRDefault="00F820F2" w:rsidP="00F820F2">
      <w:pPr>
        <w:pStyle w:val="Cmsor2"/>
        <w:jc w:val="both"/>
        <w:rPr>
          <w:sz w:val="24"/>
          <w:szCs w:val="24"/>
        </w:rPr>
      </w:pPr>
    </w:p>
    <w:p w14:paraId="6F7C47AA" w14:textId="77777777" w:rsidR="00F820F2" w:rsidRDefault="00F820F2" w:rsidP="00F820F2">
      <w:pPr>
        <w:pStyle w:val="Cmsor2"/>
        <w:jc w:val="both"/>
        <w:rPr>
          <w:sz w:val="24"/>
          <w:szCs w:val="24"/>
        </w:rPr>
      </w:pPr>
    </w:p>
    <w:p w14:paraId="0DD635AE" w14:textId="77777777" w:rsidR="00F820F2" w:rsidRDefault="00F820F2" w:rsidP="00F820F2">
      <w:pPr>
        <w:pStyle w:val="Cmsor2"/>
        <w:jc w:val="both"/>
        <w:rPr>
          <w:sz w:val="24"/>
          <w:szCs w:val="24"/>
        </w:rPr>
      </w:pPr>
    </w:p>
    <w:p w14:paraId="6DD5FD7E" w14:textId="77777777" w:rsidR="00F820F2" w:rsidRDefault="00F820F2" w:rsidP="00F820F2">
      <w:pPr>
        <w:pStyle w:val="Cmsor2"/>
        <w:jc w:val="both"/>
        <w:rPr>
          <w:sz w:val="24"/>
          <w:szCs w:val="24"/>
        </w:rPr>
      </w:pPr>
    </w:p>
    <w:p w14:paraId="456ACE33" w14:textId="77777777" w:rsidR="00F820F2" w:rsidRDefault="00F820F2" w:rsidP="00F820F2">
      <w:pPr>
        <w:pStyle w:val="Cmsor2"/>
        <w:jc w:val="both"/>
        <w:rPr>
          <w:sz w:val="24"/>
          <w:szCs w:val="24"/>
        </w:rPr>
      </w:pPr>
    </w:p>
    <w:p w14:paraId="2D754515" w14:textId="77777777" w:rsidR="00F820F2" w:rsidRDefault="00F820F2" w:rsidP="00F820F2">
      <w:pPr>
        <w:pStyle w:val="Cmsor2"/>
        <w:jc w:val="both"/>
        <w:rPr>
          <w:sz w:val="24"/>
          <w:szCs w:val="24"/>
        </w:rPr>
      </w:pPr>
    </w:p>
    <w:p w14:paraId="06E80635" w14:textId="77777777" w:rsidR="00F820F2" w:rsidRDefault="00F820F2" w:rsidP="00F820F2">
      <w:pPr>
        <w:pStyle w:val="Cmsor2"/>
        <w:jc w:val="both"/>
        <w:rPr>
          <w:sz w:val="24"/>
          <w:szCs w:val="24"/>
        </w:rPr>
      </w:pPr>
    </w:p>
    <w:p w14:paraId="0E42CEFD" w14:textId="77777777" w:rsidR="00F820F2" w:rsidRDefault="00F820F2" w:rsidP="00F820F2">
      <w:pPr>
        <w:pStyle w:val="Cmsor2"/>
        <w:jc w:val="both"/>
        <w:rPr>
          <w:sz w:val="24"/>
          <w:szCs w:val="24"/>
        </w:rPr>
      </w:pPr>
    </w:p>
    <w:p w14:paraId="340B6813" w14:textId="77777777" w:rsidR="00F820F2" w:rsidRDefault="00F820F2" w:rsidP="00F820F2">
      <w:pPr>
        <w:pStyle w:val="Cmsor2"/>
        <w:jc w:val="both"/>
        <w:rPr>
          <w:sz w:val="24"/>
          <w:szCs w:val="24"/>
        </w:rPr>
      </w:pPr>
    </w:p>
    <w:p w14:paraId="34A4622A" w14:textId="77777777" w:rsidR="00F820F2" w:rsidRDefault="00F820F2" w:rsidP="00F820F2">
      <w:pPr>
        <w:pStyle w:val="Cmsor2"/>
        <w:jc w:val="both"/>
        <w:rPr>
          <w:sz w:val="24"/>
          <w:szCs w:val="24"/>
        </w:rPr>
      </w:pPr>
    </w:p>
    <w:p w14:paraId="2156C71E" w14:textId="77777777" w:rsidR="00F820F2" w:rsidRDefault="00F820F2" w:rsidP="00F820F2">
      <w:pPr>
        <w:pStyle w:val="Cmsor2"/>
        <w:jc w:val="both"/>
        <w:rPr>
          <w:sz w:val="24"/>
          <w:szCs w:val="24"/>
        </w:rPr>
      </w:pPr>
    </w:p>
    <w:p w14:paraId="192185EB" w14:textId="77777777" w:rsidR="00F820F2" w:rsidRDefault="00F820F2" w:rsidP="00F820F2">
      <w:pPr>
        <w:pStyle w:val="Cmsor2"/>
        <w:jc w:val="both"/>
        <w:rPr>
          <w:sz w:val="24"/>
          <w:szCs w:val="24"/>
        </w:rPr>
      </w:pPr>
    </w:p>
    <w:p w14:paraId="361B4ECE" w14:textId="77777777" w:rsidR="00F820F2" w:rsidRDefault="00F820F2" w:rsidP="00F820F2">
      <w:pPr>
        <w:pStyle w:val="Cmsor2"/>
        <w:jc w:val="both"/>
        <w:rPr>
          <w:sz w:val="24"/>
          <w:szCs w:val="24"/>
        </w:rPr>
      </w:pPr>
    </w:p>
    <w:p w14:paraId="50AB04C9" w14:textId="77777777" w:rsidR="00F820F2" w:rsidRDefault="00F820F2" w:rsidP="00F820F2">
      <w:pPr>
        <w:pStyle w:val="Cmsor2"/>
        <w:jc w:val="both"/>
        <w:rPr>
          <w:sz w:val="24"/>
          <w:szCs w:val="24"/>
        </w:rPr>
      </w:pPr>
    </w:p>
    <w:p w14:paraId="4BE36597" w14:textId="77777777" w:rsidR="00F820F2" w:rsidRDefault="00F820F2" w:rsidP="00F820F2">
      <w:pPr>
        <w:pStyle w:val="Cmsor2"/>
        <w:jc w:val="both"/>
        <w:rPr>
          <w:sz w:val="24"/>
          <w:szCs w:val="24"/>
        </w:rPr>
      </w:pPr>
    </w:p>
    <w:p w14:paraId="6DBD3223" w14:textId="77777777" w:rsidR="00F820F2" w:rsidRDefault="00F820F2" w:rsidP="00F820F2">
      <w:pPr>
        <w:pStyle w:val="Cmsor2"/>
        <w:jc w:val="both"/>
        <w:rPr>
          <w:sz w:val="24"/>
          <w:szCs w:val="24"/>
        </w:rPr>
      </w:pPr>
    </w:p>
    <w:p w14:paraId="0E395238" w14:textId="77777777" w:rsidR="00F820F2" w:rsidRDefault="00F820F2" w:rsidP="00F820F2">
      <w:pPr>
        <w:pStyle w:val="Cmsor2"/>
        <w:jc w:val="both"/>
        <w:rPr>
          <w:sz w:val="24"/>
          <w:szCs w:val="24"/>
        </w:rPr>
      </w:pPr>
    </w:p>
    <w:p w14:paraId="4813D83A" w14:textId="77777777" w:rsidR="00F820F2" w:rsidRDefault="00F820F2" w:rsidP="00F820F2">
      <w:pPr>
        <w:pStyle w:val="Cmsor2"/>
        <w:jc w:val="both"/>
        <w:rPr>
          <w:sz w:val="24"/>
          <w:szCs w:val="24"/>
        </w:rPr>
      </w:pPr>
    </w:p>
    <w:p w14:paraId="3C5B1784" w14:textId="77777777" w:rsidR="00F820F2" w:rsidRDefault="00F820F2" w:rsidP="00F820F2">
      <w:pPr>
        <w:pStyle w:val="Cmsor2"/>
        <w:jc w:val="both"/>
        <w:rPr>
          <w:sz w:val="24"/>
          <w:szCs w:val="24"/>
        </w:rPr>
      </w:pPr>
    </w:p>
    <w:p w14:paraId="0DA1F2C1" w14:textId="77777777" w:rsidR="00F820F2" w:rsidRDefault="00F820F2" w:rsidP="00F820F2">
      <w:pPr>
        <w:pStyle w:val="Cmsor2"/>
        <w:jc w:val="both"/>
        <w:rPr>
          <w:sz w:val="24"/>
          <w:szCs w:val="24"/>
        </w:rPr>
      </w:pPr>
    </w:p>
    <w:p w14:paraId="18EA9AC0" w14:textId="77777777" w:rsidR="00F820F2" w:rsidRDefault="00F820F2" w:rsidP="00F820F2">
      <w:pPr>
        <w:pStyle w:val="Cmsor2"/>
        <w:jc w:val="both"/>
        <w:rPr>
          <w:sz w:val="24"/>
          <w:szCs w:val="24"/>
        </w:rPr>
      </w:pPr>
    </w:p>
    <w:p w14:paraId="7B3F79E9" w14:textId="77777777" w:rsidR="00F820F2" w:rsidRDefault="00F820F2" w:rsidP="00F820F2">
      <w:pPr>
        <w:pStyle w:val="Cmsor2"/>
        <w:jc w:val="both"/>
        <w:rPr>
          <w:sz w:val="24"/>
          <w:szCs w:val="24"/>
        </w:rPr>
      </w:pPr>
    </w:p>
    <w:p w14:paraId="4D34C865" w14:textId="77777777" w:rsidR="00F820F2" w:rsidRDefault="00F820F2" w:rsidP="00F820F2">
      <w:pPr>
        <w:pStyle w:val="Cmsor2"/>
        <w:jc w:val="both"/>
        <w:rPr>
          <w:sz w:val="24"/>
          <w:szCs w:val="24"/>
        </w:rPr>
      </w:pPr>
    </w:p>
    <w:p w14:paraId="7CF8A221" w14:textId="77777777" w:rsidR="00F820F2" w:rsidRDefault="00F820F2" w:rsidP="00F820F2">
      <w:pPr>
        <w:pStyle w:val="Cmsor2"/>
        <w:jc w:val="both"/>
        <w:rPr>
          <w:sz w:val="24"/>
          <w:szCs w:val="24"/>
        </w:rPr>
      </w:pPr>
    </w:p>
    <w:p w14:paraId="6970CB37" w14:textId="77777777" w:rsidR="00F820F2" w:rsidRPr="00BB254F" w:rsidRDefault="00F820F2" w:rsidP="00F820F2">
      <w:pPr>
        <w:ind w:firstLine="709"/>
        <w:jc w:val="both"/>
        <w:rPr>
          <w:sz w:val="24"/>
          <w:szCs w:val="24"/>
        </w:rPr>
      </w:pPr>
    </w:p>
    <w:p w14:paraId="2730E74E" w14:textId="77777777" w:rsidR="00F820F2" w:rsidRDefault="00F820F2" w:rsidP="00F820F2">
      <w:pPr>
        <w:ind w:firstLine="709"/>
        <w:jc w:val="both"/>
        <w:rPr>
          <w:sz w:val="24"/>
          <w:szCs w:val="24"/>
        </w:rPr>
      </w:pPr>
    </w:p>
    <w:p w14:paraId="1A266B83" w14:textId="77777777" w:rsidR="00F820F2" w:rsidRDefault="00F820F2" w:rsidP="00F820F2">
      <w:pPr>
        <w:ind w:firstLine="709"/>
        <w:jc w:val="both"/>
        <w:rPr>
          <w:sz w:val="24"/>
          <w:szCs w:val="24"/>
        </w:rPr>
      </w:pPr>
    </w:p>
    <w:p w14:paraId="4EF741B4" w14:textId="77777777" w:rsidR="00F820F2" w:rsidRDefault="00F820F2" w:rsidP="00F820F2">
      <w:pPr>
        <w:ind w:firstLine="709"/>
        <w:jc w:val="both"/>
        <w:rPr>
          <w:sz w:val="24"/>
          <w:szCs w:val="24"/>
        </w:rPr>
      </w:pPr>
    </w:p>
    <w:p w14:paraId="7EA06A4F" w14:textId="77777777" w:rsidR="00F820F2" w:rsidRDefault="00F820F2" w:rsidP="00F820F2">
      <w:pPr>
        <w:ind w:firstLine="709"/>
        <w:jc w:val="both"/>
        <w:rPr>
          <w:sz w:val="24"/>
          <w:szCs w:val="24"/>
        </w:rPr>
      </w:pPr>
    </w:p>
    <w:p w14:paraId="6B1B4352" w14:textId="77777777" w:rsidR="00F820F2" w:rsidRDefault="00F820F2" w:rsidP="00F820F2">
      <w:pPr>
        <w:ind w:firstLine="709"/>
        <w:jc w:val="both"/>
        <w:rPr>
          <w:sz w:val="24"/>
          <w:szCs w:val="24"/>
        </w:rPr>
      </w:pPr>
    </w:p>
    <w:p w14:paraId="0FF28CEA" w14:textId="77777777" w:rsidR="00F820F2" w:rsidRDefault="00F820F2" w:rsidP="00F820F2">
      <w:pPr>
        <w:ind w:firstLine="709"/>
        <w:jc w:val="both"/>
        <w:rPr>
          <w:sz w:val="24"/>
          <w:szCs w:val="24"/>
        </w:rPr>
      </w:pPr>
    </w:p>
    <w:p w14:paraId="6714A4AD" w14:textId="77777777" w:rsidR="00F820F2" w:rsidRDefault="00F820F2" w:rsidP="00F820F2">
      <w:pPr>
        <w:ind w:firstLine="709"/>
        <w:jc w:val="both"/>
        <w:rPr>
          <w:sz w:val="24"/>
          <w:szCs w:val="24"/>
        </w:rPr>
      </w:pPr>
    </w:p>
    <w:p w14:paraId="1DFE7F7B" w14:textId="77777777" w:rsidR="00F820F2" w:rsidRDefault="00F820F2" w:rsidP="00F820F2">
      <w:pPr>
        <w:ind w:firstLine="709"/>
        <w:jc w:val="both"/>
        <w:rPr>
          <w:sz w:val="24"/>
          <w:szCs w:val="24"/>
        </w:rPr>
      </w:pPr>
    </w:p>
    <w:p w14:paraId="476D441C" w14:textId="77777777" w:rsidR="00F820F2" w:rsidRDefault="00F820F2" w:rsidP="00F820F2">
      <w:pPr>
        <w:ind w:firstLine="709"/>
        <w:jc w:val="both"/>
        <w:rPr>
          <w:sz w:val="24"/>
          <w:szCs w:val="24"/>
        </w:rPr>
      </w:pPr>
    </w:p>
    <w:p w14:paraId="45DAC960" w14:textId="77777777" w:rsidR="00F820F2" w:rsidRDefault="00F820F2" w:rsidP="00F820F2">
      <w:pPr>
        <w:ind w:firstLine="709"/>
        <w:jc w:val="both"/>
        <w:rPr>
          <w:sz w:val="24"/>
          <w:szCs w:val="24"/>
        </w:rPr>
      </w:pPr>
    </w:p>
    <w:p w14:paraId="756C5498" w14:textId="77777777" w:rsidR="00F820F2" w:rsidRDefault="00F820F2" w:rsidP="00F820F2">
      <w:pPr>
        <w:ind w:firstLine="709"/>
        <w:jc w:val="both"/>
        <w:rPr>
          <w:sz w:val="24"/>
          <w:szCs w:val="24"/>
        </w:rPr>
      </w:pPr>
    </w:p>
    <w:p w14:paraId="57F63A90" w14:textId="77777777" w:rsidR="00F820F2" w:rsidRDefault="00F820F2" w:rsidP="00F820F2">
      <w:pPr>
        <w:ind w:firstLine="709"/>
        <w:jc w:val="both"/>
        <w:rPr>
          <w:sz w:val="24"/>
          <w:szCs w:val="24"/>
        </w:rPr>
      </w:pPr>
    </w:p>
    <w:p w14:paraId="1C317D28" w14:textId="77777777" w:rsidR="00F820F2" w:rsidRDefault="00F820F2" w:rsidP="00F820F2">
      <w:pPr>
        <w:ind w:firstLine="709"/>
        <w:jc w:val="both"/>
        <w:rPr>
          <w:sz w:val="24"/>
          <w:szCs w:val="24"/>
        </w:rPr>
      </w:pPr>
    </w:p>
    <w:p w14:paraId="319B2F04" w14:textId="77777777" w:rsidR="00F820F2" w:rsidRPr="00A90A75" w:rsidRDefault="00F820F2" w:rsidP="00F820F2">
      <w:pPr>
        <w:pStyle w:val="Cmsor2"/>
        <w:jc w:val="both"/>
        <w:rPr>
          <w:i/>
          <w:iCs/>
          <w:sz w:val="24"/>
          <w:szCs w:val="24"/>
        </w:rPr>
      </w:pPr>
      <w:r w:rsidRPr="00A90A75">
        <w:rPr>
          <w:i/>
          <w:iCs/>
          <w:sz w:val="24"/>
          <w:szCs w:val="24"/>
        </w:rPr>
        <w:lastRenderedPageBreak/>
        <w:t>16</w:t>
      </w:r>
      <w:r w:rsidRPr="006E7BDD">
        <w:rPr>
          <w:i/>
          <w:iCs/>
          <w:sz w:val="24"/>
          <w:szCs w:val="24"/>
        </w:rPr>
        <w:t xml:space="preserve">. </w:t>
      </w:r>
      <w:r w:rsidRPr="00A90A75">
        <w:rPr>
          <w:i/>
          <w:iCs/>
          <w:sz w:val="24"/>
          <w:szCs w:val="24"/>
        </w:rPr>
        <w:t>A kölcsönzési állomány forgási sebessége</w:t>
      </w:r>
    </w:p>
    <w:p w14:paraId="29676ADF" w14:textId="77777777" w:rsidR="00F820F2" w:rsidRDefault="00F820F2" w:rsidP="00F820F2">
      <w:pPr>
        <w:jc w:val="both"/>
        <w:rPr>
          <w:i/>
          <w:iCs/>
          <w:sz w:val="24"/>
          <w:szCs w:val="24"/>
        </w:rPr>
      </w:pPr>
      <w:r w:rsidRPr="00BB254F">
        <w:rPr>
          <w:i/>
          <w:iCs/>
          <w:sz w:val="24"/>
          <w:szCs w:val="24"/>
        </w:rPr>
        <w:t>Szabvány B2.</w:t>
      </w:r>
      <w:r w:rsidRPr="009B3E97">
        <w:rPr>
          <w:i/>
          <w:iCs/>
          <w:sz w:val="24"/>
          <w:szCs w:val="24"/>
        </w:rPr>
        <w:t>1</w:t>
      </w:r>
      <w:r w:rsidRPr="004E7224">
        <w:rPr>
          <w:i/>
          <w:iCs/>
          <w:sz w:val="24"/>
          <w:szCs w:val="24"/>
        </w:rPr>
        <w:t>.1.</w:t>
      </w:r>
    </w:p>
    <w:p w14:paraId="7F7BAC3F" w14:textId="77777777" w:rsidR="00F820F2" w:rsidRPr="00615C31" w:rsidRDefault="00F820F2" w:rsidP="00F820F2">
      <w:pPr>
        <w:jc w:val="both"/>
        <w:rPr>
          <w:i/>
          <w:iCs/>
          <w:sz w:val="24"/>
          <w:szCs w:val="24"/>
        </w:rPr>
      </w:pPr>
    </w:p>
    <w:p w14:paraId="468BF8C7" w14:textId="77777777" w:rsidR="00F820F2" w:rsidRPr="00D27900" w:rsidRDefault="00F820F2" w:rsidP="00F820F2">
      <w:pPr>
        <w:pStyle w:val="Cmsor2"/>
        <w:jc w:val="both"/>
        <w:rPr>
          <w:sz w:val="24"/>
          <w:szCs w:val="24"/>
        </w:rPr>
      </w:pPr>
      <w:r w:rsidRPr="00D27900">
        <w:rPr>
          <w:sz w:val="24"/>
          <w:szCs w:val="24"/>
        </w:rPr>
        <w:t>A) Cél</w:t>
      </w:r>
    </w:p>
    <w:p w14:paraId="02D3C8EE" w14:textId="77777777" w:rsidR="00F820F2" w:rsidRPr="00D27900" w:rsidRDefault="00F820F2" w:rsidP="00F820F2">
      <w:pPr>
        <w:ind w:firstLine="709"/>
        <w:jc w:val="both"/>
        <w:rPr>
          <w:sz w:val="24"/>
          <w:szCs w:val="24"/>
        </w:rPr>
      </w:pPr>
      <w:r w:rsidRPr="00D27900">
        <w:rPr>
          <w:sz w:val="24"/>
          <w:szCs w:val="24"/>
        </w:rPr>
        <w:t xml:space="preserve">A kölcsönzési állomány használati mértékének megállapítása. Megmutatja a kölcsönzési állomány népszerűségét is.  </w:t>
      </w:r>
    </w:p>
    <w:p w14:paraId="11D015C0" w14:textId="77777777" w:rsidR="00F820F2" w:rsidRPr="00D27900" w:rsidRDefault="00F820F2" w:rsidP="00F820F2">
      <w:pPr>
        <w:ind w:firstLine="709"/>
        <w:jc w:val="both"/>
        <w:rPr>
          <w:sz w:val="24"/>
          <w:szCs w:val="24"/>
        </w:rPr>
      </w:pPr>
    </w:p>
    <w:p w14:paraId="76DF1E92" w14:textId="77777777" w:rsidR="00F820F2" w:rsidRPr="00D27900" w:rsidRDefault="00F820F2" w:rsidP="00F820F2">
      <w:pPr>
        <w:pStyle w:val="Cmsor2"/>
        <w:jc w:val="both"/>
        <w:rPr>
          <w:sz w:val="24"/>
          <w:szCs w:val="24"/>
        </w:rPr>
      </w:pPr>
      <w:r w:rsidRPr="00D27900">
        <w:rPr>
          <w:sz w:val="24"/>
          <w:szCs w:val="24"/>
        </w:rPr>
        <w:t>B) Alkalmazási terület</w:t>
      </w:r>
    </w:p>
    <w:p w14:paraId="68A4C43E" w14:textId="77777777" w:rsidR="00F820F2" w:rsidRPr="00D27900" w:rsidRDefault="00F820F2" w:rsidP="00F820F2">
      <w:pPr>
        <w:ind w:firstLine="709"/>
        <w:jc w:val="both"/>
        <w:rPr>
          <w:sz w:val="24"/>
          <w:szCs w:val="24"/>
        </w:rPr>
      </w:pPr>
      <w:r w:rsidRPr="00D27900">
        <w:rPr>
          <w:sz w:val="24"/>
          <w:szCs w:val="24"/>
        </w:rPr>
        <w:t>Minden, fizikai vagy elektronikus kölcsönzési állománnyal rendelkező könyvtár. Alkalmazható gyűjteményekre, szakterületekre vagy az újdonságokra és ezek összevetésére. Csak ugyanazon időszakot, gyűjteményt, szakterületet vizsgáló, hasonló szerepkörű könyvtárakat lehet összevetni.</w:t>
      </w:r>
    </w:p>
    <w:p w14:paraId="14096C72" w14:textId="77777777" w:rsidR="00F820F2" w:rsidRPr="00D27900" w:rsidRDefault="00F820F2" w:rsidP="00F820F2">
      <w:pPr>
        <w:ind w:firstLine="709"/>
        <w:jc w:val="both"/>
        <w:rPr>
          <w:sz w:val="24"/>
          <w:szCs w:val="24"/>
        </w:rPr>
      </w:pPr>
    </w:p>
    <w:p w14:paraId="489216CC" w14:textId="77777777" w:rsidR="00F820F2" w:rsidRPr="00D27900" w:rsidRDefault="00F820F2" w:rsidP="00F820F2">
      <w:pPr>
        <w:pStyle w:val="Cmsor2"/>
        <w:jc w:val="both"/>
        <w:rPr>
          <w:sz w:val="24"/>
          <w:szCs w:val="24"/>
        </w:rPr>
      </w:pPr>
      <w:r w:rsidRPr="00D27900">
        <w:rPr>
          <w:sz w:val="24"/>
          <w:szCs w:val="24"/>
        </w:rPr>
        <w:t>C) A mutató meghatározása</w:t>
      </w:r>
    </w:p>
    <w:p w14:paraId="27817198" w14:textId="77777777" w:rsidR="00F820F2" w:rsidRDefault="00F820F2" w:rsidP="00F820F2">
      <w:pPr>
        <w:ind w:firstLine="709"/>
        <w:jc w:val="both"/>
        <w:rPr>
          <w:sz w:val="24"/>
          <w:szCs w:val="24"/>
        </w:rPr>
      </w:pPr>
      <w:r w:rsidRPr="00D27900">
        <w:rPr>
          <w:sz w:val="24"/>
          <w:szCs w:val="24"/>
        </w:rPr>
        <w:t xml:space="preserve">A </w:t>
      </w:r>
      <w:r w:rsidRPr="00A90A75">
        <w:rPr>
          <w:noProof/>
          <w:sz w:val="24"/>
          <w:szCs w:val="24"/>
        </w:rPr>
        <w:sym w:font="Wingdings" w:char="F0E8"/>
      </w:r>
      <w:r w:rsidRPr="00A90A75">
        <w:rPr>
          <w:sz w:val="24"/>
          <w:szCs w:val="24"/>
        </w:rPr>
        <w:t xml:space="preserve">kölcsönzött dokumentumok száma osztva a kölcsönözhető állománnyal. </w:t>
      </w:r>
    </w:p>
    <w:p w14:paraId="2BEF93C2" w14:textId="77777777" w:rsidR="00F820F2" w:rsidRDefault="00F820F2" w:rsidP="00F820F2">
      <w:pPr>
        <w:ind w:firstLine="709"/>
        <w:jc w:val="both"/>
        <w:rPr>
          <w:sz w:val="24"/>
          <w:szCs w:val="24"/>
        </w:rPr>
      </w:pPr>
    </w:p>
    <w:p w14:paraId="21045484" w14:textId="77777777" w:rsidR="00F820F2" w:rsidRPr="009B3E97" w:rsidRDefault="00F820F2" w:rsidP="00F820F2">
      <w:pPr>
        <w:jc w:val="both"/>
        <w:rPr>
          <w:b/>
          <w:bCs/>
          <w:sz w:val="24"/>
          <w:szCs w:val="24"/>
        </w:rPr>
      </w:pPr>
      <w:r w:rsidRPr="009B3E97">
        <w:rPr>
          <w:b/>
          <w:bCs/>
          <w:sz w:val="24"/>
          <w:szCs w:val="24"/>
        </w:rPr>
        <w:t>D) Módszer</w:t>
      </w:r>
    </w:p>
    <w:p w14:paraId="3E2B1A07" w14:textId="77777777" w:rsidR="00F820F2" w:rsidRPr="004E7224" w:rsidRDefault="00F820F2" w:rsidP="00F820F2">
      <w:pPr>
        <w:ind w:firstLine="709"/>
        <w:jc w:val="both"/>
        <w:rPr>
          <w:sz w:val="24"/>
          <w:szCs w:val="24"/>
        </w:rPr>
      </w:pPr>
    </w:p>
    <w:p w14:paraId="169262BA" w14:textId="77777777" w:rsidR="00F820F2" w:rsidRPr="004E7224" w:rsidRDefault="00F820F2" w:rsidP="00F820F2">
      <w:pPr>
        <w:jc w:val="both"/>
        <w:rPr>
          <w:sz w:val="24"/>
          <w:szCs w:val="24"/>
        </w:rPr>
      </w:pPr>
      <w:r w:rsidRPr="004E7224">
        <w:rPr>
          <w:sz w:val="24"/>
          <w:szCs w:val="24"/>
        </w:rPr>
        <w:t>A/B</w:t>
      </w:r>
    </w:p>
    <w:p w14:paraId="08E2276E" w14:textId="77777777" w:rsidR="00F820F2" w:rsidRPr="00615C31" w:rsidRDefault="00F820F2" w:rsidP="00F820F2">
      <w:pPr>
        <w:ind w:firstLine="709"/>
        <w:jc w:val="both"/>
        <w:rPr>
          <w:sz w:val="24"/>
          <w:szCs w:val="24"/>
        </w:rPr>
      </w:pPr>
    </w:p>
    <w:p w14:paraId="670F60BB" w14:textId="77777777" w:rsidR="00F820F2" w:rsidRPr="00D27900" w:rsidRDefault="00F820F2" w:rsidP="00F820F2">
      <w:pPr>
        <w:jc w:val="both"/>
        <w:rPr>
          <w:sz w:val="24"/>
          <w:szCs w:val="24"/>
        </w:rPr>
      </w:pPr>
      <w:r w:rsidRPr="00D27900">
        <w:rPr>
          <w:sz w:val="24"/>
          <w:szCs w:val="24"/>
        </w:rPr>
        <w:t>Ahol:</w:t>
      </w:r>
    </w:p>
    <w:p w14:paraId="53FEC17F" w14:textId="77777777" w:rsidR="00F820F2" w:rsidRPr="00D27900" w:rsidRDefault="00F820F2" w:rsidP="00F820F2">
      <w:pPr>
        <w:jc w:val="both"/>
        <w:rPr>
          <w:sz w:val="24"/>
          <w:szCs w:val="24"/>
        </w:rPr>
      </w:pPr>
      <w:r w:rsidRPr="00D27900">
        <w:rPr>
          <w:sz w:val="24"/>
          <w:szCs w:val="24"/>
        </w:rPr>
        <w:t>“A” a kölcsönzött dokumentumok száma,</w:t>
      </w:r>
    </w:p>
    <w:p w14:paraId="6F51FDA0" w14:textId="77777777" w:rsidR="00F820F2" w:rsidRPr="00D27900" w:rsidRDefault="00F820F2" w:rsidP="00F820F2">
      <w:pPr>
        <w:jc w:val="both"/>
        <w:rPr>
          <w:sz w:val="24"/>
          <w:szCs w:val="24"/>
        </w:rPr>
      </w:pPr>
      <w:r w:rsidRPr="00D27900">
        <w:rPr>
          <w:sz w:val="24"/>
          <w:szCs w:val="24"/>
        </w:rPr>
        <w:t>“B” a kölcsönözhető dokumentumok száma.</w:t>
      </w:r>
    </w:p>
    <w:p w14:paraId="377BD0D2" w14:textId="77777777" w:rsidR="00F820F2" w:rsidRPr="00D27900" w:rsidRDefault="00F820F2" w:rsidP="00F820F2">
      <w:pPr>
        <w:ind w:firstLine="709"/>
        <w:jc w:val="both"/>
        <w:rPr>
          <w:sz w:val="24"/>
          <w:szCs w:val="24"/>
        </w:rPr>
      </w:pPr>
      <w:r w:rsidRPr="00D27900">
        <w:rPr>
          <w:sz w:val="24"/>
          <w:szCs w:val="24"/>
        </w:rPr>
        <w:t>Kerekítsék egy tizedesre!</w:t>
      </w:r>
    </w:p>
    <w:p w14:paraId="2406DF22" w14:textId="77777777" w:rsidR="00F820F2" w:rsidRPr="00D27900" w:rsidRDefault="00F820F2" w:rsidP="00F820F2">
      <w:pPr>
        <w:ind w:firstLine="709"/>
        <w:jc w:val="both"/>
        <w:rPr>
          <w:sz w:val="24"/>
          <w:szCs w:val="24"/>
        </w:rPr>
      </w:pPr>
      <w:r w:rsidRPr="00D27900">
        <w:rPr>
          <w:sz w:val="24"/>
          <w:szCs w:val="24"/>
        </w:rPr>
        <w:t>Ha a kölcsönözhető dokumentumok teljes száma nem tudható pontosan, az becsléssel helyettesíthető. A becsléshez használható a raktári katalógus, vagy a kölcsönzési állományban elfoglalt polcok hossza.</w:t>
      </w:r>
    </w:p>
    <w:p w14:paraId="36AAE2D6" w14:textId="77777777" w:rsidR="00F820F2" w:rsidRPr="00A90A75" w:rsidRDefault="00F820F2" w:rsidP="00F820F2">
      <w:pPr>
        <w:ind w:firstLine="709"/>
        <w:jc w:val="both"/>
        <w:rPr>
          <w:sz w:val="24"/>
          <w:szCs w:val="24"/>
        </w:rPr>
      </w:pPr>
    </w:p>
    <w:p w14:paraId="54CCEA28" w14:textId="77777777" w:rsidR="00F820F2" w:rsidRPr="0073151C" w:rsidRDefault="00F820F2" w:rsidP="00F820F2">
      <w:pPr>
        <w:pStyle w:val="Cmsor2"/>
        <w:jc w:val="both"/>
        <w:rPr>
          <w:sz w:val="24"/>
          <w:szCs w:val="24"/>
        </w:rPr>
      </w:pPr>
      <w:r w:rsidRPr="0073151C">
        <w:rPr>
          <w:sz w:val="24"/>
          <w:szCs w:val="24"/>
        </w:rPr>
        <w:t>E) A mutató értelmezése és a mutatóra ható tényezők</w:t>
      </w:r>
    </w:p>
    <w:p w14:paraId="543FE622" w14:textId="77777777" w:rsidR="00F820F2" w:rsidRPr="00AD1D37" w:rsidRDefault="00F820F2" w:rsidP="00F820F2">
      <w:pPr>
        <w:ind w:firstLine="709"/>
        <w:jc w:val="both"/>
        <w:rPr>
          <w:sz w:val="24"/>
          <w:szCs w:val="24"/>
        </w:rPr>
      </w:pPr>
      <w:r w:rsidRPr="00773BE3">
        <w:rPr>
          <w:sz w:val="24"/>
          <w:szCs w:val="24"/>
        </w:rPr>
        <w:t>A mutató valós szám. A normálérték a könyvtár típusától függ. A mutató megmutat</w:t>
      </w:r>
      <w:r w:rsidRPr="00AD1D37">
        <w:rPr>
          <w:sz w:val="24"/>
          <w:szCs w:val="24"/>
        </w:rPr>
        <w:t>ja annak átlagát, hogy egy dokumentumot hányszor kölcsönöztek ki a vizsgált időszakban. Minél nagyobb a szám, annál intenzívebb a kölcsönzés.</w:t>
      </w:r>
    </w:p>
    <w:p w14:paraId="326C8BE1" w14:textId="77777777" w:rsidR="00F820F2" w:rsidRPr="00AD1D37" w:rsidRDefault="00F820F2" w:rsidP="00F820F2">
      <w:pPr>
        <w:ind w:firstLine="709"/>
        <w:jc w:val="both"/>
        <w:rPr>
          <w:sz w:val="24"/>
          <w:szCs w:val="24"/>
        </w:rPr>
      </w:pPr>
      <w:r w:rsidRPr="00AD1D37">
        <w:rPr>
          <w:sz w:val="24"/>
          <w:szCs w:val="24"/>
        </w:rPr>
        <w:t>A mutatót befolyásolja:</w:t>
      </w:r>
    </w:p>
    <w:p w14:paraId="093F154D" w14:textId="77777777" w:rsidR="00F820F2" w:rsidRPr="00AD1D37" w:rsidRDefault="00F820F2" w:rsidP="00F820F2">
      <w:pPr>
        <w:ind w:left="708" w:firstLine="1"/>
        <w:jc w:val="both"/>
        <w:rPr>
          <w:sz w:val="24"/>
          <w:szCs w:val="24"/>
        </w:rPr>
      </w:pPr>
      <w:r w:rsidRPr="00AD1D37">
        <w:rPr>
          <w:sz w:val="24"/>
          <w:szCs w:val="24"/>
        </w:rPr>
        <w:t>– a gyűjtemény avultsága vagy egyéb problémák (a helyi igényekhez képest magas vagy alacsony színvonala stb.),</w:t>
      </w:r>
    </w:p>
    <w:p w14:paraId="5420E74A" w14:textId="77777777" w:rsidR="00F820F2" w:rsidRPr="00AD1D37" w:rsidRDefault="00F820F2" w:rsidP="00F820F2">
      <w:pPr>
        <w:ind w:firstLine="709"/>
        <w:jc w:val="both"/>
        <w:rPr>
          <w:sz w:val="24"/>
          <w:szCs w:val="24"/>
        </w:rPr>
      </w:pPr>
      <w:r w:rsidRPr="00AD1D37">
        <w:rPr>
          <w:sz w:val="24"/>
          <w:szCs w:val="24"/>
        </w:rPr>
        <w:t>– a selejtezési politika,</w:t>
      </w:r>
    </w:p>
    <w:p w14:paraId="0D55E431" w14:textId="77777777" w:rsidR="00F820F2" w:rsidRPr="00AD1D37" w:rsidRDefault="00F820F2" w:rsidP="00F820F2">
      <w:pPr>
        <w:ind w:firstLine="709"/>
        <w:jc w:val="both"/>
        <w:rPr>
          <w:sz w:val="24"/>
          <w:szCs w:val="24"/>
        </w:rPr>
      </w:pPr>
      <w:r w:rsidRPr="00AD1D37">
        <w:rPr>
          <w:sz w:val="24"/>
          <w:szCs w:val="24"/>
        </w:rPr>
        <w:t>– a sikerkönyvek példányszáma,</w:t>
      </w:r>
    </w:p>
    <w:p w14:paraId="331FEB44" w14:textId="77777777" w:rsidR="00F820F2" w:rsidRPr="00AD1D37" w:rsidRDefault="00F820F2" w:rsidP="00F820F2">
      <w:pPr>
        <w:ind w:firstLine="709"/>
        <w:jc w:val="both"/>
        <w:rPr>
          <w:sz w:val="24"/>
          <w:szCs w:val="24"/>
        </w:rPr>
      </w:pPr>
      <w:r w:rsidRPr="00AD1D37">
        <w:rPr>
          <w:sz w:val="24"/>
          <w:szCs w:val="24"/>
        </w:rPr>
        <w:t>– nagy helyben használható állomány és használat,</w:t>
      </w:r>
    </w:p>
    <w:p w14:paraId="6A9163C5" w14:textId="77777777" w:rsidR="00F820F2" w:rsidRPr="00AD1D37" w:rsidRDefault="00F820F2" w:rsidP="00F820F2">
      <w:pPr>
        <w:ind w:firstLine="709"/>
        <w:jc w:val="both"/>
        <w:rPr>
          <w:sz w:val="24"/>
          <w:szCs w:val="24"/>
        </w:rPr>
      </w:pPr>
      <w:r w:rsidRPr="00AD1D37">
        <w:rPr>
          <w:sz w:val="24"/>
          <w:szCs w:val="24"/>
        </w:rPr>
        <w:t>– kölcsönzési határidők általában és keresett címek esetén,</w:t>
      </w:r>
    </w:p>
    <w:p w14:paraId="66AD7520" w14:textId="77777777" w:rsidR="00F820F2" w:rsidRPr="00AD1D37" w:rsidRDefault="00F820F2" w:rsidP="00F820F2">
      <w:pPr>
        <w:ind w:firstLine="709"/>
        <w:jc w:val="both"/>
        <w:rPr>
          <w:sz w:val="24"/>
          <w:szCs w:val="24"/>
        </w:rPr>
      </w:pPr>
      <w:r w:rsidRPr="00AD1D37">
        <w:rPr>
          <w:sz w:val="24"/>
          <w:szCs w:val="24"/>
        </w:rPr>
        <w:t>– az egyszerre kölcsönözhető dokumentumok száma általában és keresett címek, dokumentumtípusok esetén,</w:t>
      </w:r>
    </w:p>
    <w:p w14:paraId="2773306E" w14:textId="77777777" w:rsidR="00F820F2" w:rsidRPr="00AD1D37" w:rsidRDefault="00F820F2" w:rsidP="00F820F2">
      <w:pPr>
        <w:ind w:firstLine="709"/>
        <w:jc w:val="both"/>
        <w:rPr>
          <w:sz w:val="24"/>
          <w:szCs w:val="24"/>
        </w:rPr>
      </w:pPr>
      <w:r w:rsidRPr="00AD1D37">
        <w:rPr>
          <w:sz w:val="24"/>
          <w:szCs w:val="24"/>
        </w:rPr>
        <w:t>– a meghosszabbítás egyszerűsége,</w:t>
      </w:r>
    </w:p>
    <w:p w14:paraId="0915C3B5" w14:textId="77777777" w:rsidR="00F820F2" w:rsidRPr="00AD1D37" w:rsidRDefault="00F820F2" w:rsidP="00F820F2">
      <w:pPr>
        <w:ind w:firstLine="709"/>
        <w:jc w:val="both"/>
        <w:rPr>
          <w:sz w:val="24"/>
          <w:szCs w:val="24"/>
        </w:rPr>
      </w:pPr>
      <w:r w:rsidRPr="00AD1D37">
        <w:rPr>
          <w:sz w:val="24"/>
          <w:szCs w:val="24"/>
        </w:rPr>
        <w:t>– a reklámtevékenység, a munkatársak képzettsége e területen.</w:t>
      </w:r>
    </w:p>
    <w:p w14:paraId="23019EC5" w14:textId="77777777" w:rsidR="00F820F2" w:rsidRPr="00AD1D37" w:rsidRDefault="00F820F2" w:rsidP="00F820F2">
      <w:pPr>
        <w:ind w:firstLine="709"/>
        <w:jc w:val="both"/>
        <w:rPr>
          <w:sz w:val="24"/>
          <w:szCs w:val="24"/>
        </w:rPr>
      </w:pPr>
      <w:r w:rsidRPr="00AD1D37">
        <w:rPr>
          <w:sz w:val="24"/>
          <w:szCs w:val="24"/>
        </w:rPr>
        <w:t xml:space="preserve"> </w:t>
      </w:r>
    </w:p>
    <w:p w14:paraId="10349EE5" w14:textId="77777777" w:rsidR="00F820F2" w:rsidRPr="00AD1D37" w:rsidRDefault="00F820F2" w:rsidP="00F820F2">
      <w:pPr>
        <w:jc w:val="both"/>
        <w:rPr>
          <w:b/>
          <w:bCs/>
          <w:sz w:val="24"/>
          <w:szCs w:val="24"/>
        </w:rPr>
      </w:pPr>
      <w:r w:rsidRPr="00AD1D37">
        <w:rPr>
          <w:b/>
          <w:bCs/>
          <w:sz w:val="24"/>
          <w:szCs w:val="24"/>
        </w:rPr>
        <w:t xml:space="preserve">F) Kapcsolódó mutatók </w:t>
      </w:r>
    </w:p>
    <w:p w14:paraId="4DC07AED" w14:textId="77777777" w:rsidR="00F820F2" w:rsidRDefault="00F820F2" w:rsidP="00F820F2">
      <w:pPr>
        <w:ind w:firstLine="708"/>
        <w:jc w:val="both"/>
        <w:rPr>
          <w:bCs/>
          <w:sz w:val="24"/>
          <w:szCs w:val="24"/>
        </w:rPr>
      </w:pPr>
      <w:r>
        <w:rPr>
          <w:bCs/>
          <w:sz w:val="24"/>
          <w:szCs w:val="24"/>
        </w:rPr>
        <w:t>9. A gyűjtemény digitalizáltsága</w:t>
      </w:r>
      <w:r>
        <w:rPr>
          <w:bCs/>
          <w:sz w:val="24"/>
          <w:szCs w:val="24"/>
        </w:rPr>
        <w:tab/>
      </w:r>
    </w:p>
    <w:p w14:paraId="6C38B7BA" w14:textId="77777777" w:rsidR="00F820F2" w:rsidRDefault="00F820F2" w:rsidP="00F820F2">
      <w:pPr>
        <w:ind w:firstLine="708"/>
        <w:jc w:val="both"/>
        <w:rPr>
          <w:bCs/>
          <w:sz w:val="24"/>
          <w:szCs w:val="24"/>
        </w:rPr>
      </w:pPr>
      <w:r>
        <w:rPr>
          <w:bCs/>
          <w:sz w:val="24"/>
          <w:szCs w:val="24"/>
        </w:rPr>
        <w:t>10. A nem használt állomány százalékaránya</w:t>
      </w:r>
      <w:r w:rsidRPr="00D27900">
        <w:rPr>
          <w:bCs/>
          <w:sz w:val="24"/>
          <w:szCs w:val="24"/>
        </w:rPr>
        <w:tab/>
      </w:r>
    </w:p>
    <w:p w14:paraId="56ED4E69" w14:textId="77777777" w:rsidR="00F820F2" w:rsidRDefault="00F820F2" w:rsidP="00F820F2">
      <w:pPr>
        <w:ind w:firstLine="708"/>
        <w:jc w:val="both"/>
        <w:rPr>
          <w:bCs/>
          <w:sz w:val="24"/>
          <w:szCs w:val="24"/>
        </w:rPr>
      </w:pPr>
      <w:r>
        <w:rPr>
          <w:bCs/>
          <w:sz w:val="24"/>
          <w:szCs w:val="24"/>
        </w:rPr>
        <w:t>23. A gyűjtemény használata</w:t>
      </w:r>
    </w:p>
    <w:p w14:paraId="68E5E517" w14:textId="77777777" w:rsidR="00F820F2" w:rsidRPr="00AD1D37" w:rsidRDefault="00F820F2" w:rsidP="00F820F2">
      <w:pPr>
        <w:pStyle w:val="Cmsor3"/>
        <w:jc w:val="both"/>
        <w:rPr>
          <w:sz w:val="24"/>
          <w:szCs w:val="24"/>
        </w:rPr>
        <w:sectPr w:rsidR="00F820F2" w:rsidRPr="00AD1D37" w:rsidSect="000065D6">
          <w:pgSz w:w="11906" w:h="16838"/>
          <w:pgMar w:top="1417" w:right="1417" w:bottom="1417" w:left="1417" w:header="709" w:footer="709" w:gutter="0"/>
          <w:cols w:space="709"/>
          <w:docGrid w:linePitch="381"/>
        </w:sectPr>
      </w:pPr>
    </w:p>
    <w:p w14:paraId="5692801E" w14:textId="77777777" w:rsidR="00F820F2" w:rsidRPr="00A90A75" w:rsidRDefault="00F820F2" w:rsidP="00F820F2">
      <w:pPr>
        <w:pStyle w:val="Cmsor3"/>
        <w:jc w:val="both"/>
        <w:rPr>
          <w:sz w:val="24"/>
          <w:szCs w:val="24"/>
        </w:rPr>
      </w:pPr>
      <w:r w:rsidRPr="00AD1D37">
        <w:rPr>
          <w:sz w:val="24"/>
          <w:szCs w:val="24"/>
        </w:rPr>
        <w:lastRenderedPageBreak/>
        <w:t xml:space="preserve">17. </w:t>
      </w:r>
      <w:r w:rsidRPr="00A90A75">
        <w:rPr>
          <w:sz w:val="24"/>
          <w:szCs w:val="24"/>
        </w:rPr>
        <w:t>A kölcsönzések költségessége</w:t>
      </w:r>
    </w:p>
    <w:p w14:paraId="4D49D3CB" w14:textId="77777777" w:rsidR="00F820F2" w:rsidRPr="00773BE3" w:rsidRDefault="00F820F2" w:rsidP="00F820F2">
      <w:pPr>
        <w:pStyle w:val="Cmsor4"/>
        <w:jc w:val="both"/>
        <w:rPr>
          <w:sz w:val="24"/>
          <w:szCs w:val="24"/>
        </w:rPr>
      </w:pPr>
      <w:r w:rsidRPr="00BB254F">
        <w:rPr>
          <w:sz w:val="24"/>
          <w:szCs w:val="24"/>
        </w:rPr>
        <w:t>Szabvány: B</w:t>
      </w:r>
      <w:r w:rsidRPr="009B3E97">
        <w:rPr>
          <w:sz w:val="24"/>
          <w:szCs w:val="24"/>
        </w:rPr>
        <w:t>3</w:t>
      </w:r>
      <w:r w:rsidRPr="004E7224">
        <w:rPr>
          <w:sz w:val="24"/>
          <w:szCs w:val="24"/>
        </w:rPr>
        <w:t>.1</w:t>
      </w:r>
      <w:r w:rsidRPr="00615C31">
        <w:rPr>
          <w:sz w:val="24"/>
          <w:szCs w:val="24"/>
        </w:rPr>
        <w:t>.</w:t>
      </w:r>
      <w:r w:rsidRPr="0073151C">
        <w:rPr>
          <w:sz w:val="24"/>
          <w:szCs w:val="24"/>
        </w:rPr>
        <w:t>1.</w:t>
      </w:r>
    </w:p>
    <w:p w14:paraId="244EE4DF" w14:textId="77777777" w:rsidR="00F820F2" w:rsidRPr="00C05CF6" w:rsidRDefault="00F820F2" w:rsidP="00F820F2">
      <w:pPr>
        <w:ind w:firstLine="709"/>
        <w:jc w:val="both"/>
        <w:rPr>
          <w:sz w:val="24"/>
          <w:szCs w:val="24"/>
        </w:rPr>
      </w:pPr>
    </w:p>
    <w:p w14:paraId="01AEF57D" w14:textId="77777777" w:rsidR="00F820F2" w:rsidRPr="00A90A75" w:rsidRDefault="00F820F2" w:rsidP="00F820F2">
      <w:pPr>
        <w:pStyle w:val="Cmsor2"/>
        <w:jc w:val="both"/>
        <w:rPr>
          <w:sz w:val="24"/>
          <w:szCs w:val="24"/>
        </w:rPr>
      </w:pPr>
      <w:r w:rsidRPr="00A90A75">
        <w:rPr>
          <w:sz w:val="24"/>
          <w:szCs w:val="24"/>
        </w:rPr>
        <w:t>A) Cél</w:t>
      </w:r>
    </w:p>
    <w:p w14:paraId="300C71E9" w14:textId="77777777" w:rsidR="00F820F2" w:rsidRPr="00BB254F" w:rsidRDefault="00F820F2" w:rsidP="00F820F2">
      <w:pPr>
        <w:ind w:firstLine="709"/>
        <w:jc w:val="both"/>
        <w:rPr>
          <w:sz w:val="24"/>
          <w:szCs w:val="24"/>
        </w:rPr>
      </w:pPr>
      <w:r w:rsidRPr="00BB254F">
        <w:rPr>
          <w:sz w:val="24"/>
          <w:szCs w:val="24"/>
        </w:rPr>
        <w:t>A költség összevetése a kölcsönzések számával.</w:t>
      </w:r>
    </w:p>
    <w:p w14:paraId="687AC5A5" w14:textId="77777777" w:rsidR="00F820F2" w:rsidRPr="009B3E97" w:rsidRDefault="00F820F2" w:rsidP="00F820F2">
      <w:pPr>
        <w:ind w:firstLine="709"/>
        <w:jc w:val="both"/>
        <w:rPr>
          <w:sz w:val="24"/>
          <w:szCs w:val="24"/>
        </w:rPr>
      </w:pPr>
    </w:p>
    <w:p w14:paraId="48FD3F28" w14:textId="77777777" w:rsidR="00F820F2" w:rsidRPr="004E7224" w:rsidRDefault="00F820F2" w:rsidP="00F820F2">
      <w:pPr>
        <w:pStyle w:val="Cmsor2"/>
        <w:jc w:val="both"/>
        <w:rPr>
          <w:sz w:val="24"/>
          <w:szCs w:val="24"/>
        </w:rPr>
      </w:pPr>
      <w:r w:rsidRPr="004E7224">
        <w:rPr>
          <w:sz w:val="24"/>
          <w:szCs w:val="24"/>
        </w:rPr>
        <w:t>B) Alkalmazási terület</w:t>
      </w:r>
    </w:p>
    <w:p w14:paraId="366CB0CE" w14:textId="77777777" w:rsidR="00F820F2" w:rsidRPr="004E7224" w:rsidRDefault="00F820F2" w:rsidP="00F820F2">
      <w:pPr>
        <w:ind w:firstLine="709"/>
        <w:jc w:val="both"/>
        <w:rPr>
          <w:sz w:val="24"/>
          <w:szCs w:val="24"/>
        </w:rPr>
      </w:pPr>
      <w:r w:rsidRPr="004E7224">
        <w:rPr>
          <w:sz w:val="24"/>
          <w:szCs w:val="24"/>
        </w:rPr>
        <w:t>Minden, kölcsönzési állománnyal rendelkező könyvtár. Alkalmazások:</w:t>
      </w:r>
    </w:p>
    <w:p w14:paraId="02C7AF6C" w14:textId="77777777" w:rsidR="00F820F2" w:rsidRPr="0073151C" w:rsidRDefault="00F820F2" w:rsidP="00F820F2">
      <w:pPr>
        <w:ind w:firstLine="709"/>
        <w:jc w:val="both"/>
        <w:rPr>
          <w:sz w:val="24"/>
          <w:szCs w:val="24"/>
        </w:rPr>
      </w:pPr>
      <w:r w:rsidRPr="00615C31">
        <w:rPr>
          <w:sz w:val="24"/>
          <w:szCs w:val="24"/>
        </w:rPr>
        <w:t>–</w:t>
      </w:r>
      <w:r w:rsidRPr="0073151C">
        <w:rPr>
          <w:sz w:val="24"/>
          <w:szCs w:val="24"/>
        </w:rPr>
        <w:t xml:space="preserve"> a kölcsönzések egységnyi költsége összehasonlítva különböző időszakokban,</w:t>
      </w:r>
    </w:p>
    <w:p w14:paraId="41A17AE1" w14:textId="77777777" w:rsidR="00F820F2" w:rsidRPr="00AD1D37" w:rsidRDefault="00F820F2" w:rsidP="00F820F2">
      <w:pPr>
        <w:ind w:firstLine="709"/>
        <w:jc w:val="both"/>
        <w:rPr>
          <w:sz w:val="24"/>
          <w:szCs w:val="24"/>
        </w:rPr>
      </w:pPr>
      <w:r w:rsidRPr="00773BE3">
        <w:rPr>
          <w:sz w:val="24"/>
          <w:szCs w:val="24"/>
        </w:rPr>
        <w:t>–</w:t>
      </w:r>
      <w:r w:rsidRPr="00AD1D37">
        <w:rPr>
          <w:sz w:val="24"/>
          <w:szCs w:val="24"/>
        </w:rPr>
        <w:t xml:space="preserve"> a kölcsönzések egységnyi költsége összehasonlítva más, azonos típusú könyvtár hasonló adatával.</w:t>
      </w:r>
    </w:p>
    <w:p w14:paraId="6AF3EFDE" w14:textId="77777777" w:rsidR="00F820F2" w:rsidRPr="00AD1D37" w:rsidRDefault="00F820F2" w:rsidP="00F820F2">
      <w:pPr>
        <w:ind w:firstLine="709"/>
        <w:jc w:val="both"/>
        <w:rPr>
          <w:sz w:val="24"/>
          <w:szCs w:val="24"/>
        </w:rPr>
      </w:pPr>
    </w:p>
    <w:p w14:paraId="2B45F83C" w14:textId="77777777" w:rsidR="00F820F2" w:rsidRPr="00AD1D37" w:rsidRDefault="00F820F2" w:rsidP="00F820F2">
      <w:pPr>
        <w:pStyle w:val="Cmsor2"/>
        <w:jc w:val="both"/>
        <w:rPr>
          <w:sz w:val="24"/>
          <w:szCs w:val="24"/>
        </w:rPr>
      </w:pPr>
      <w:r w:rsidRPr="00AD1D37">
        <w:rPr>
          <w:sz w:val="24"/>
          <w:szCs w:val="24"/>
        </w:rPr>
        <w:t>C) A mutató meghatározása</w:t>
      </w:r>
    </w:p>
    <w:p w14:paraId="3650CE85" w14:textId="77777777" w:rsidR="00F820F2" w:rsidRPr="004E7224" w:rsidRDefault="00F820F2" w:rsidP="00F820F2">
      <w:pPr>
        <w:ind w:firstLine="709"/>
        <w:jc w:val="both"/>
        <w:rPr>
          <w:color w:val="FF0000"/>
          <w:sz w:val="24"/>
          <w:szCs w:val="24"/>
        </w:rPr>
      </w:pPr>
      <w:r w:rsidRPr="00AD1D37">
        <w:rPr>
          <w:sz w:val="24"/>
          <w:szCs w:val="24"/>
        </w:rPr>
        <w:t xml:space="preserve">Az éves </w:t>
      </w:r>
      <w:r w:rsidRPr="00A90A75">
        <w:rPr>
          <w:noProof/>
          <w:sz w:val="24"/>
          <w:szCs w:val="24"/>
        </w:rPr>
        <w:sym w:font="Wingdings" w:char="F0E8"/>
      </w:r>
      <w:r w:rsidRPr="00A90A75">
        <w:rPr>
          <w:sz w:val="24"/>
          <w:szCs w:val="24"/>
        </w:rPr>
        <w:t xml:space="preserve">költség osztva a </w:t>
      </w:r>
      <w:r w:rsidRPr="00A90A75">
        <w:rPr>
          <w:noProof/>
          <w:sz w:val="24"/>
          <w:szCs w:val="24"/>
        </w:rPr>
        <w:sym w:font="Wingdings" w:char="F0E8"/>
      </w:r>
      <w:r w:rsidRPr="00A90A75">
        <w:rPr>
          <w:sz w:val="24"/>
          <w:szCs w:val="24"/>
        </w:rPr>
        <w:t>kölcsönz</w:t>
      </w:r>
      <w:r w:rsidRPr="00BB254F">
        <w:rPr>
          <w:sz w:val="24"/>
          <w:szCs w:val="24"/>
        </w:rPr>
        <w:t>ött dokumentumo</w:t>
      </w:r>
      <w:r w:rsidRPr="009B3E97">
        <w:rPr>
          <w:sz w:val="24"/>
          <w:szCs w:val="24"/>
        </w:rPr>
        <w:t>k</w:t>
      </w:r>
      <w:r w:rsidRPr="004E7224">
        <w:rPr>
          <w:sz w:val="24"/>
          <w:szCs w:val="24"/>
        </w:rPr>
        <w:t xml:space="preserve"> éves számával. </w:t>
      </w:r>
    </w:p>
    <w:p w14:paraId="550F8B0C" w14:textId="77777777" w:rsidR="00F820F2" w:rsidRPr="00C05CF6" w:rsidRDefault="00F820F2" w:rsidP="00F820F2">
      <w:pPr>
        <w:ind w:firstLine="709"/>
        <w:jc w:val="both"/>
        <w:rPr>
          <w:sz w:val="24"/>
          <w:szCs w:val="24"/>
        </w:rPr>
      </w:pPr>
    </w:p>
    <w:p w14:paraId="5056372E" w14:textId="77777777" w:rsidR="00F820F2" w:rsidRPr="00A90A75" w:rsidRDefault="00F820F2" w:rsidP="00F820F2">
      <w:pPr>
        <w:pStyle w:val="Cmsor2"/>
        <w:jc w:val="both"/>
        <w:rPr>
          <w:sz w:val="24"/>
          <w:szCs w:val="24"/>
        </w:rPr>
      </w:pPr>
      <w:r w:rsidRPr="00A90A75">
        <w:rPr>
          <w:sz w:val="24"/>
          <w:szCs w:val="24"/>
        </w:rPr>
        <w:t>D) Módszer</w:t>
      </w:r>
    </w:p>
    <w:p w14:paraId="168FC82A" w14:textId="77777777" w:rsidR="00F820F2" w:rsidRPr="00AD1D37" w:rsidRDefault="00F820F2" w:rsidP="00F820F2">
      <w:pPr>
        <w:ind w:firstLine="709"/>
        <w:jc w:val="both"/>
        <w:rPr>
          <w:sz w:val="24"/>
          <w:szCs w:val="24"/>
        </w:rPr>
      </w:pPr>
      <w:r w:rsidRPr="00BB254F">
        <w:rPr>
          <w:sz w:val="24"/>
          <w:szCs w:val="24"/>
        </w:rPr>
        <w:t>A mutató alkalmazójának egyértelműsítenie kell, hogy mi szerepel a költségszámítá</w:t>
      </w:r>
      <w:r w:rsidRPr="009B3E97">
        <w:rPr>
          <w:sz w:val="24"/>
          <w:szCs w:val="24"/>
        </w:rPr>
        <w:t>s</w:t>
      </w:r>
      <w:r w:rsidRPr="004E7224">
        <w:rPr>
          <w:sz w:val="24"/>
          <w:szCs w:val="24"/>
        </w:rPr>
        <w:t>ban. Nemzetközi összehasonlításban az adók, járulékok nem szerepelhetnek a költségek kö</w:t>
      </w:r>
      <w:r w:rsidRPr="00615C31">
        <w:rPr>
          <w:sz w:val="24"/>
          <w:szCs w:val="24"/>
        </w:rPr>
        <w:t xml:space="preserve">zött. A mutató nemzetközi összehasonlításra </w:t>
      </w:r>
      <w:r w:rsidRPr="0073151C">
        <w:rPr>
          <w:sz w:val="24"/>
          <w:szCs w:val="24"/>
        </w:rPr>
        <w:t>–</w:t>
      </w:r>
      <w:r w:rsidRPr="00773BE3">
        <w:rPr>
          <w:sz w:val="24"/>
          <w:szCs w:val="24"/>
        </w:rPr>
        <w:t xml:space="preserve"> néhány könyvtárat kivéve </w:t>
      </w:r>
      <w:r w:rsidRPr="00AD1D37">
        <w:rPr>
          <w:sz w:val="24"/>
          <w:szCs w:val="24"/>
        </w:rPr>
        <w:t xml:space="preserve">– nem alkalmas. </w:t>
      </w:r>
    </w:p>
    <w:p w14:paraId="24FEAEAE" w14:textId="77777777" w:rsidR="00F820F2" w:rsidRPr="00AD1D37" w:rsidRDefault="00F820F2" w:rsidP="00F820F2">
      <w:pPr>
        <w:ind w:firstLine="709"/>
        <w:jc w:val="both"/>
        <w:rPr>
          <w:sz w:val="24"/>
          <w:szCs w:val="24"/>
        </w:rPr>
      </w:pPr>
    </w:p>
    <w:p w14:paraId="597FFE42" w14:textId="77777777" w:rsidR="00F820F2" w:rsidRPr="00AD1D37" w:rsidRDefault="00F820F2" w:rsidP="00F820F2">
      <w:pPr>
        <w:jc w:val="both"/>
        <w:rPr>
          <w:sz w:val="24"/>
          <w:szCs w:val="24"/>
        </w:rPr>
      </w:pPr>
      <w:r w:rsidRPr="00AD1D37">
        <w:rPr>
          <w:sz w:val="24"/>
          <w:szCs w:val="24"/>
        </w:rPr>
        <w:t>A/B</w:t>
      </w:r>
    </w:p>
    <w:p w14:paraId="1E4A1AE5" w14:textId="77777777" w:rsidR="00F820F2" w:rsidRPr="00AD1D37" w:rsidRDefault="00F820F2" w:rsidP="00F820F2">
      <w:pPr>
        <w:ind w:firstLine="709"/>
        <w:jc w:val="both"/>
        <w:rPr>
          <w:sz w:val="24"/>
          <w:szCs w:val="24"/>
        </w:rPr>
      </w:pPr>
    </w:p>
    <w:p w14:paraId="1BF692C5" w14:textId="77777777" w:rsidR="00F820F2" w:rsidRPr="00AD1D37" w:rsidRDefault="00F820F2" w:rsidP="00F820F2">
      <w:pPr>
        <w:jc w:val="both"/>
        <w:rPr>
          <w:sz w:val="24"/>
          <w:szCs w:val="24"/>
        </w:rPr>
      </w:pPr>
      <w:r w:rsidRPr="00AD1D37">
        <w:rPr>
          <w:sz w:val="24"/>
          <w:szCs w:val="24"/>
        </w:rPr>
        <w:t>Ahol:</w:t>
      </w:r>
    </w:p>
    <w:p w14:paraId="5D693F4B" w14:textId="77777777" w:rsidR="00F820F2" w:rsidRPr="00AD1D37" w:rsidRDefault="00F820F2" w:rsidP="00F820F2">
      <w:pPr>
        <w:jc w:val="both"/>
        <w:rPr>
          <w:sz w:val="24"/>
          <w:szCs w:val="24"/>
        </w:rPr>
      </w:pPr>
      <w:r w:rsidRPr="00AD1D37">
        <w:rPr>
          <w:sz w:val="24"/>
          <w:szCs w:val="24"/>
        </w:rPr>
        <w:t xml:space="preserve">“A” az éves költség, </w:t>
      </w:r>
    </w:p>
    <w:p w14:paraId="29AE1523" w14:textId="77777777" w:rsidR="00F820F2" w:rsidRPr="00AD1D37" w:rsidRDefault="00F820F2" w:rsidP="00F820F2">
      <w:pPr>
        <w:jc w:val="both"/>
        <w:rPr>
          <w:sz w:val="24"/>
          <w:szCs w:val="24"/>
        </w:rPr>
      </w:pPr>
      <w:r w:rsidRPr="00AD1D37">
        <w:rPr>
          <w:sz w:val="24"/>
          <w:szCs w:val="24"/>
        </w:rPr>
        <w:t xml:space="preserve">“B” a kölcsönzött dokumentumok éves száma. </w:t>
      </w:r>
    </w:p>
    <w:p w14:paraId="166DA0FB" w14:textId="77777777" w:rsidR="00F820F2" w:rsidRPr="00AD1D37" w:rsidRDefault="00F820F2" w:rsidP="00F820F2">
      <w:pPr>
        <w:ind w:firstLine="709"/>
        <w:jc w:val="both"/>
        <w:rPr>
          <w:sz w:val="24"/>
          <w:szCs w:val="24"/>
        </w:rPr>
      </w:pPr>
      <w:r w:rsidRPr="00AD1D37">
        <w:rPr>
          <w:sz w:val="24"/>
          <w:szCs w:val="24"/>
        </w:rPr>
        <w:t>Kerekítsenek!</w:t>
      </w:r>
    </w:p>
    <w:p w14:paraId="06C578AE" w14:textId="77777777" w:rsidR="00F820F2" w:rsidRPr="00AD1D37" w:rsidRDefault="00F820F2" w:rsidP="00F820F2">
      <w:pPr>
        <w:ind w:firstLine="709"/>
        <w:jc w:val="both"/>
        <w:rPr>
          <w:sz w:val="24"/>
          <w:szCs w:val="24"/>
        </w:rPr>
      </w:pPr>
      <w:r w:rsidRPr="00AD1D37">
        <w:rPr>
          <w:sz w:val="24"/>
          <w:szCs w:val="24"/>
        </w:rPr>
        <w:t>A könyvtárközi kölcsönzést ki kell zárni. Könyvtárak összehasonlításakor rögzíteni kell, hogy mit számítottak be és mit zártak ki.</w:t>
      </w:r>
    </w:p>
    <w:p w14:paraId="60B3673A" w14:textId="77777777" w:rsidR="00F820F2" w:rsidRPr="00AD1D37" w:rsidRDefault="00F820F2" w:rsidP="00F820F2">
      <w:pPr>
        <w:ind w:firstLine="709"/>
        <w:jc w:val="both"/>
        <w:rPr>
          <w:sz w:val="24"/>
          <w:szCs w:val="24"/>
        </w:rPr>
      </w:pPr>
    </w:p>
    <w:p w14:paraId="5D8C08DD" w14:textId="77777777" w:rsidR="00F820F2" w:rsidRPr="00AD1D37" w:rsidRDefault="00F820F2" w:rsidP="00F820F2">
      <w:pPr>
        <w:pStyle w:val="Cmsor2"/>
        <w:jc w:val="both"/>
        <w:rPr>
          <w:sz w:val="24"/>
          <w:szCs w:val="24"/>
        </w:rPr>
      </w:pPr>
      <w:r w:rsidRPr="00AD1D37">
        <w:rPr>
          <w:sz w:val="24"/>
          <w:szCs w:val="24"/>
        </w:rPr>
        <w:t>E) A mutató értelmezése és a mutatóra ható tényezők</w:t>
      </w:r>
    </w:p>
    <w:p w14:paraId="603CFC98" w14:textId="77777777" w:rsidR="00F820F2" w:rsidRPr="00AD1D37" w:rsidRDefault="00F820F2" w:rsidP="00F820F2">
      <w:pPr>
        <w:ind w:firstLine="709"/>
        <w:jc w:val="both"/>
        <w:rPr>
          <w:sz w:val="24"/>
          <w:szCs w:val="24"/>
        </w:rPr>
      </w:pPr>
      <w:r w:rsidRPr="00AD1D37">
        <w:rPr>
          <w:sz w:val="24"/>
          <w:szCs w:val="24"/>
        </w:rPr>
        <w:t>A mutató valós szám felső határ nélkül. Normál értéke a könyvtár típusától függ. A mutató nem értelmezhető egy kölcsönzési művelet átlagos becsült költségeként. A mutató értékeli az olyan könyvtárak költséghatékonyságát, ahol a kölcsönzés meghatározó szolgáltatás:</w:t>
      </w:r>
    </w:p>
    <w:p w14:paraId="1EB34C28" w14:textId="77777777" w:rsidR="00F820F2" w:rsidRPr="00AD1D37" w:rsidRDefault="00F820F2" w:rsidP="00F820F2">
      <w:pPr>
        <w:ind w:firstLine="709"/>
        <w:jc w:val="both"/>
        <w:rPr>
          <w:sz w:val="24"/>
          <w:szCs w:val="24"/>
        </w:rPr>
      </w:pPr>
      <w:r w:rsidRPr="00AD1D37">
        <w:rPr>
          <w:sz w:val="24"/>
          <w:szCs w:val="24"/>
        </w:rPr>
        <w:t>– évenkénti összevetésben,</w:t>
      </w:r>
    </w:p>
    <w:p w14:paraId="5F7D5473" w14:textId="77777777" w:rsidR="00F820F2" w:rsidRPr="00AD1D37" w:rsidRDefault="00F820F2" w:rsidP="00F820F2">
      <w:pPr>
        <w:ind w:left="708" w:firstLine="1"/>
        <w:jc w:val="both"/>
        <w:rPr>
          <w:sz w:val="24"/>
          <w:szCs w:val="24"/>
        </w:rPr>
      </w:pPr>
      <w:r w:rsidRPr="00AD1D37">
        <w:rPr>
          <w:sz w:val="24"/>
          <w:szCs w:val="24"/>
        </w:rPr>
        <w:t>– összehasonlítva a helyi közösség számára fenntartott egyéb intézmények (pl. művelődési ház) költséghatékonyságával,</w:t>
      </w:r>
    </w:p>
    <w:p w14:paraId="661DA946" w14:textId="77777777" w:rsidR="00F820F2" w:rsidRPr="00AD1D37" w:rsidRDefault="00F820F2" w:rsidP="00F820F2">
      <w:pPr>
        <w:ind w:firstLine="709"/>
        <w:jc w:val="both"/>
        <w:rPr>
          <w:sz w:val="24"/>
          <w:szCs w:val="24"/>
        </w:rPr>
      </w:pPr>
      <w:r w:rsidRPr="00AD1D37">
        <w:rPr>
          <w:sz w:val="24"/>
          <w:szCs w:val="24"/>
        </w:rPr>
        <w:t>– összehasonlítva más, hasonló típusú könyvtárak költséghatékonyságával.</w:t>
      </w:r>
    </w:p>
    <w:p w14:paraId="1AF3D90B" w14:textId="77777777" w:rsidR="00F820F2" w:rsidRPr="00AD1D37" w:rsidRDefault="00F820F2" w:rsidP="00F820F2">
      <w:pPr>
        <w:ind w:firstLine="709"/>
        <w:jc w:val="both"/>
        <w:rPr>
          <w:sz w:val="24"/>
          <w:szCs w:val="24"/>
        </w:rPr>
      </w:pPr>
      <w:r w:rsidRPr="00AD1D37">
        <w:rPr>
          <w:sz w:val="24"/>
          <w:szCs w:val="24"/>
        </w:rPr>
        <w:t>A mutatót nem szabad önmagában használni. Hasznos, ha mint szolgáltatási mutatót általánosabb összefüggésbe helyezik. Az értékelést a szolgáltatások körével és minőségével, még általánosabban a könyvtár céljaival összefüggésben kell elvégezni. A mutatóknak a könyvtár céljai szerinti megítélése alkalmas a közpénzek felhasználásának igazolására, és megérteti a hasonló könyvtárak költségei közötti különbségeket.</w:t>
      </w:r>
    </w:p>
    <w:p w14:paraId="17DA4314" w14:textId="77777777" w:rsidR="00F820F2" w:rsidRPr="00AD1D37" w:rsidRDefault="00F820F2" w:rsidP="00F820F2">
      <w:pPr>
        <w:ind w:firstLine="709"/>
        <w:jc w:val="both"/>
        <w:rPr>
          <w:sz w:val="24"/>
          <w:szCs w:val="24"/>
        </w:rPr>
      </w:pPr>
      <w:r w:rsidRPr="00AD1D37">
        <w:rPr>
          <w:sz w:val="24"/>
          <w:szCs w:val="24"/>
        </w:rPr>
        <w:t xml:space="preserve">A számítást befolyásolhatja a könyvelési módszerek eltérő volta. </w:t>
      </w:r>
    </w:p>
    <w:p w14:paraId="2B4C2611" w14:textId="77777777" w:rsidR="00F820F2" w:rsidRPr="00AD1D37" w:rsidRDefault="00F820F2" w:rsidP="00F820F2">
      <w:pPr>
        <w:ind w:firstLine="709"/>
        <w:jc w:val="both"/>
        <w:rPr>
          <w:sz w:val="24"/>
          <w:szCs w:val="24"/>
        </w:rPr>
      </w:pPr>
      <w:r w:rsidRPr="00AD1D37">
        <w:rPr>
          <w:sz w:val="24"/>
          <w:szCs w:val="24"/>
        </w:rPr>
        <w:t>A mutatót befolyásolja:</w:t>
      </w:r>
    </w:p>
    <w:p w14:paraId="235D1ED0" w14:textId="77777777" w:rsidR="00F820F2" w:rsidRPr="00AD1D37" w:rsidRDefault="00F820F2" w:rsidP="00F820F2">
      <w:pPr>
        <w:ind w:left="708" w:firstLine="1"/>
        <w:jc w:val="both"/>
        <w:rPr>
          <w:sz w:val="24"/>
          <w:szCs w:val="24"/>
        </w:rPr>
      </w:pPr>
      <w:r w:rsidRPr="00AD1D37">
        <w:rPr>
          <w:sz w:val="24"/>
          <w:szCs w:val="24"/>
        </w:rPr>
        <w:t>– egyes költségtényezők eltérése az átlagtól (pl. magas helyiségbérleti díj, kis dologi költségek).</w:t>
      </w:r>
    </w:p>
    <w:p w14:paraId="4673D3B9" w14:textId="77777777" w:rsidR="00F820F2" w:rsidRPr="00AD1D37" w:rsidRDefault="00F820F2" w:rsidP="00F820F2">
      <w:pPr>
        <w:ind w:firstLine="709"/>
        <w:jc w:val="both"/>
        <w:rPr>
          <w:sz w:val="24"/>
          <w:szCs w:val="24"/>
        </w:rPr>
      </w:pPr>
      <w:r w:rsidRPr="00AD1D37">
        <w:rPr>
          <w:sz w:val="24"/>
          <w:szCs w:val="24"/>
        </w:rPr>
        <w:t xml:space="preserve"> </w:t>
      </w:r>
    </w:p>
    <w:p w14:paraId="6385D429" w14:textId="77777777" w:rsidR="00E04F78" w:rsidRDefault="00E04F78">
      <w:pPr>
        <w:autoSpaceDE/>
        <w:autoSpaceDN/>
        <w:spacing w:after="160" w:line="259" w:lineRule="auto"/>
        <w:rPr>
          <w:b/>
          <w:bCs/>
          <w:sz w:val="24"/>
          <w:szCs w:val="24"/>
        </w:rPr>
      </w:pPr>
      <w:r>
        <w:rPr>
          <w:b/>
          <w:bCs/>
          <w:sz w:val="24"/>
          <w:szCs w:val="24"/>
        </w:rPr>
        <w:br w:type="page"/>
      </w:r>
    </w:p>
    <w:p w14:paraId="648E48F4" w14:textId="5A0095F6" w:rsidR="00F820F2" w:rsidRPr="00AD1D37" w:rsidRDefault="00F820F2" w:rsidP="00F820F2">
      <w:pPr>
        <w:jc w:val="both"/>
        <w:rPr>
          <w:b/>
          <w:bCs/>
          <w:sz w:val="24"/>
          <w:szCs w:val="24"/>
        </w:rPr>
      </w:pPr>
      <w:r w:rsidRPr="00AD1D37">
        <w:rPr>
          <w:b/>
          <w:bCs/>
          <w:sz w:val="24"/>
          <w:szCs w:val="24"/>
        </w:rPr>
        <w:lastRenderedPageBreak/>
        <w:t xml:space="preserve">F) Kapcsolódó mutatók </w:t>
      </w:r>
    </w:p>
    <w:p w14:paraId="4191B64C" w14:textId="77777777" w:rsidR="00F820F2" w:rsidRPr="00C05CF6" w:rsidRDefault="00F820F2" w:rsidP="00F820F2">
      <w:pPr>
        <w:ind w:firstLine="709"/>
        <w:jc w:val="both"/>
        <w:rPr>
          <w:sz w:val="24"/>
          <w:szCs w:val="24"/>
        </w:rPr>
      </w:pPr>
      <w:r>
        <w:rPr>
          <w:sz w:val="24"/>
          <w:szCs w:val="24"/>
        </w:rPr>
        <w:t>13</w:t>
      </w:r>
      <w:r w:rsidRPr="00C05CF6">
        <w:rPr>
          <w:sz w:val="24"/>
          <w:szCs w:val="24"/>
        </w:rPr>
        <w:t xml:space="preserve">. </w:t>
      </w:r>
      <w:r>
        <w:rPr>
          <w:sz w:val="24"/>
          <w:szCs w:val="24"/>
        </w:rPr>
        <w:t>A használat költségessége</w:t>
      </w:r>
    </w:p>
    <w:p w14:paraId="0E0B4C8B" w14:textId="77777777" w:rsidR="00F820F2" w:rsidRPr="00D27900" w:rsidRDefault="00F820F2" w:rsidP="00F820F2">
      <w:pPr>
        <w:ind w:firstLine="709"/>
        <w:jc w:val="both"/>
        <w:rPr>
          <w:sz w:val="24"/>
          <w:szCs w:val="24"/>
        </w:rPr>
      </w:pPr>
      <w:r>
        <w:rPr>
          <w:sz w:val="24"/>
          <w:szCs w:val="24"/>
        </w:rPr>
        <w:t>14</w:t>
      </w:r>
      <w:r w:rsidRPr="00D27900">
        <w:rPr>
          <w:sz w:val="24"/>
          <w:szCs w:val="24"/>
        </w:rPr>
        <w:t xml:space="preserve">. </w:t>
      </w:r>
      <w:r>
        <w:rPr>
          <w:sz w:val="24"/>
          <w:szCs w:val="24"/>
        </w:rPr>
        <w:t>A használat beszerzési költségessége</w:t>
      </w:r>
    </w:p>
    <w:p w14:paraId="6284162F" w14:textId="77777777" w:rsidR="00F820F2" w:rsidRPr="00AD1D37" w:rsidRDefault="00F820F2" w:rsidP="00F820F2">
      <w:pPr>
        <w:pStyle w:val="Cmsor2"/>
        <w:ind w:firstLine="709"/>
        <w:jc w:val="both"/>
        <w:rPr>
          <w:i/>
          <w:iCs/>
          <w:sz w:val="24"/>
          <w:szCs w:val="24"/>
        </w:rPr>
        <w:sectPr w:rsidR="00F820F2" w:rsidRPr="00AD1D37" w:rsidSect="000065D6">
          <w:pgSz w:w="11906" w:h="16838"/>
          <w:pgMar w:top="1417" w:right="1417" w:bottom="1417" w:left="1417" w:header="709" w:footer="709" w:gutter="0"/>
          <w:cols w:space="709"/>
          <w:docGrid w:linePitch="381"/>
        </w:sectPr>
      </w:pPr>
    </w:p>
    <w:p w14:paraId="0053F0EE" w14:textId="77777777" w:rsidR="00F820F2" w:rsidRPr="00A90A75" w:rsidRDefault="00F820F2" w:rsidP="00F820F2">
      <w:pPr>
        <w:pStyle w:val="Cmsor2"/>
        <w:jc w:val="both"/>
        <w:rPr>
          <w:i/>
          <w:iCs/>
          <w:sz w:val="24"/>
          <w:szCs w:val="24"/>
        </w:rPr>
      </w:pPr>
      <w:r w:rsidRPr="00AD1D37">
        <w:rPr>
          <w:i/>
          <w:iCs/>
          <w:sz w:val="24"/>
          <w:szCs w:val="24"/>
        </w:rPr>
        <w:lastRenderedPageBreak/>
        <w:t xml:space="preserve">18. </w:t>
      </w:r>
      <w:r w:rsidRPr="00A90A75">
        <w:rPr>
          <w:i/>
          <w:iCs/>
          <w:sz w:val="24"/>
          <w:szCs w:val="24"/>
        </w:rPr>
        <w:t>A k</w:t>
      </w:r>
      <w:bookmarkStart w:id="0" w:name="_GoBack"/>
      <w:bookmarkEnd w:id="0"/>
      <w:r w:rsidRPr="00A90A75">
        <w:rPr>
          <w:i/>
          <w:iCs/>
          <w:sz w:val="24"/>
          <w:szCs w:val="24"/>
        </w:rPr>
        <w:t>önyvtáros munkakörben dolgozók kölcsönzési produktivitása</w:t>
      </w:r>
    </w:p>
    <w:p w14:paraId="2F4E847F" w14:textId="77777777" w:rsidR="00F820F2" w:rsidRPr="00773BE3" w:rsidRDefault="00F820F2" w:rsidP="00F820F2">
      <w:pPr>
        <w:pStyle w:val="llb"/>
        <w:tabs>
          <w:tab w:val="clear" w:pos="4536"/>
          <w:tab w:val="clear" w:pos="9072"/>
        </w:tabs>
        <w:jc w:val="both"/>
        <w:rPr>
          <w:i/>
          <w:iCs/>
          <w:sz w:val="24"/>
          <w:szCs w:val="24"/>
        </w:rPr>
      </w:pPr>
      <w:r w:rsidRPr="00BB254F">
        <w:rPr>
          <w:i/>
          <w:iCs/>
          <w:sz w:val="24"/>
          <w:szCs w:val="24"/>
        </w:rPr>
        <w:t>Szabvány: B</w:t>
      </w:r>
      <w:r w:rsidRPr="009B3E97">
        <w:rPr>
          <w:i/>
          <w:iCs/>
          <w:sz w:val="24"/>
          <w:szCs w:val="24"/>
        </w:rPr>
        <w:t>3</w:t>
      </w:r>
      <w:r w:rsidRPr="004E7224">
        <w:rPr>
          <w:i/>
          <w:iCs/>
          <w:sz w:val="24"/>
          <w:szCs w:val="24"/>
        </w:rPr>
        <w:t>.3</w:t>
      </w:r>
      <w:r w:rsidRPr="00615C31">
        <w:rPr>
          <w:i/>
          <w:iCs/>
          <w:sz w:val="24"/>
          <w:szCs w:val="24"/>
        </w:rPr>
        <w:t>.5</w:t>
      </w:r>
      <w:r w:rsidRPr="0073151C">
        <w:rPr>
          <w:i/>
          <w:iCs/>
          <w:sz w:val="24"/>
          <w:szCs w:val="24"/>
        </w:rPr>
        <w:t>.</w:t>
      </w:r>
    </w:p>
    <w:p w14:paraId="723DD227" w14:textId="77777777" w:rsidR="00F820F2" w:rsidRPr="00AD1D37" w:rsidRDefault="00F820F2" w:rsidP="00F820F2">
      <w:pPr>
        <w:pStyle w:val="llb"/>
        <w:tabs>
          <w:tab w:val="clear" w:pos="4536"/>
          <w:tab w:val="clear" w:pos="9072"/>
        </w:tabs>
        <w:ind w:firstLine="709"/>
        <w:jc w:val="both"/>
        <w:rPr>
          <w:sz w:val="24"/>
          <w:szCs w:val="24"/>
        </w:rPr>
      </w:pPr>
    </w:p>
    <w:p w14:paraId="48B41E79" w14:textId="77777777" w:rsidR="00F820F2" w:rsidRPr="00AD1D37" w:rsidRDefault="00F820F2" w:rsidP="00F820F2">
      <w:pPr>
        <w:pStyle w:val="Cmsor2"/>
        <w:jc w:val="both"/>
        <w:rPr>
          <w:sz w:val="24"/>
          <w:szCs w:val="24"/>
        </w:rPr>
      </w:pPr>
      <w:r w:rsidRPr="00AD1D37">
        <w:rPr>
          <w:sz w:val="24"/>
          <w:szCs w:val="24"/>
        </w:rPr>
        <w:t>A) Cél</w:t>
      </w:r>
    </w:p>
    <w:p w14:paraId="4101EEFC" w14:textId="77777777" w:rsidR="00F820F2" w:rsidRPr="00AD1D37" w:rsidRDefault="00F820F2" w:rsidP="00F820F2">
      <w:pPr>
        <w:ind w:firstLine="709"/>
        <w:jc w:val="both"/>
        <w:rPr>
          <w:sz w:val="24"/>
          <w:szCs w:val="24"/>
        </w:rPr>
      </w:pPr>
      <w:r w:rsidRPr="00AD1D37">
        <w:rPr>
          <w:sz w:val="24"/>
          <w:szCs w:val="24"/>
        </w:rPr>
        <w:t>A kölcsönzött dokumentumok számának arányítása a könyvtáros munkakörben dolgozók (továbbiakban: könyvtárosok) létszámával.</w:t>
      </w:r>
    </w:p>
    <w:p w14:paraId="023A0A06" w14:textId="77777777" w:rsidR="00F820F2" w:rsidRPr="00AD1D37" w:rsidRDefault="00F820F2" w:rsidP="00F820F2">
      <w:pPr>
        <w:ind w:firstLine="709"/>
        <w:jc w:val="both"/>
        <w:rPr>
          <w:sz w:val="24"/>
          <w:szCs w:val="24"/>
        </w:rPr>
      </w:pPr>
    </w:p>
    <w:p w14:paraId="079F3ECE" w14:textId="77777777" w:rsidR="00F820F2" w:rsidRPr="00AD1D37" w:rsidRDefault="00F820F2" w:rsidP="00F820F2">
      <w:pPr>
        <w:pStyle w:val="Cmsor2"/>
        <w:jc w:val="both"/>
        <w:rPr>
          <w:sz w:val="24"/>
          <w:szCs w:val="24"/>
        </w:rPr>
      </w:pPr>
      <w:r w:rsidRPr="00AD1D37">
        <w:rPr>
          <w:sz w:val="24"/>
          <w:szCs w:val="24"/>
        </w:rPr>
        <w:t>B) Alkalmazási terület</w:t>
      </w:r>
    </w:p>
    <w:p w14:paraId="03392847" w14:textId="77777777" w:rsidR="00F820F2" w:rsidRPr="00AD1D37" w:rsidRDefault="00F820F2" w:rsidP="00F820F2">
      <w:pPr>
        <w:ind w:firstLine="709"/>
        <w:jc w:val="both"/>
        <w:rPr>
          <w:sz w:val="24"/>
          <w:szCs w:val="24"/>
        </w:rPr>
      </w:pPr>
      <w:r w:rsidRPr="00AD1D37">
        <w:rPr>
          <w:sz w:val="24"/>
          <w:szCs w:val="24"/>
        </w:rPr>
        <w:t>Minden, kölcsönzési állománnyal rendelkező könyvtár. Felhasználható hasonló szerepkörű és szolgáltatásokat nyújtó könyvtárak összehasonlítására. Különösen figyelni kell a kölcsönzési határidők, a hosszabbítási gyakorlat, a nem kölcsönözhető állomány mennyiségi különbségeire.</w:t>
      </w:r>
    </w:p>
    <w:p w14:paraId="42CAE22F" w14:textId="77777777" w:rsidR="00F820F2" w:rsidRPr="00AD1D37" w:rsidRDefault="00F820F2" w:rsidP="00F820F2">
      <w:pPr>
        <w:ind w:firstLine="709"/>
        <w:jc w:val="both"/>
        <w:rPr>
          <w:sz w:val="24"/>
          <w:szCs w:val="24"/>
        </w:rPr>
      </w:pPr>
    </w:p>
    <w:p w14:paraId="7C53EAB6" w14:textId="77777777" w:rsidR="00F820F2" w:rsidRPr="00AD1D37" w:rsidRDefault="00F820F2" w:rsidP="00F820F2">
      <w:pPr>
        <w:pStyle w:val="Cmsor2"/>
        <w:jc w:val="both"/>
        <w:rPr>
          <w:sz w:val="24"/>
          <w:szCs w:val="24"/>
        </w:rPr>
      </w:pPr>
      <w:r w:rsidRPr="00AD1D37">
        <w:rPr>
          <w:sz w:val="24"/>
          <w:szCs w:val="24"/>
        </w:rPr>
        <w:t>C) A mutató meghatározása</w:t>
      </w:r>
    </w:p>
    <w:p w14:paraId="3A603690" w14:textId="77777777" w:rsidR="00F820F2" w:rsidRPr="00BB254F" w:rsidRDefault="00F820F2" w:rsidP="00F820F2">
      <w:pPr>
        <w:ind w:firstLine="709"/>
        <w:jc w:val="both"/>
        <w:rPr>
          <w:sz w:val="24"/>
          <w:szCs w:val="24"/>
        </w:rPr>
      </w:pPr>
      <w:r w:rsidRPr="00AD1D37">
        <w:rPr>
          <w:sz w:val="24"/>
          <w:szCs w:val="24"/>
        </w:rPr>
        <w:t xml:space="preserve">A </w:t>
      </w:r>
      <w:r w:rsidRPr="00A90A75">
        <w:rPr>
          <w:noProof/>
          <w:sz w:val="24"/>
          <w:szCs w:val="24"/>
        </w:rPr>
        <w:sym w:font="Wingdings" w:char="F0E8"/>
      </w:r>
      <w:r w:rsidRPr="00A90A75">
        <w:rPr>
          <w:sz w:val="24"/>
          <w:szCs w:val="24"/>
        </w:rPr>
        <w:t xml:space="preserve">kölcsönzött dokumentumok </w:t>
      </w:r>
      <w:r>
        <w:rPr>
          <w:sz w:val="24"/>
          <w:szCs w:val="24"/>
        </w:rPr>
        <w:t xml:space="preserve">éves </w:t>
      </w:r>
      <w:r w:rsidRPr="00A90A75">
        <w:rPr>
          <w:sz w:val="24"/>
          <w:szCs w:val="24"/>
        </w:rPr>
        <w:t xml:space="preserve">száma osztva a könyvtárosok </w:t>
      </w:r>
      <w:r w:rsidRPr="00A90A75">
        <w:rPr>
          <w:noProof/>
          <w:sz w:val="24"/>
          <w:szCs w:val="24"/>
        </w:rPr>
        <w:sym w:font="Wingdings" w:char="F0E8"/>
      </w:r>
      <w:r w:rsidRPr="00A90A75">
        <w:rPr>
          <w:noProof/>
          <w:sz w:val="24"/>
          <w:szCs w:val="24"/>
        </w:rPr>
        <w:t xml:space="preserve">FTE, </w:t>
      </w:r>
      <w:r w:rsidRPr="00BB254F">
        <w:rPr>
          <w:sz w:val="24"/>
          <w:szCs w:val="24"/>
        </w:rPr>
        <w:t>teljes munkaidőre átszámított éves létszámával.</w:t>
      </w:r>
    </w:p>
    <w:p w14:paraId="181A0244" w14:textId="77777777" w:rsidR="00F820F2" w:rsidRPr="009B3E97" w:rsidRDefault="00F820F2" w:rsidP="00F820F2">
      <w:pPr>
        <w:ind w:firstLine="709"/>
        <w:jc w:val="both"/>
        <w:rPr>
          <w:sz w:val="24"/>
          <w:szCs w:val="24"/>
        </w:rPr>
      </w:pPr>
    </w:p>
    <w:p w14:paraId="38D596E9" w14:textId="77777777" w:rsidR="00F820F2" w:rsidRPr="004E7224" w:rsidRDefault="00F820F2" w:rsidP="00F820F2">
      <w:pPr>
        <w:pStyle w:val="Cmsor2"/>
        <w:jc w:val="both"/>
        <w:rPr>
          <w:sz w:val="24"/>
          <w:szCs w:val="24"/>
        </w:rPr>
      </w:pPr>
      <w:r w:rsidRPr="004E7224">
        <w:rPr>
          <w:sz w:val="24"/>
          <w:szCs w:val="24"/>
        </w:rPr>
        <w:t>D) Módszer</w:t>
      </w:r>
    </w:p>
    <w:p w14:paraId="750B48ED" w14:textId="77777777" w:rsidR="00F820F2" w:rsidRPr="00C05CF6" w:rsidRDefault="00F820F2" w:rsidP="00F820F2">
      <w:pPr>
        <w:pStyle w:val="Cmsor3"/>
        <w:ind w:firstLine="708"/>
        <w:jc w:val="both"/>
        <w:rPr>
          <w:sz w:val="24"/>
          <w:szCs w:val="24"/>
        </w:rPr>
      </w:pPr>
      <w:r w:rsidRPr="004E7224">
        <w:rPr>
          <w:b w:val="0"/>
          <w:i w:val="0"/>
          <w:sz w:val="24"/>
          <w:szCs w:val="24"/>
        </w:rPr>
        <w:t>Számítsá</w:t>
      </w:r>
      <w:r w:rsidRPr="00615C31">
        <w:rPr>
          <w:b w:val="0"/>
          <w:i w:val="0"/>
          <w:sz w:val="24"/>
          <w:szCs w:val="24"/>
        </w:rPr>
        <w:t xml:space="preserve">k ki a könyvtárosok teljes munkaidőre átszámított létszámát a személyzeti nyilvántartás alapján. </w:t>
      </w:r>
      <w:r w:rsidRPr="00AD1D37">
        <w:rPr>
          <w:b w:val="0"/>
          <w:i w:val="0"/>
          <w:sz w:val="24"/>
          <w:szCs w:val="24"/>
        </w:rPr>
        <w:t xml:space="preserve">E mutató céljára </w:t>
      </w:r>
      <w:r w:rsidRPr="00C05CF6">
        <w:rPr>
          <w:b w:val="0"/>
          <w:i w:val="0"/>
          <w:iCs w:val="0"/>
          <w:sz w:val="24"/>
          <w:szCs w:val="24"/>
        </w:rPr>
        <w:t>könyvtáros, a</w:t>
      </w:r>
      <w:r w:rsidRPr="00C05CF6">
        <w:rPr>
          <w:b w:val="0"/>
          <w:bCs w:val="0"/>
          <w:i w:val="0"/>
          <w:iCs w:val="0"/>
          <w:noProof/>
          <w:sz w:val="24"/>
          <w:szCs w:val="24"/>
        </w:rPr>
        <w:t xml:space="preserve">ki könyvtári munkával, szolgáltatásokkal, gyűjteménnyel (a raktári munkát is beleértve) foglalkozik. </w:t>
      </w:r>
      <w:r w:rsidRPr="00A90A75">
        <w:rPr>
          <w:b w:val="0"/>
          <w:i w:val="0"/>
          <w:sz w:val="24"/>
          <w:szCs w:val="24"/>
        </w:rPr>
        <w:t>Csak a könyvtár által fizetett munkahelyeket kell beszámítani.</w:t>
      </w:r>
    </w:p>
    <w:p w14:paraId="4CF99599" w14:textId="77777777" w:rsidR="00F820F2" w:rsidRPr="00A90A75" w:rsidRDefault="00F820F2" w:rsidP="00F820F2">
      <w:pPr>
        <w:ind w:firstLine="709"/>
        <w:jc w:val="both"/>
        <w:rPr>
          <w:sz w:val="24"/>
          <w:szCs w:val="24"/>
        </w:rPr>
      </w:pPr>
    </w:p>
    <w:p w14:paraId="1DECDED5" w14:textId="77777777" w:rsidR="00F820F2" w:rsidRPr="00BB254F" w:rsidRDefault="00F820F2" w:rsidP="00F820F2">
      <w:pPr>
        <w:jc w:val="both"/>
        <w:rPr>
          <w:sz w:val="24"/>
          <w:szCs w:val="24"/>
        </w:rPr>
      </w:pPr>
      <w:r w:rsidRPr="00BB254F">
        <w:rPr>
          <w:sz w:val="24"/>
          <w:szCs w:val="24"/>
        </w:rPr>
        <w:t>A/B</w:t>
      </w:r>
    </w:p>
    <w:p w14:paraId="232D5976" w14:textId="77777777" w:rsidR="00F820F2" w:rsidRPr="009B3E97" w:rsidRDefault="00F820F2" w:rsidP="00F820F2">
      <w:pPr>
        <w:ind w:firstLine="709"/>
        <w:jc w:val="both"/>
        <w:rPr>
          <w:sz w:val="24"/>
          <w:szCs w:val="24"/>
        </w:rPr>
      </w:pPr>
    </w:p>
    <w:p w14:paraId="1DCDD3AB" w14:textId="77777777" w:rsidR="00F820F2" w:rsidRPr="004E7224" w:rsidRDefault="00F820F2" w:rsidP="00F820F2">
      <w:pPr>
        <w:jc w:val="both"/>
        <w:rPr>
          <w:sz w:val="24"/>
          <w:szCs w:val="24"/>
        </w:rPr>
      </w:pPr>
      <w:r w:rsidRPr="004E7224">
        <w:rPr>
          <w:sz w:val="24"/>
          <w:szCs w:val="24"/>
        </w:rPr>
        <w:t>Ahol:</w:t>
      </w:r>
    </w:p>
    <w:p w14:paraId="7C3E0BC1" w14:textId="77777777" w:rsidR="00F820F2" w:rsidRPr="004E7224" w:rsidRDefault="00F820F2" w:rsidP="00F820F2">
      <w:pPr>
        <w:jc w:val="both"/>
        <w:rPr>
          <w:sz w:val="24"/>
          <w:szCs w:val="24"/>
        </w:rPr>
      </w:pPr>
      <w:r w:rsidRPr="004E7224">
        <w:rPr>
          <w:sz w:val="24"/>
          <w:szCs w:val="24"/>
        </w:rPr>
        <w:t xml:space="preserve">“A” a kölcsönzött dokumentumok éves száma, </w:t>
      </w:r>
    </w:p>
    <w:p w14:paraId="7355D3A3" w14:textId="77777777" w:rsidR="00F820F2" w:rsidRPr="0073151C" w:rsidRDefault="00F820F2" w:rsidP="00F820F2">
      <w:pPr>
        <w:jc w:val="both"/>
        <w:rPr>
          <w:sz w:val="24"/>
          <w:szCs w:val="24"/>
        </w:rPr>
      </w:pPr>
      <w:r w:rsidRPr="00615C31">
        <w:rPr>
          <w:sz w:val="24"/>
          <w:szCs w:val="24"/>
        </w:rPr>
        <w:t xml:space="preserve">“B” a könyvtárosok teljes munkaidőre átszámított éves </w:t>
      </w:r>
      <w:r w:rsidRPr="0073151C">
        <w:rPr>
          <w:sz w:val="24"/>
          <w:szCs w:val="24"/>
        </w:rPr>
        <w:t>létszáma.</w:t>
      </w:r>
    </w:p>
    <w:p w14:paraId="3EA4FD0A" w14:textId="77777777" w:rsidR="00F820F2" w:rsidRPr="00773BE3" w:rsidRDefault="00F820F2" w:rsidP="00F820F2">
      <w:pPr>
        <w:ind w:firstLine="709"/>
        <w:jc w:val="both"/>
        <w:rPr>
          <w:sz w:val="24"/>
          <w:szCs w:val="24"/>
        </w:rPr>
      </w:pPr>
      <w:r w:rsidRPr="00773BE3">
        <w:rPr>
          <w:sz w:val="24"/>
          <w:szCs w:val="24"/>
        </w:rPr>
        <w:t>Kerekítsék egész számra!</w:t>
      </w:r>
    </w:p>
    <w:p w14:paraId="5A8C46F7" w14:textId="77777777" w:rsidR="00F820F2" w:rsidRPr="00AD1D37" w:rsidRDefault="00F820F2" w:rsidP="00F820F2">
      <w:pPr>
        <w:ind w:firstLine="709"/>
        <w:jc w:val="both"/>
        <w:rPr>
          <w:sz w:val="24"/>
          <w:szCs w:val="24"/>
        </w:rPr>
      </w:pPr>
      <w:r w:rsidRPr="00AD1D37">
        <w:rPr>
          <w:sz w:val="24"/>
          <w:szCs w:val="24"/>
        </w:rPr>
        <w:t>A könyvtárközi kölcsönzést ki kell zárni. Könyvtárak összehasonlításakor rögzíteni kell, hogy mit számítottak be és mit zártak ki.</w:t>
      </w:r>
    </w:p>
    <w:p w14:paraId="528B65DE" w14:textId="77777777" w:rsidR="00F820F2" w:rsidRPr="00AD1D37" w:rsidRDefault="00F820F2" w:rsidP="00F820F2">
      <w:pPr>
        <w:ind w:firstLine="709"/>
        <w:jc w:val="both"/>
        <w:rPr>
          <w:b/>
          <w:bCs/>
          <w:sz w:val="24"/>
          <w:szCs w:val="24"/>
        </w:rPr>
      </w:pPr>
    </w:p>
    <w:p w14:paraId="48CFE451" w14:textId="77777777" w:rsidR="00F820F2" w:rsidRPr="00AD1D37" w:rsidRDefault="00F820F2" w:rsidP="00F820F2">
      <w:pPr>
        <w:pStyle w:val="Cmsor2"/>
        <w:jc w:val="both"/>
        <w:rPr>
          <w:sz w:val="24"/>
          <w:szCs w:val="24"/>
        </w:rPr>
      </w:pPr>
      <w:r w:rsidRPr="00AD1D37">
        <w:rPr>
          <w:sz w:val="24"/>
          <w:szCs w:val="24"/>
        </w:rPr>
        <w:t>E) A mutató értelmezése és a mutatóra ható tényezők</w:t>
      </w:r>
    </w:p>
    <w:p w14:paraId="6A76DC21" w14:textId="77777777" w:rsidR="00F820F2" w:rsidRPr="00AD1D37" w:rsidRDefault="00F820F2" w:rsidP="00F820F2">
      <w:pPr>
        <w:ind w:firstLine="709"/>
        <w:jc w:val="both"/>
        <w:rPr>
          <w:sz w:val="24"/>
          <w:szCs w:val="24"/>
        </w:rPr>
      </w:pPr>
      <w:r w:rsidRPr="00AD1D37">
        <w:rPr>
          <w:sz w:val="24"/>
          <w:szCs w:val="24"/>
        </w:rPr>
        <w:t>A mutató valós szám felső határ nélkül. Az elvárható mérték a könyvtár típusától függ. A mutató nem értelmezhető az egy könyvtáros által átlagosan lebonyolított kölcsönzési műveletek becsült értékeként. Értékeli az olyan könyvtárak hatékonyságát, ahol a kölcsönzés meghatározó szolgáltatás:</w:t>
      </w:r>
    </w:p>
    <w:p w14:paraId="6CE7BC9F" w14:textId="77777777" w:rsidR="00F820F2" w:rsidRPr="00AD1D37" w:rsidRDefault="00F820F2" w:rsidP="00F820F2">
      <w:pPr>
        <w:ind w:firstLine="709"/>
        <w:jc w:val="both"/>
        <w:rPr>
          <w:sz w:val="24"/>
          <w:szCs w:val="24"/>
        </w:rPr>
      </w:pPr>
      <w:r w:rsidRPr="00AD1D37">
        <w:rPr>
          <w:sz w:val="24"/>
          <w:szCs w:val="24"/>
        </w:rPr>
        <w:t>– évenkénti összevetésben,</w:t>
      </w:r>
    </w:p>
    <w:p w14:paraId="113C096A" w14:textId="77777777" w:rsidR="00F820F2" w:rsidRPr="00AD1D37" w:rsidRDefault="00F820F2" w:rsidP="00F820F2">
      <w:pPr>
        <w:ind w:left="708" w:firstLine="1"/>
        <w:jc w:val="both"/>
        <w:rPr>
          <w:sz w:val="24"/>
          <w:szCs w:val="24"/>
        </w:rPr>
      </w:pPr>
      <w:r w:rsidRPr="00AD1D37">
        <w:rPr>
          <w:sz w:val="24"/>
          <w:szCs w:val="24"/>
        </w:rPr>
        <w:t>– összehasonlítva a helyi közösség számára fenntartott egyéb intézmények (pl. művelődési ház) hatékonyságával,</w:t>
      </w:r>
    </w:p>
    <w:p w14:paraId="4741DF7B" w14:textId="77777777" w:rsidR="00F820F2" w:rsidRPr="00AD1D37" w:rsidRDefault="00F820F2" w:rsidP="00F820F2">
      <w:pPr>
        <w:ind w:firstLine="709"/>
        <w:jc w:val="both"/>
        <w:rPr>
          <w:sz w:val="24"/>
          <w:szCs w:val="24"/>
        </w:rPr>
      </w:pPr>
      <w:r w:rsidRPr="00AD1D37">
        <w:rPr>
          <w:sz w:val="24"/>
          <w:szCs w:val="24"/>
        </w:rPr>
        <w:t>– összehasonlítva más, hasonló típusú könyvtárak hatékonyságával.</w:t>
      </w:r>
    </w:p>
    <w:p w14:paraId="45273F76" w14:textId="77777777" w:rsidR="00F820F2" w:rsidRPr="00AD1D37" w:rsidRDefault="00F820F2" w:rsidP="00F820F2">
      <w:pPr>
        <w:ind w:firstLine="709"/>
        <w:jc w:val="both"/>
        <w:rPr>
          <w:sz w:val="24"/>
          <w:szCs w:val="24"/>
        </w:rPr>
      </w:pPr>
      <w:r w:rsidRPr="00AD1D37">
        <w:rPr>
          <w:sz w:val="24"/>
          <w:szCs w:val="24"/>
        </w:rPr>
        <w:t>Értékeli a gépesítés, a szolgáltatási és a személyzeti politika hatását a produktivitásra.</w:t>
      </w:r>
    </w:p>
    <w:p w14:paraId="0DBA5A2D" w14:textId="77777777" w:rsidR="00F820F2" w:rsidRPr="00AD1D37" w:rsidRDefault="00F820F2" w:rsidP="00F820F2">
      <w:pPr>
        <w:ind w:firstLine="709"/>
        <w:jc w:val="both"/>
        <w:rPr>
          <w:sz w:val="24"/>
          <w:szCs w:val="24"/>
        </w:rPr>
      </w:pPr>
      <w:r w:rsidRPr="00AD1D37">
        <w:rPr>
          <w:sz w:val="24"/>
          <w:szCs w:val="24"/>
        </w:rPr>
        <w:t>A mutatót nem szabad önmagában használni. Hasznos, ha mint szolgáltatási mutatót általánosabb összefüggésbe helyezik. A mutatóknak a könyvtár céljai szerinti megítélése alkalmas a közpénzek felhasználásának igazolására, és megérteti a hasonló könyvtárak költségei közötti különbségeket.</w:t>
      </w:r>
    </w:p>
    <w:p w14:paraId="41222EB0" w14:textId="77777777" w:rsidR="00F820F2" w:rsidRPr="00AD1D37" w:rsidRDefault="00F820F2" w:rsidP="00F820F2">
      <w:pPr>
        <w:ind w:firstLine="709"/>
        <w:jc w:val="both"/>
        <w:rPr>
          <w:sz w:val="24"/>
          <w:szCs w:val="24"/>
        </w:rPr>
      </w:pPr>
      <w:r w:rsidRPr="00AD1D37">
        <w:rPr>
          <w:sz w:val="24"/>
          <w:szCs w:val="24"/>
        </w:rPr>
        <w:t>A mutatót befolyásolja:</w:t>
      </w:r>
    </w:p>
    <w:p w14:paraId="5765F492" w14:textId="77777777" w:rsidR="00F820F2" w:rsidRPr="00AD1D37" w:rsidRDefault="00F820F2" w:rsidP="00F820F2">
      <w:pPr>
        <w:ind w:firstLine="709"/>
        <w:jc w:val="both"/>
        <w:rPr>
          <w:sz w:val="24"/>
          <w:szCs w:val="24"/>
        </w:rPr>
      </w:pPr>
      <w:r w:rsidRPr="00AD1D37">
        <w:rPr>
          <w:sz w:val="24"/>
          <w:szCs w:val="24"/>
        </w:rPr>
        <w:t>– a személyzeti ellátottság,</w:t>
      </w:r>
    </w:p>
    <w:p w14:paraId="7D646EAF" w14:textId="77777777" w:rsidR="00F820F2" w:rsidRPr="00AD1D37" w:rsidRDefault="00F820F2" w:rsidP="00F820F2">
      <w:pPr>
        <w:ind w:left="708" w:firstLine="1"/>
        <w:jc w:val="both"/>
        <w:rPr>
          <w:sz w:val="24"/>
          <w:szCs w:val="24"/>
        </w:rPr>
      </w:pPr>
      <w:r w:rsidRPr="00AD1D37">
        <w:rPr>
          <w:sz w:val="24"/>
          <w:szCs w:val="24"/>
        </w:rPr>
        <w:t>– a gyűjtemény avultsága vagy egyéb problémák (a helyi igényekhez képest magas vagy alacsony színvonala stb.),</w:t>
      </w:r>
    </w:p>
    <w:p w14:paraId="10F73420" w14:textId="77777777" w:rsidR="00F820F2" w:rsidRPr="00AD1D37" w:rsidRDefault="00F820F2" w:rsidP="00F820F2">
      <w:pPr>
        <w:ind w:firstLine="709"/>
        <w:jc w:val="both"/>
        <w:rPr>
          <w:sz w:val="24"/>
          <w:szCs w:val="24"/>
        </w:rPr>
      </w:pPr>
      <w:r w:rsidRPr="00AD1D37">
        <w:rPr>
          <w:sz w:val="24"/>
          <w:szCs w:val="24"/>
        </w:rPr>
        <w:lastRenderedPageBreak/>
        <w:t>– a selejtezési politika,</w:t>
      </w:r>
    </w:p>
    <w:p w14:paraId="76976F89" w14:textId="77777777" w:rsidR="00F820F2" w:rsidRPr="00AD1D37" w:rsidRDefault="00F820F2" w:rsidP="00F820F2">
      <w:pPr>
        <w:ind w:firstLine="709"/>
        <w:jc w:val="both"/>
        <w:rPr>
          <w:sz w:val="24"/>
          <w:szCs w:val="24"/>
        </w:rPr>
      </w:pPr>
      <w:r w:rsidRPr="00AD1D37">
        <w:rPr>
          <w:sz w:val="24"/>
          <w:szCs w:val="24"/>
        </w:rPr>
        <w:t>– a sikerkönyvek példányszáma,</w:t>
      </w:r>
    </w:p>
    <w:p w14:paraId="2A9ED8A7" w14:textId="77777777" w:rsidR="00F820F2" w:rsidRPr="00AD1D37" w:rsidRDefault="00F820F2" w:rsidP="00F820F2">
      <w:pPr>
        <w:ind w:firstLine="709"/>
        <w:jc w:val="both"/>
        <w:rPr>
          <w:sz w:val="24"/>
          <w:szCs w:val="24"/>
        </w:rPr>
      </w:pPr>
      <w:r w:rsidRPr="00AD1D37">
        <w:rPr>
          <w:sz w:val="24"/>
          <w:szCs w:val="24"/>
        </w:rPr>
        <w:t>– nagy helyben használható állomány és használat,</w:t>
      </w:r>
    </w:p>
    <w:p w14:paraId="2AEA3824" w14:textId="77777777" w:rsidR="00F820F2" w:rsidRPr="00AD1D37" w:rsidRDefault="00F820F2" w:rsidP="00F820F2">
      <w:pPr>
        <w:ind w:firstLine="709"/>
        <w:jc w:val="both"/>
        <w:rPr>
          <w:sz w:val="24"/>
          <w:szCs w:val="24"/>
        </w:rPr>
      </w:pPr>
      <w:r w:rsidRPr="00AD1D37">
        <w:rPr>
          <w:sz w:val="24"/>
          <w:szCs w:val="24"/>
        </w:rPr>
        <w:t>– kölcsönzési határidők általában és keresett címek esetén,</w:t>
      </w:r>
    </w:p>
    <w:p w14:paraId="76787CC4" w14:textId="77777777" w:rsidR="00F820F2" w:rsidRPr="00AD1D37" w:rsidRDefault="00F820F2" w:rsidP="00F820F2">
      <w:pPr>
        <w:ind w:left="708" w:firstLine="1"/>
        <w:jc w:val="both"/>
        <w:rPr>
          <w:sz w:val="24"/>
          <w:szCs w:val="24"/>
        </w:rPr>
      </w:pPr>
      <w:r w:rsidRPr="00AD1D37">
        <w:rPr>
          <w:sz w:val="24"/>
          <w:szCs w:val="24"/>
        </w:rPr>
        <w:t>– az egyszerre kölcsönözhető dokumentumok száma általában és keresett címek, dokumentumtípusok esetén,</w:t>
      </w:r>
    </w:p>
    <w:p w14:paraId="0757542E" w14:textId="77777777" w:rsidR="00F820F2" w:rsidRPr="00AD1D37" w:rsidRDefault="00F820F2" w:rsidP="00F820F2">
      <w:pPr>
        <w:ind w:firstLine="709"/>
        <w:jc w:val="both"/>
        <w:rPr>
          <w:sz w:val="24"/>
          <w:szCs w:val="24"/>
        </w:rPr>
      </w:pPr>
      <w:r w:rsidRPr="00AD1D37">
        <w:rPr>
          <w:sz w:val="24"/>
          <w:szCs w:val="24"/>
        </w:rPr>
        <w:t>– a meghosszabbítás egyszerűsége,</w:t>
      </w:r>
    </w:p>
    <w:p w14:paraId="3C452E9F" w14:textId="77777777" w:rsidR="00F820F2" w:rsidRPr="00AD1D37" w:rsidRDefault="00F820F2" w:rsidP="00F820F2">
      <w:pPr>
        <w:ind w:firstLine="709"/>
        <w:jc w:val="both"/>
        <w:rPr>
          <w:sz w:val="24"/>
          <w:szCs w:val="24"/>
        </w:rPr>
      </w:pPr>
      <w:r w:rsidRPr="00AD1D37">
        <w:rPr>
          <w:sz w:val="24"/>
          <w:szCs w:val="24"/>
        </w:rPr>
        <w:t>– a kölcsönzési állomány reklámozottsága.</w:t>
      </w:r>
    </w:p>
    <w:p w14:paraId="451A4F4C" w14:textId="77777777" w:rsidR="00F820F2" w:rsidRPr="00AD1D37" w:rsidRDefault="00F820F2" w:rsidP="00F820F2">
      <w:pPr>
        <w:ind w:firstLine="709"/>
        <w:jc w:val="both"/>
        <w:rPr>
          <w:sz w:val="24"/>
          <w:szCs w:val="24"/>
        </w:rPr>
      </w:pPr>
    </w:p>
    <w:p w14:paraId="1D60DFAB" w14:textId="77777777" w:rsidR="00F820F2" w:rsidRPr="00AD1D37" w:rsidRDefault="00F820F2" w:rsidP="00F820F2">
      <w:pPr>
        <w:jc w:val="both"/>
        <w:rPr>
          <w:sz w:val="24"/>
          <w:szCs w:val="24"/>
        </w:rPr>
        <w:sectPr w:rsidR="00F820F2" w:rsidRPr="00AD1D37" w:rsidSect="000065D6">
          <w:pgSz w:w="11906" w:h="16838"/>
          <w:pgMar w:top="1417" w:right="1417" w:bottom="1417" w:left="1417" w:header="709" w:footer="709" w:gutter="0"/>
          <w:cols w:space="709"/>
          <w:docGrid w:linePitch="381"/>
        </w:sectPr>
      </w:pPr>
      <w:r w:rsidRPr="00C05CF6">
        <w:rPr>
          <w:b/>
          <w:bCs/>
          <w:sz w:val="24"/>
          <w:szCs w:val="24"/>
        </w:rPr>
        <w:t>F) Kapcsolódó mutatók</w:t>
      </w:r>
    </w:p>
    <w:p w14:paraId="28715A6C" w14:textId="77777777" w:rsidR="00F820F2" w:rsidRPr="004E7224" w:rsidRDefault="00F820F2" w:rsidP="00F820F2">
      <w:pPr>
        <w:pStyle w:val="Cmsor3"/>
        <w:jc w:val="both"/>
        <w:rPr>
          <w:sz w:val="24"/>
          <w:szCs w:val="24"/>
        </w:rPr>
      </w:pPr>
      <w:r w:rsidRPr="00AD1D37">
        <w:rPr>
          <w:sz w:val="24"/>
          <w:szCs w:val="24"/>
        </w:rPr>
        <w:lastRenderedPageBreak/>
        <w:t xml:space="preserve">19. </w:t>
      </w:r>
      <w:r w:rsidRPr="00A90A75">
        <w:rPr>
          <w:sz w:val="24"/>
          <w:szCs w:val="24"/>
        </w:rPr>
        <w:t>A könyvtárközi kölcsönzés hatékonysága</w:t>
      </w:r>
    </w:p>
    <w:p w14:paraId="1FA696A9" w14:textId="77777777" w:rsidR="00F820F2" w:rsidRPr="00AD1D37" w:rsidRDefault="00F820F2" w:rsidP="00F820F2">
      <w:pPr>
        <w:pStyle w:val="Cmsor4"/>
        <w:jc w:val="both"/>
        <w:rPr>
          <w:sz w:val="24"/>
          <w:szCs w:val="24"/>
        </w:rPr>
      </w:pPr>
      <w:r w:rsidRPr="004E7224">
        <w:rPr>
          <w:sz w:val="24"/>
          <w:szCs w:val="24"/>
        </w:rPr>
        <w:t>Szabvány: B</w:t>
      </w:r>
      <w:r w:rsidRPr="00615C31">
        <w:rPr>
          <w:sz w:val="24"/>
          <w:szCs w:val="24"/>
        </w:rPr>
        <w:t>1</w:t>
      </w:r>
      <w:r w:rsidRPr="0073151C">
        <w:rPr>
          <w:sz w:val="24"/>
          <w:szCs w:val="24"/>
        </w:rPr>
        <w:t>.</w:t>
      </w:r>
      <w:r w:rsidRPr="00773BE3">
        <w:rPr>
          <w:sz w:val="24"/>
          <w:szCs w:val="24"/>
        </w:rPr>
        <w:t>2</w:t>
      </w:r>
      <w:r w:rsidRPr="00AD1D37">
        <w:rPr>
          <w:sz w:val="24"/>
          <w:szCs w:val="24"/>
        </w:rPr>
        <w:t>.4.</w:t>
      </w:r>
    </w:p>
    <w:p w14:paraId="54EE986D" w14:textId="77777777" w:rsidR="00F820F2" w:rsidRPr="00AD1D37" w:rsidRDefault="00F820F2" w:rsidP="00F820F2">
      <w:pPr>
        <w:pStyle w:val="Cmsor2"/>
        <w:ind w:firstLine="709"/>
        <w:jc w:val="both"/>
        <w:rPr>
          <w:sz w:val="24"/>
          <w:szCs w:val="24"/>
        </w:rPr>
      </w:pPr>
    </w:p>
    <w:p w14:paraId="605A6EEE" w14:textId="77777777" w:rsidR="00F820F2" w:rsidRPr="00AD1D37" w:rsidRDefault="00F820F2" w:rsidP="00F820F2">
      <w:pPr>
        <w:pStyle w:val="Cmsor2"/>
        <w:jc w:val="both"/>
        <w:rPr>
          <w:sz w:val="24"/>
          <w:szCs w:val="24"/>
        </w:rPr>
      </w:pPr>
      <w:r w:rsidRPr="00AD1D37">
        <w:rPr>
          <w:sz w:val="24"/>
          <w:szCs w:val="24"/>
        </w:rPr>
        <w:t>A) Cél</w:t>
      </w:r>
    </w:p>
    <w:p w14:paraId="085E786E" w14:textId="77777777" w:rsidR="00F820F2" w:rsidRPr="00AD1D37" w:rsidRDefault="00F820F2" w:rsidP="00F820F2">
      <w:pPr>
        <w:ind w:firstLine="709"/>
        <w:jc w:val="both"/>
        <w:rPr>
          <w:sz w:val="24"/>
          <w:szCs w:val="24"/>
        </w:rPr>
      </w:pPr>
      <w:r w:rsidRPr="00AD1D37">
        <w:rPr>
          <w:sz w:val="24"/>
          <w:szCs w:val="24"/>
        </w:rPr>
        <w:t>A könyvtárközi kölcsönzés hatékonyságának mérése.</w:t>
      </w:r>
    </w:p>
    <w:p w14:paraId="2B3ED0E1" w14:textId="77777777" w:rsidR="00F820F2" w:rsidRPr="00AD1D37" w:rsidRDefault="00F820F2" w:rsidP="00F820F2">
      <w:pPr>
        <w:pStyle w:val="Cmsor2"/>
        <w:ind w:firstLine="709"/>
        <w:jc w:val="both"/>
        <w:rPr>
          <w:sz w:val="24"/>
          <w:szCs w:val="24"/>
        </w:rPr>
      </w:pPr>
    </w:p>
    <w:p w14:paraId="23E01511" w14:textId="77777777" w:rsidR="00F820F2" w:rsidRPr="00AD1D37" w:rsidRDefault="00F820F2" w:rsidP="00F820F2">
      <w:pPr>
        <w:pStyle w:val="Cmsor2"/>
        <w:jc w:val="both"/>
        <w:rPr>
          <w:sz w:val="24"/>
          <w:szCs w:val="24"/>
        </w:rPr>
      </w:pPr>
      <w:r w:rsidRPr="00AD1D37">
        <w:rPr>
          <w:sz w:val="24"/>
          <w:szCs w:val="24"/>
        </w:rPr>
        <w:t>B) Alkalmazási terület</w:t>
      </w:r>
    </w:p>
    <w:p w14:paraId="6694F208" w14:textId="77777777" w:rsidR="00F820F2" w:rsidRPr="00AD1D37" w:rsidRDefault="00F820F2" w:rsidP="00F820F2">
      <w:pPr>
        <w:ind w:firstLine="709"/>
        <w:jc w:val="both"/>
        <w:rPr>
          <w:sz w:val="24"/>
          <w:szCs w:val="24"/>
        </w:rPr>
      </w:pPr>
      <w:r w:rsidRPr="00AD1D37">
        <w:rPr>
          <w:sz w:val="24"/>
          <w:szCs w:val="24"/>
        </w:rPr>
        <w:t>Minden könyvtárközi kölcsönzést nyújtó könyvtár.</w:t>
      </w:r>
    </w:p>
    <w:p w14:paraId="7B161A55" w14:textId="77777777" w:rsidR="00F820F2" w:rsidRPr="00AD1D37" w:rsidRDefault="00F820F2" w:rsidP="00F820F2">
      <w:pPr>
        <w:pStyle w:val="Cmsor2"/>
        <w:ind w:firstLine="709"/>
        <w:jc w:val="both"/>
        <w:rPr>
          <w:sz w:val="24"/>
          <w:szCs w:val="24"/>
        </w:rPr>
      </w:pPr>
    </w:p>
    <w:p w14:paraId="19FD31A2" w14:textId="77777777" w:rsidR="00F820F2" w:rsidRPr="00AD1D37" w:rsidRDefault="00F820F2" w:rsidP="00F820F2">
      <w:pPr>
        <w:pStyle w:val="Cmsor2"/>
        <w:jc w:val="both"/>
        <w:rPr>
          <w:sz w:val="24"/>
          <w:szCs w:val="24"/>
        </w:rPr>
      </w:pPr>
      <w:r w:rsidRPr="00AD1D37">
        <w:rPr>
          <w:sz w:val="24"/>
          <w:szCs w:val="24"/>
        </w:rPr>
        <w:t>C) A mutató meghatározása</w:t>
      </w:r>
    </w:p>
    <w:p w14:paraId="2165C5FB" w14:textId="77777777" w:rsidR="00F820F2" w:rsidRPr="00A90A75" w:rsidRDefault="00F820F2" w:rsidP="00F820F2">
      <w:pPr>
        <w:ind w:firstLine="709"/>
        <w:jc w:val="both"/>
        <w:rPr>
          <w:sz w:val="24"/>
          <w:szCs w:val="24"/>
        </w:rPr>
      </w:pPr>
      <w:r w:rsidRPr="00AD1D37">
        <w:rPr>
          <w:sz w:val="24"/>
          <w:szCs w:val="24"/>
        </w:rPr>
        <w:t xml:space="preserve">Azon kért </w:t>
      </w:r>
      <w:r w:rsidRPr="00A90A75">
        <w:rPr>
          <w:noProof/>
          <w:sz w:val="24"/>
          <w:szCs w:val="24"/>
        </w:rPr>
        <w:sym w:font="Wingdings" w:char="F0E8"/>
      </w:r>
      <w:r w:rsidRPr="00A90A75">
        <w:rPr>
          <w:sz w:val="24"/>
          <w:szCs w:val="24"/>
        </w:rPr>
        <w:t>dokumentumok aránya, amelyeket a használói igé</w:t>
      </w:r>
      <w:r w:rsidRPr="00BB254F">
        <w:rPr>
          <w:sz w:val="24"/>
          <w:szCs w:val="24"/>
        </w:rPr>
        <w:t>nyekhez igazított időn b</w:t>
      </w:r>
      <w:r w:rsidRPr="009B3E97">
        <w:rPr>
          <w:sz w:val="24"/>
          <w:szCs w:val="24"/>
        </w:rPr>
        <w:t>e</w:t>
      </w:r>
      <w:r w:rsidRPr="004E7224">
        <w:rPr>
          <w:sz w:val="24"/>
          <w:szCs w:val="24"/>
        </w:rPr>
        <w:t xml:space="preserve">lül </w:t>
      </w:r>
      <w:r w:rsidRPr="00A90A75">
        <w:rPr>
          <w:noProof/>
          <w:sz w:val="24"/>
          <w:szCs w:val="24"/>
        </w:rPr>
        <w:sym w:font="Wingdings" w:char="F0E8"/>
      </w:r>
      <w:r w:rsidRPr="00A90A75">
        <w:rPr>
          <w:sz w:val="24"/>
          <w:szCs w:val="24"/>
        </w:rPr>
        <w:t xml:space="preserve">könyvtárközi kölcsönzés útján szereztek be a </w:t>
      </w:r>
      <w:r w:rsidRPr="00A90A75">
        <w:rPr>
          <w:noProof/>
          <w:sz w:val="24"/>
          <w:szCs w:val="24"/>
        </w:rPr>
        <w:sym w:font="Wingdings" w:char="F0E8"/>
      </w:r>
      <w:r w:rsidRPr="00A90A75">
        <w:rPr>
          <w:sz w:val="24"/>
          <w:szCs w:val="24"/>
        </w:rPr>
        <w:t>használók számára.</w:t>
      </w:r>
    </w:p>
    <w:p w14:paraId="5868F584" w14:textId="77777777" w:rsidR="00F820F2" w:rsidRPr="00BB254F" w:rsidRDefault="00F820F2" w:rsidP="00F820F2">
      <w:pPr>
        <w:ind w:firstLine="709"/>
        <w:jc w:val="both"/>
        <w:rPr>
          <w:sz w:val="24"/>
          <w:szCs w:val="24"/>
        </w:rPr>
      </w:pPr>
    </w:p>
    <w:p w14:paraId="4D9F9FCB" w14:textId="77777777" w:rsidR="00F820F2" w:rsidRPr="009B3E97" w:rsidRDefault="00F820F2" w:rsidP="00F820F2">
      <w:pPr>
        <w:pStyle w:val="Cmsor2"/>
        <w:jc w:val="both"/>
        <w:rPr>
          <w:sz w:val="24"/>
          <w:szCs w:val="24"/>
        </w:rPr>
      </w:pPr>
      <w:r w:rsidRPr="009B3E97">
        <w:rPr>
          <w:sz w:val="24"/>
          <w:szCs w:val="24"/>
        </w:rPr>
        <w:t>D) Módszer</w:t>
      </w:r>
    </w:p>
    <w:p w14:paraId="7FC21C96" w14:textId="77777777" w:rsidR="00F820F2" w:rsidRPr="00615C31" w:rsidRDefault="00F820F2" w:rsidP="00F820F2">
      <w:pPr>
        <w:ind w:firstLine="709"/>
        <w:jc w:val="both"/>
        <w:rPr>
          <w:sz w:val="24"/>
          <w:szCs w:val="24"/>
        </w:rPr>
      </w:pPr>
      <w:r w:rsidRPr="004E7224">
        <w:rPr>
          <w:sz w:val="24"/>
          <w:szCs w:val="24"/>
        </w:rPr>
        <w:t>A mintavételi időszakot a mutató alkalmazója határozza meg. Mérési időszaknak azt kell kijelölni, amelyben a könyvtárközi kérések a használói igényeknek megfelelően teljesül</w:t>
      </w:r>
      <w:r w:rsidRPr="00615C31">
        <w:rPr>
          <w:sz w:val="24"/>
          <w:szCs w:val="24"/>
        </w:rPr>
        <w:t>nek. Feljegyezzük a mintavételi időszakban kért dokumentumok számát. Megszámoljuk a közülük a mérési időszakban megkapottakat.</w:t>
      </w:r>
    </w:p>
    <w:p w14:paraId="54CFB1A2" w14:textId="77777777" w:rsidR="00F820F2" w:rsidRPr="0073151C" w:rsidRDefault="00F820F2" w:rsidP="00F820F2">
      <w:pPr>
        <w:ind w:firstLine="709"/>
        <w:jc w:val="both"/>
        <w:rPr>
          <w:sz w:val="24"/>
          <w:szCs w:val="24"/>
        </w:rPr>
      </w:pPr>
    </w:p>
    <w:p w14:paraId="3EDE7988" w14:textId="77777777" w:rsidR="00F820F2" w:rsidRPr="00AD1D37" w:rsidRDefault="00F820F2" w:rsidP="00F820F2">
      <w:pPr>
        <w:jc w:val="both"/>
        <w:rPr>
          <w:sz w:val="24"/>
          <w:szCs w:val="24"/>
        </w:rPr>
      </w:pPr>
      <w:r w:rsidRPr="00773BE3">
        <w:rPr>
          <w:sz w:val="24"/>
          <w:szCs w:val="24"/>
        </w:rPr>
        <w:t>A/B*100</w:t>
      </w:r>
    </w:p>
    <w:p w14:paraId="77E91C89" w14:textId="77777777" w:rsidR="00F820F2" w:rsidRPr="00AD1D37" w:rsidRDefault="00F820F2" w:rsidP="00F820F2">
      <w:pPr>
        <w:ind w:firstLine="709"/>
        <w:jc w:val="both"/>
        <w:rPr>
          <w:sz w:val="24"/>
          <w:szCs w:val="24"/>
        </w:rPr>
      </w:pPr>
    </w:p>
    <w:p w14:paraId="44F8B492" w14:textId="77777777" w:rsidR="00F820F2" w:rsidRPr="00AD1D37" w:rsidRDefault="00F820F2" w:rsidP="00F820F2">
      <w:pPr>
        <w:jc w:val="both"/>
        <w:rPr>
          <w:sz w:val="24"/>
          <w:szCs w:val="24"/>
        </w:rPr>
      </w:pPr>
      <w:r w:rsidRPr="00AD1D37">
        <w:rPr>
          <w:sz w:val="24"/>
          <w:szCs w:val="24"/>
        </w:rPr>
        <w:t>Ahol:</w:t>
      </w:r>
    </w:p>
    <w:p w14:paraId="1434282C" w14:textId="77777777" w:rsidR="00F820F2" w:rsidRPr="00AD1D37" w:rsidRDefault="00F820F2" w:rsidP="00F820F2">
      <w:pPr>
        <w:jc w:val="both"/>
        <w:rPr>
          <w:sz w:val="24"/>
          <w:szCs w:val="24"/>
        </w:rPr>
      </w:pPr>
      <w:r w:rsidRPr="00AD1D37">
        <w:rPr>
          <w:sz w:val="24"/>
          <w:szCs w:val="24"/>
        </w:rPr>
        <w:t xml:space="preserve">“A” a mérési időszakban megkapott dokumentumok száma, </w:t>
      </w:r>
    </w:p>
    <w:p w14:paraId="2FF5DF60" w14:textId="77777777" w:rsidR="00F820F2" w:rsidRPr="00AD1D37" w:rsidRDefault="00F820F2" w:rsidP="00F820F2">
      <w:pPr>
        <w:jc w:val="both"/>
        <w:rPr>
          <w:sz w:val="24"/>
          <w:szCs w:val="24"/>
        </w:rPr>
      </w:pPr>
      <w:r w:rsidRPr="00AD1D37">
        <w:rPr>
          <w:sz w:val="24"/>
          <w:szCs w:val="24"/>
        </w:rPr>
        <w:t xml:space="preserve">“B” a mintavételi időszakban kért dokumentumok száma. </w:t>
      </w:r>
    </w:p>
    <w:p w14:paraId="068732FB" w14:textId="77777777" w:rsidR="00F820F2" w:rsidRPr="00AD1D37" w:rsidRDefault="00F820F2" w:rsidP="00F820F2">
      <w:pPr>
        <w:ind w:firstLine="709"/>
        <w:jc w:val="both"/>
        <w:rPr>
          <w:sz w:val="24"/>
          <w:szCs w:val="24"/>
        </w:rPr>
      </w:pPr>
      <w:r w:rsidRPr="00AD1D37">
        <w:rPr>
          <w:sz w:val="24"/>
          <w:szCs w:val="24"/>
        </w:rPr>
        <w:t xml:space="preserve">Kerekítsék egész számra! </w:t>
      </w:r>
    </w:p>
    <w:p w14:paraId="0BBB7724" w14:textId="77777777" w:rsidR="00F820F2" w:rsidRPr="00AD1D37" w:rsidRDefault="00F820F2" w:rsidP="00F820F2">
      <w:pPr>
        <w:ind w:firstLine="709"/>
        <w:jc w:val="both"/>
        <w:rPr>
          <w:sz w:val="24"/>
          <w:szCs w:val="24"/>
        </w:rPr>
      </w:pPr>
      <w:r w:rsidRPr="00AD1D37">
        <w:rPr>
          <w:sz w:val="24"/>
          <w:szCs w:val="24"/>
        </w:rPr>
        <w:t>Célszerű följegyezni egyidejűleg az alábbiak időpontját is:</w:t>
      </w:r>
    </w:p>
    <w:p w14:paraId="31D65D25" w14:textId="77777777" w:rsidR="00F820F2" w:rsidRPr="00AD1D37" w:rsidRDefault="00F820F2" w:rsidP="00F820F2">
      <w:pPr>
        <w:ind w:firstLine="709"/>
        <w:jc w:val="both"/>
        <w:rPr>
          <w:sz w:val="24"/>
          <w:szCs w:val="24"/>
        </w:rPr>
      </w:pPr>
      <w:r w:rsidRPr="00AD1D37">
        <w:rPr>
          <w:sz w:val="24"/>
          <w:szCs w:val="24"/>
        </w:rPr>
        <w:t>– a kérés átvétele a használótól,</w:t>
      </w:r>
    </w:p>
    <w:p w14:paraId="07C02FB5" w14:textId="77777777" w:rsidR="00F820F2" w:rsidRPr="00AD1D37" w:rsidRDefault="00F820F2" w:rsidP="00F820F2">
      <w:pPr>
        <w:ind w:firstLine="709"/>
        <w:jc w:val="both"/>
        <w:rPr>
          <w:sz w:val="24"/>
          <w:szCs w:val="24"/>
        </w:rPr>
      </w:pPr>
      <w:r w:rsidRPr="00AD1D37">
        <w:rPr>
          <w:sz w:val="24"/>
          <w:szCs w:val="24"/>
        </w:rPr>
        <w:t>– a dokumentum keresésének megkezdése,</w:t>
      </w:r>
    </w:p>
    <w:p w14:paraId="72F2EF5E" w14:textId="77777777" w:rsidR="00F820F2" w:rsidRPr="00AD1D37" w:rsidRDefault="00F820F2" w:rsidP="00F820F2">
      <w:pPr>
        <w:ind w:firstLine="709"/>
        <w:jc w:val="both"/>
        <w:rPr>
          <w:sz w:val="24"/>
          <w:szCs w:val="24"/>
        </w:rPr>
      </w:pPr>
      <w:r w:rsidRPr="00AD1D37">
        <w:rPr>
          <w:sz w:val="24"/>
          <w:szCs w:val="24"/>
        </w:rPr>
        <w:t>– könyvtárközi kérés,</w:t>
      </w:r>
    </w:p>
    <w:p w14:paraId="6CD5E753" w14:textId="77777777" w:rsidR="00F820F2" w:rsidRPr="00AD1D37" w:rsidRDefault="00F820F2" w:rsidP="00F820F2">
      <w:pPr>
        <w:ind w:firstLine="709"/>
        <w:jc w:val="both"/>
        <w:rPr>
          <w:sz w:val="24"/>
          <w:szCs w:val="24"/>
        </w:rPr>
      </w:pPr>
      <w:r w:rsidRPr="00AD1D37">
        <w:rPr>
          <w:sz w:val="24"/>
          <w:szCs w:val="24"/>
        </w:rPr>
        <w:t>– a dokumentum beérkezése,</w:t>
      </w:r>
    </w:p>
    <w:p w14:paraId="651856DB" w14:textId="77777777" w:rsidR="00F820F2" w:rsidRPr="00AD1D37" w:rsidRDefault="00F820F2" w:rsidP="00F820F2">
      <w:pPr>
        <w:ind w:firstLine="709"/>
        <w:jc w:val="both"/>
        <w:rPr>
          <w:sz w:val="24"/>
          <w:szCs w:val="24"/>
        </w:rPr>
      </w:pPr>
      <w:r w:rsidRPr="00AD1D37">
        <w:rPr>
          <w:sz w:val="24"/>
          <w:szCs w:val="24"/>
        </w:rPr>
        <w:t>– a használó értesítése,</w:t>
      </w:r>
    </w:p>
    <w:p w14:paraId="71C90B90" w14:textId="77777777" w:rsidR="00F820F2" w:rsidRPr="00AD1D37" w:rsidRDefault="00F820F2" w:rsidP="00F820F2">
      <w:pPr>
        <w:ind w:firstLine="709"/>
        <w:jc w:val="both"/>
        <w:rPr>
          <w:sz w:val="24"/>
          <w:szCs w:val="24"/>
        </w:rPr>
      </w:pPr>
      <w:r w:rsidRPr="00AD1D37">
        <w:rPr>
          <w:sz w:val="24"/>
          <w:szCs w:val="24"/>
        </w:rPr>
        <w:t>– teljesítés.</w:t>
      </w:r>
    </w:p>
    <w:p w14:paraId="48CD84C1" w14:textId="77777777" w:rsidR="00F820F2" w:rsidRPr="00AD1D37" w:rsidRDefault="00F820F2" w:rsidP="00F820F2">
      <w:pPr>
        <w:ind w:firstLine="709"/>
        <w:jc w:val="both"/>
        <w:rPr>
          <w:sz w:val="24"/>
          <w:szCs w:val="24"/>
        </w:rPr>
      </w:pPr>
      <w:r w:rsidRPr="00AD1D37">
        <w:rPr>
          <w:sz w:val="24"/>
          <w:szCs w:val="24"/>
        </w:rPr>
        <w:t>A vizsgálat lefolytatható a könyvtár nyilvántartásában szereplő és nem szereplő kért dokumentumokra, illetve a fenti műveletek bármelyikére.</w:t>
      </w:r>
    </w:p>
    <w:p w14:paraId="0F6ABA41" w14:textId="77777777" w:rsidR="00F820F2" w:rsidRPr="00AD1D37" w:rsidRDefault="00F820F2" w:rsidP="00F820F2">
      <w:pPr>
        <w:ind w:firstLine="709"/>
        <w:jc w:val="both"/>
        <w:rPr>
          <w:sz w:val="24"/>
          <w:szCs w:val="24"/>
        </w:rPr>
      </w:pPr>
    </w:p>
    <w:p w14:paraId="0C7816CC" w14:textId="77777777" w:rsidR="00F820F2" w:rsidRPr="00AD1D37" w:rsidRDefault="00F820F2" w:rsidP="00F820F2">
      <w:pPr>
        <w:pStyle w:val="Cmsor2"/>
        <w:jc w:val="both"/>
        <w:rPr>
          <w:sz w:val="24"/>
          <w:szCs w:val="24"/>
        </w:rPr>
      </w:pPr>
      <w:r w:rsidRPr="00AD1D37">
        <w:rPr>
          <w:sz w:val="24"/>
          <w:szCs w:val="24"/>
        </w:rPr>
        <w:t>E) A mutató értelmezése és a mutatóra ható tényezők</w:t>
      </w:r>
    </w:p>
    <w:p w14:paraId="760F5903" w14:textId="77777777" w:rsidR="00F820F2" w:rsidRPr="00AD1D37" w:rsidRDefault="00F820F2" w:rsidP="00F820F2">
      <w:pPr>
        <w:ind w:firstLine="709"/>
        <w:jc w:val="both"/>
        <w:rPr>
          <w:sz w:val="24"/>
          <w:szCs w:val="24"/>
        </w:rPr>
      </w:pPr>
      <w:r w:rsidRPr="00AD1D37">
        <w:rPr>
          <w:sz w:val="24"/>
          <w:szCs w:val="24"/>
        </w:rPr>
        <w:t xml:space="preserve">A mutató 0 és 100 közé eső egész szám. Az optimális érték 100 felé tart. Megmutatja a használói igényekhez igazított mérési időn belül teljesült könyvtárközi kérések hányadát. </w:t>
      </w:r>
    </w:p>
    <w:p w14:paraId="45D6BE2D" w14:textId="77777777" w:rsidR="00F820F2" w:rsidRPr="00AD1D37" w:rsidRDefault="00F820F2" w:rsidP="00F820F2">
      <w:pPr>
        <w:ind w:firstLine="709"/>
        <w:jc w:val="both"/>
        <w:rPr>
          <w:sz w:val="24"/>
          <w:szCs w:val="24"/>
        </w:rPr>
      </w:pPr>
      <w:r w:rsidRPr="00AD1D37">
        <w:rPr>
          <w:sz w:val="24"/>
          <w:szCs w:val="24"/>
        </w:rPr>
        <w:t>A mutatót befolyásolja:</w:t>
      </w:r>
    </w:p>
    <w:p w14:paraId="5A4AA860" w14:textId="77777777" w:rsidR="00F820F2" w:rsidRPr="00AD1D37" w:rsidRDefault="00F820F2" w:rsidP="00F820F2">
      <w:pPr>
        <w:ind w:firstLine="709"/>
        <w:jc w:val="both"/>
        <w:rPr>
          <w:sz w:val="24"/>
          <w:szCs w:val="24"/>
        </w:rPr>
      </w:pPr>
      <w:r w:rsidRPr="00AD1D37">
        <w:rPr>
          <w:sz w:val="24"/>
          <w:szCs w:val="24"/>
        </w:rPr>
        <w:t>– a könyvtárközi részleg személyzeti ellátottsága,</w:t>
      </w:r>
    </w:p>
    <w:p w14:paraId="7D2A5785" w14:textId="77777777" w:rsidR="00F820F2" w:rsidRPr="00AD1D37" w:rsidRDefault="00F820F2" w:rsidP="00F820F2">
      <w:pPr>
        <w:ind w:firstLine="709"/>
        <w:jc w:val="both"/>
        <w:rPr>
          <w:sz w:val="24"/>
          <w:szCs w:val="24"/>
        </w:rPr>
      </w:pPr>
      <w:r w:rsidRPr="00AD1D37">
        <w:rPr>
          <w:sz w:val="24"/>
          <w:szCs w:val="24"/>
        </w:rPr>
        <w:t>– a képzettség (a könyvtári rendszer ismerete),</w:t>
      </w:r>
    </w:p>
    <w:p w14:paraId="5C6C71B1" w14:textId="77777777" w:rsidR="00F820F2" w:rsidRPr="00AD1D37" w:rsidRDefault="00F820F2" w:rsidP="00F820F2">
      <w:pPr>
        <w:ind w:firstLine="709"/>
        <w:jc w:val="both"/>
        <w:rPr>
          <w:sz w:val="24"/>
          <w:szCs w:val="24"/>
        </w:rPr>
      </w:pPr>
      <w:r w:rsidRPr="00AD1D37">
        <w:rPr>
          <w:sz w:val="24"/>
          <w:szCs w:val="24"/>
        </w:rPr>
        <w:t>– a technikai szint (kérés közvetítése, szállítás, értesítés),</w:t>
      </w:r>
    </w:p>
    <w:p w14:paraId="47526E30" w14:textId="77777777" w:rsidR="00F820F2" w:rsidRPr="00AD1D37" w:rsidRDefault="00F820F2" w:rsidP="00F820F2">
      <w:pPr>
        <w:ind w:firstLine="709"/>
        <w:jc w:val="both"/>
        <w:rPr>
          <w:sz w:val="24"/>
          <w:szCs w:val="24"/>
        </w:rPr>
      </w:pPr>
      <w:r w:rsidRPr="00AD1D37">
        <w:rPr>
          <w:sz w:val="24"/>
          <w:szCs w:val="24"/>
        </w:rPr>
        <w:t>– a kérések jellege (szak- vagy szórakoztató könyv stb.),</w:t>
      </w:r>
    </w:p>
    <w:p w14:paraId="405A0DF1" w14:textId="77777777" w:rsidR="00F820F2" w:rsidRPr="00AD1D37" w:rsidRDefault="00F820F2" w:rsidP="00F820F2">
      <w:pPr>
        <w:ind w:firstLine="709"/>
        <w:jc w:val="both"/>
        <w:rPr>
          <w:sz w:val="24"/>
          <w:szCs w:val="24"/>
        </w:rPr>
      </w:pPr>
      <w:r w:rsidRPr="00AD1D37">
        <w:rPr>
          <w:sz w:val="24"/>
          <w:szCs w:val="24"/>
        </w:rPr>
        <w:t>– az állomány nagysága és profilírozottsága,</w:t>
      </w:r>
    </w:p>
    <w:p w14:paraId="59D59C9C" w14:textId="77777777" w:rsidR="00F820F2" w:rsidRPr="00AD1D37" w:rsidRDefault="00F820F2" w:rsidP="00F820F2">
      <w:pPr>
        <w:ind w:firstLine="709"/>
        <w:jc w:val="both"/>
        <w:rPr>
          <w:sz w:val="24"/>
          <w:szCs w:val="24"/>
        </w:rPr>
      </w:pPr>
      <w:r w:rsidRPr="00AD1D37">
        <w:rPr>
          <w:sz w:val="24"/>
          <w:szCs w:val="24"/>
        </w:rPr>
        <w:t>– a használói igények differenciáltsága,</w:t>
      </w:r>
    </w:p>
    <w:p w14:paraId="72E5E024" w14:textId="77777777" w:rsidR="00F820F2" w:rsidRPr="00AD1D37" w:rsidRDefault="00F820F2" w:rsidP="00F820F2">
      <w:pPr>
        <w:ind w:firstLine="709"/>
        <w:jc w:val="both"/>
        <w:rPr>
          <w:sz w:val="24"/>
          <w:szCs w:val="24"/>
        </w:rPr>
      </w:pPr>
      <w:r w:rsidRPr="00AD1D37">
        <w:rPr>
          <w:sz w:val="24"/>
          <w:szCs w:val="24"/>
        </w:rPr>
        <w:t>– a könyvtári rendszer készsége a kooperativitásra.</w:t>
      </w:r>
    </w:p>
    <w:p w14:paraId="77D4AC40" w14:textId="77777777" w:rsidR="00F820F2" w:rsidRPr="00AD1D37" w:rsidRDefault="00F820F2" w:rsidP="00F820F2">
      <w:pPr>
        <w:ind w:firstLine="709"/>
        <w:jc w:val="both"/>
        <w:rPr>
          <w:sz w:val="24"/>
          <w:szCs w:val="24"/>
        </w:rPr>
      </w:pPr>
      <w:r w:rsidRPr="00AD1D37">
        <w:rPr>
          <w:sz w:val="24"/>
          <w:szCs w:val="24"/>
        </w:rPr>
        <w:t>– a személyzet elfogultsága (a mérés ideje alatt a műveletek simábban zajlanak le).</w:t>
      </w:r>
    </w:p>
    <w:p w14:paraId="34E11819" w14:textId="77777777" w:rsidR="00F820F2" w:rsidRPr="00AD1D37" w:rsidRDefault="00F820F2" w:rsidP="00F820F2">
      <w:pPr>
        <w:ind w:firstLine="709"/>
        <w:jc w:val="both"/>
        <w:rPr>
          <w:sz w:val="24"/>
          <w:szCs w:val="24"/>
        </w:rPr>
      </w:pPr>
    </w:p>
    <w:p w14:paraId="3A6652DF" w14:textId="77777777" w:rsidR="00F820F2" w:rsidRPr="00AD1D37" w:rsidRDefault="00F820F2" w:rsidP="00F820F2">
      <w:pPr>
        <w:jc w:val="both"/>
        <w:rPr>
          <w:b/>
          <w:bCs/>
          <w:sz w:val="24"/>
          <w:szCs w:val="24"/>
        </w:rPr>
      </w:pPr>
      <w:r w:rsidRPr="00AD1D37">
        <w:rPr>
          <w:b/>
          <w:bCs/>
          <w:sz w:val="24"/>
          <w:szCs w:val="24"/>
        </w:rPr>
        <w:t>F) Kapcsolódó mutatók</w:t>
      </w:r>
    </w:p>
    <w:p w14:paraId="0285FC0C" w14:textId="77777777" w:rsidR="00F820F2" w:rsidRDefault="00F820F2" w:rsidP="00F820F2">
      <w:pPr>
        <w:pStyle w:val="Cmsor3"/>
        <w:ind w:firstLine="709"/>
        <w:jc w:val="both"/>
        <w:rPr>
          <w:sz w:val="24"/>
          <w:szCs w:val="24"/>
        </w:rPr>
        <w:sectPr w:rsidR="00F820F2" w:rsidSect="000065D6">
          <w:pgSz w:w="11906" w:h="16838"/>
          <w:pgMar w:top="1417" w:right="1417" w:bottom="1417" w:left="1417" w:header="709" w:footer="709" w:gutter="0"/>
          <w:cols w:space="709"/>
          <w:docGrid w:linePitch="381"/>
        </w:sectPr>
      </w:pPr>
    </w:p>
    <w:p w14:paraId="69231353" w14:textId="77777777" w:rsidR="00F820F2" w:rsidRDefault="00F820F2" w:rsidP="00F820F2">
      <w:pPr>
        <w:pStyle w:val="Cmsor3"/>
        <w:jc w:val="both"/>
        <w:rPr>
          <w:sz w:val="24"/>
          <w:szCs w:val="24"/>
        </w:rPr>
      </w:pPr>
      <w:r w:rsidRPr="00322AEB">
        <w:rPr>
          <w:sz w:val="24"/>
          <w:szCs w:val="24"/>
        </w:rPr>
        <w:lastRenderedPageBreak/>
        <w:t xml:space="preserve">20. </w:t>
      </w:r>
      <w:r w:rsidRPr="00A90A75">
        <w:rPr>
          <w:sz w:val="24"/>
          <w:szCs w:val="24"/>
        </w:rPr>
        <w:t>A</w:t>
      </w:r>
      <w:r>
        <w:rPr>
          <w:sz w:val="24"/>
          <w:szCs w:val="24"/>
        </w:rPr>
        <w:t xml:space="preserve"> tájékoztatás </w:t>
      </w:r>
      <w:r w:rsidRPr="00C05CF6">
        <w:rPr>
          <w:sz w:val="24"/>
          <w:szCs w:val="24"/>
        </w:rPr>
        <w:t>hatékonysága</w:t>
      </w:r>
    </w:p>
    <w:p w14:paraId="01A9557D" w14:textId="77777777" w:rsidR="00F820F2" w:rsidRDefault="00F820F2" w:rsidP="00F820F2">
      <w:pPr>
        <w:jc w:val="both"/>
        <w:rPr>
          <w:i/>
          <w:sz w:val="24"/>
          <w:szCs w:val="24"/>
        </w:rPr>
      </w:pPr>
      <w:r w:rsidRPr="00C05CF6">
        <w:rPr>
          <w:i/>
          <w:sz w:val="24"/>
          <w:szCs w:val="24"/>
        </w:rPr>
        <w:t>Szabvány: B1.2.5.</w:t>
      </w:r>
    </w:p>
    <w:p w14:paraId="584149F7" w14:textId="77777777" w:rsidR="00F820F2" w:rsidRPr="00C05CF6" w:rsidRDefault="00F820F2" w:rsidP="00F820F2">
      <w:pPr>
        <w:jc w:val="both"/>
        <w:rPr>
          <w:i/>
          <w:sz w:val="20"/>
          <w:szCs w:val="20"/>
        </w:rPr>
      </w:pPr>
    </w:p>
    <w:p w14:paraId="5BBF735A" w14:textId="77777777" w:rsidR="00F820F2" w:rsidRDefault="00F820F2" w:rsidP="00F820F2">
      <w:pPr>
        <w:pStyle w:val="Cmsor2"/>
        <w:jc w:val="both"/>
        <w:rPr>
          <w:sz w:val="24"/>
          <w:szCs w:val="24"/>
        </w:rPr>
      </w:pPr>
      <w:r>
        <w:rPr>
          <w:sz w:val="24"/>
          <w:szCs w:val="24"/>
        </w:rPr>
        <w:t>A) Cél</w:t>
      </w:r>
    </w:p>
    <w:p w14:paraId="5AB93B34" w14:textId="77777777" w:rsidR="00F820F2" w:rsidRPr="0030341B" w:rsidRDefault="00F820F2" w:rsidP="00F820F2">
      <w:pPr>
        <w:pStyle w:val="Szvegtrzs"/>
        <w:adjustRightInd w:val="0"/>
        <w:ind w:firstLine="708"/>
      </w:pPr>
      <w:r w:rsidRPr="0030341B">
        <w:t>A referenszszolgálat eredményesség</w:t>
      </w:r>
      <w:r>
        <w:t xml:space="preserve">ének megállapítása a </w:t>
      </w:r>
      <w:r w:rsidRPr="0030341B">
        <w:t>referenszválasz</w:t>
      </w:r>
      <w:r>
        <w:t>ok</w:t>
      </w:r>
      <w:r w:rsidRPr="0030341B">
        <w:t xml:space="preserve"> </w:t>
      </w:r>
      <w:r>
        <w:t>gyorsaságának és sikerességének</w:t>
      </w:r>
      <w:r w:rsidRPr="0030341B">
        <w:t xml:space="preserve"> </w:t>
      </w:r>
      <w:r>
        <w:t>mérésével.</w:t>
      </w:r>
    </w:p>
    <w:p w14:paraId="0F212F3B" w14:textId="77777777" w:rsidR="00F820F2" w:rsidRDefault="00F820F2" w:rsidP="00F820F2">
      <w:pPr>
        <w:ind w:firstLine="709"/>
        <w:jc w:val="both"/>
        <w:rPr>
          <w:sz w:val="20"/>
          <w:szCs w:val="20"/>
        </w:rPr>
      </w:pPr>
    </w:p>
    <w:p w14:paraId="071DAF26" w14:textId="77777777" w:rsidR="00F820F2" w:rsidRDefault="00F820F2" w:rsidP="00F820F2">
      <w:pPr>
        <w:pStyle w:val="Cmsor2"/>
        <w:jc w:val="both"/>
        <w:rPr>
          <w:sz w:val="24"/>
          <w:szCs w:val="24"/>
        </w:rPr>
      </w:pPr>
      <w:r>
        <w:rPr>
          <w:sz w:val="24"/>
          <w:szCs w:val="24"/>
        </w:rPr>
        <w:t>B) Alkalmazási terület</w:t>
      </w:r>
    </w:p>
    <w:p w14:paraId="18D4E793" w14:textId="77777777" w:rsidR="00F820F2" w:rsidRPr="0030341B" w:rsidRDefault="00F820F2" w:rsidP="00F820F2">
      <w:pPr>
        <w:pStyle w:val="Szvegtrzs"/>
        <w:adjustRightInd w:val="0"/>
        <w:ind w:firstLine="708"/>
      </w:pPr>
      <w:r>
        <w:t xml:space="preserve">Minden könyvtár. </w:t>
      </w:r>
      <w:r w:rsidRPr="0030341B">
        <w:t>Az összehasonlítás lehetséges a hasonló küldetésű és célú könyvtárak között, ha hasonló típusú referensz szolgáltatást (pl. online referensz szolgáltatást) használnak.</w:t>
      </w:r>
    </w:p>
    <w:p w14:paraId="3AC4B0AB" w14:textId="77777777" w:rsidR="00F820F2" w:rsidRDefault="00F820F2" w:rsidP="00F820F2">
      <w:pPr>
        <w:pStyle w:val="Cmsor2"/>
        <w:ind w:firstLine="709"/>
        <w:jc w:val="both"/>
        <w:rPr>
          <w:sz w:val="20"/>
          <w:szCs w:val="20"/>
        </w:rPr>
      </w:pPr>
    </w:p>
    <w:p w14:paraId="26BA67CA" w14:textId="77777777" w:rsidR="00F820F2" w:rsidRDefault="00F820F2" w:rsidP="00F820F2">
      <w:pPr>
        <w:pStyle w:val="Cmsor2"/>
        <w:jc w:val="both"/>
        <w:rPr>
          <w:sz w:val="24"/>
          <w:szCs w:val="24"/>
        </w:rPr>
      </w:pPr>
      <w:r>
        <w:rPr>
          <w:sz w:val="24"/>
          <w:szCs w:val="24"/>
        </w:rPr>
        <w:t>C) A mutató meghatározása</w:t>
      </w:r>
    </w:p>
    <w:p w14:paraId="582C77CA" w14:textId="77777777" w:rsidR="00F820F2" w:rsidRPr="0030341B" w:rsidRDefault="00F820F2" w:rsidP="00F820F2">
      <w:pPr>
        <w:pStyle w:val="Szvegtrzs"/>
        <w:adjustRightInd w:val="0"/>
        <w:ind w:firstLine="708"/>
      </w:pPr>
      <w:r>
        <w:t>A r</w:t>
      </w:r>
      <w:r w:rsidRPr="0030341B">
        <w:t>eferensz</w:t>
      </w:r>
      <w:r>
        <w:t>válaszok</w:t>
      </w:r>
      <w:r w:rsidRPr="0030341B">
        <w:t xml:space="preserve"> </w:t>
      </w:r>
      <w:r>
        <w:t>a) megadásához</w:t>
      </w:r>
      <w:r w:rsidRPr="0030341B">
        <w:t xml:space="preserve"> szükséges átlagos idő percekben mérve</w:t>
      </w:r>
      <w:r>
        <w:t xml:space="preserve"> és b) elégedettségi mutatója</w:t>
      </w:r>
      <w:r w:rsidRPr="0030341B">
        <w:t>.</w:t>
      </w:r>
      <w:r>
        <w:t xml:space="preserve"> </w:t>
      </w:r>
    </w:p>
    <w:p w14:paraId="3CFC5E32" w14:textId="77777777" w:rsidR="00F820F2" w:rsidRDefault="00F820F2" w:rsidP="00F820F2">
      <w:pPr>
        <w:ind w:firstLine="709"/>
        <w:jc w:val="both"/>
        <w:rPr>
          <w:sz w:val="20"/>
          <w:szCs w:val="20"/>
        </w:rPr>
      </w:pPr>
    </w:p>
    <w:p w14:paraId="38B66786" w14:textId="77777777" w:rsidR="00F820F2" w:rsidRDefault="00F820F2" w:rsidP="00F820F2">
      <w:pPr>
        <w:pStyle w:val="Cmsor2"/>
        <w:jc w:val="both"/>
        <w:rPr>
          <w:sz w:val="24"/>
          <w:szCs w:val="24"/>
        </w:rPr>
      </w:pPr>
      <w:r>
        <w:rPr>
          <w:sz w:val="24"/>
          <w:szCs w:val="24"/>
        </w:rPr>
        <w:t>D) Módszer</w:t>
      </w:r>
    </w:p>
    <w:p w14:paraId="48AE64D5" w14:textId="77777777" w:rsidR="00F820F2" w:rsidRPr="0073151C" w:rsidRDefault="00F820F2" w:rsidP="00F820F2">
      <w:pPr>
        <w:pStyle w:val="Note"/>
        <w:tabs>
          <w:tab w:val="clear" w:pos="965"/>
          <w:tab w:val="left" w:pos="709"/>
        </w:tabs>
        <w:autoSpaceDE w:val="0"/>
        <w:autoSpaceDN w:val="0"/>
        <w:adjustRightInd w:val="0"/>
        <w:spacing w:after="0" w:line="240" w:lineRule="auto"/>
        <w:jc w:val="left"/>
        <w:rPr>
          <w:rFonts w:ascii="Times New Roman" w:hAnsi="Times New Roman"/>
          <w:sz w:val="24"/>
          <w:szCs w:val="24"/>
          <w:lang w:val="hu-HU"/>
        </w:rPr>
      </w:pPr>
      <w:r>
        <w:rPr>
          <w:rFonts w:ascii="Times New Roman" w:hAnsi="Times New Roman"/>
          <w:sz w:val="24"/>
          <w:szCs w:val="24"/>
          <w:lang w:val="hu-HU"/>
        </w:rPr>
        <w:tab/>
      </w:r>
      <w:r w:rsidRPr="00C05CF6">
        <w:rPr>
          <w:rFonts w:ascii="Times New Roman" w:hAnsi="Times New Roman"/>
          <w:sz w:val="24"/>
          <w:szCs w:val="24"/>
          <w:lang w:val="hu-HU"/>
        </w:rPr>
        <w:t>a) Készítsenek véletlenszerű mintát a tájékoztatási műveletekről. A mintavétel idő-szaka a tipikus hét, amely se nem rendkívül forgalmas, se nem rendkívül nyugodt. A mintavételi időszakokat az év különböző hónapjaiból lehet kiválasztani a csúcsidőszakok és a csúcsidőn kívüli időszakok ellensúlyozásához. Ne vegyék figyelembe azokat a napokat, amikor a könyvtár zárva van. A mintavételi hét alatt folyamatosan, napi szinten számolják a referenszkérdéseket, de csak azokat a kérdéseket, amelyeket ugyanabban az egyhetes időszakban kezdeményeznek és teljesítenek.</w:t>
      </w:r>
      <w:r w:rsidRPr="00C05CF6">
        <w:rPr>
          <w:lang w:val="hu-HU"/>
        </w:rPr>
        <w:t xml:space="preserve"> </w:t>
      </w:r>
      <w:r w:rsidRPr="009B3E97">
        <w:rPr>
          <w:rFonts w:ascii="Times New Roman" w:hAnsi="Times New Roman"/>
          <w:sz w:val="24"/>
          <w:szCs w:val="24"/>
          <w:lang w:val="hu-HU"/>
        </w:rPr>
        <w:t>Rögzítsék minden kérdésnél a dátumot és az időt, amikor a könyvtár a referenszkérdé</w:t>
      </w:r>
      <w:r w:rsidRPr="004E7224">
        <w:rPr>
          <w:rFonts w:ascii="Times New Roman" w:hAnsi="Times New Roman"/>
          <w:sz w:val="24"/>
          <w:szCs w:val="24"/>
          <w:lang w:val="hu-HU"/>
        </w:rPr>
        <w:t>st kapja, és amikor megválaszolja. A negatív válaszok (pl. nem találtak forrást) is beletartoznak. A digitális referensz kérdésekhez az adatokat az elektronikusan generált naplóból lehet kigyűjteni.</w:t>
      </w:r>
      <w:r w:rsidRPr="00615C31">
        <w:rPr>
          <w:lang w:val="hu-HU"/>
        </w:rPr>
        <w:t xml:space="preserve"> </w:t>
      </w:r>
      <w:r w:rsidRPr="0073151C">
        <w:rPr>
          <w:rFonts w:ascii="Times New Roman" w:hAnsi="Times New Roman"/>
          <w:sz w:val="24"/>
          <w:szCs w:val="24"/>
          <w:lang w:val="hu-HU"/>
        </w:rPr>
        <w:t>Mindegyik válaszadáshoz szükséges időt úgy kell kiszámítani, hogy csak a referenszszolgálat nyitvatartási óráit számolják a mintavétel napjain. Beletartozik a használónak adott válasz előtti teljes idő, függetlenül attól, hogy ténylegesen mennyi időt töltöttek az adott kérdéssel. A könyvtárak a tájékoztatási tranzakciók (online, szemtől szembe stb.) különböző módjait külön mérhetik fel.</w:t>
      </w:r>
    </w:p>
    <w:p w14:paraId="655F2175" w14:textId="77777777" w:rsidR="00F820F2" w:rsidRPr="00B76D85" w:rsidRDefault="00F820F2" w:rsidP="00F820F2">
      <w:pPr>
        <w:pStyle w:val="Szvegtrzs"/>
        <w:adjustRightInd w:val="0"/>
      </w:pPr>
      <w:r w:rsidRPr="00773BE3">
        <w:t>A tájékoztatási műveletsor gyorsasága</w:t>
      </w:r>
    </w:p>
    <w:p w14:paraId="0D937CCB" w14:textId="77777777" w:rsidR="00F820F2" w:rsidRDefault="00F820F2" w:rsidP="00F820F2">
      <w:pPr>
        <w:ind w:firstLine="709"/>
        <w:jc w:val="both"/>
        <w:rPr>
          <w:sz w:val="24"/>
          <w:szCs w:val="24"/>
        </w:rPr>
      </w:pPr>
    </w:p>
    <w:p w14:paraId="6E2731D0" w14:textId="77777777" w:rsidR="00F820F2" w:rsidRDefault="00F820F2" w:rsidP="00F820F2">
      <w:pPr>
        <w:jc w:val="both"/>
        <w:rPr>
          <w:sz w:val="24"/>
          <w:szCs w:val="24"/>
        </w:rPr>
      </w:pPr>
      <w:r>
        <w:rPr>
          <w:sz w:val="24"/>
          <w:szCs w:val="24"/>
        </w:rPr>
        <w:t xml:space="preserve">A/B </w:t>
      </w:r>
    </w:p>
    <w:p w14:paraId="70AEEFFF" w14:textId="77777777" w:rsidR="00F820F2" w:rsidRDefault="00F820F2" w:rsidP="00F820F2">
      <w:pPr>
        <w:jc w:val="both"/>
        <w:rPr>
          <w:sz w:val="20"/>
          <w:szCs w:val="20"/>
        </w:rPr>
      </w:pPr>
    </w:p>
    <w:p w14:paraId="0239F829" w14:textId="77777777" w:rsidR="00F820F2" w:rsidRDefault="00F820F2" w:rsidP="00F820F2">
      <w:pPr>
        <w:jc w:val="both"/>
        <w:rPr>
          <w:sz w:val="24"/>
          <w:szCs w:val="24"/>
        </w:rPr>
      </w:pPr>
      <w:r>
        <w:rPr>
          <w:sz w:val="24"/>
          <w:szCs w:val="24"/>
        </w:rPr>
        <w:t>Ahol:</w:t>
      </w:r>
    </w:p>
    <w:p w14:paraId="04F1ED61" w14:textId="77777777" w:rsidR="00F820F2" w:rsidRDefault="00F820F2" w:rsidP="00F820F2">
      <w:pPr>
        <w:jc w:val="both"/>
        <w:rPr>
          <w:sz w:val="24"/>
          <w:szCs w:val="24"/>
        </w:rPr>
      </w:pPr>
      <w:r>
        <w:rPr>
          <w:sz w:val="24"/>
          <w:szCs w:val="24"/>
        </w:rPr>
        <w:t xml:space="preserve">“A” a </w:t>
      </w:r>
      <w:r w:rsidRPr="00322AEB">
        <w:rPr>
          <w:sz w:val="24"/>
          <w:szCs w:val="24"/>
        </w:rPr>
        <w:t>percek teljes száma a mintában lévő referenszkérdések teljesítéséhez</w:t>
      </w:r>
      <w:r>
        <w:rPr>
          <w:sz w:val="24"/>
          <w:szCs w:val="24"/>
        </w:rPr>
        <w:t xml:space="preserve">, </w:t>
      </w:r>
    </w:p>
    <w:p w14:paraId="502C435C" w14:textId="77777777" w:rsidR="00F820F2" w:rsidRDefault="00F820F2" w:rsidP="00F820F2">
      <w:pPr>
        <w:jc w:val="both"/>
        <w:rPr>
          <w:sz w:val="24"/>
          <w:szCs w:val="24"/>
        </w:rPr>
      </w:pPr>
      <w:r>
        <w:rPr>
          <w:sz w:val="24"/>
          <w:szCs w:val="24"/>
        </w:rPr>
        <w:t xml:space="preserve">“B” </w:t>
      </w:r>
      <w:r w:rsidRPr="00322AEB">
        <w:rPr>
          <w:sz w:val="24"/>
          <w:szCs w:val="24"/>
        </w:rPr>
        <w:t>a referenszkérdések száma a mintában</w:t>
      </w:r>
      <w:r>
        <w:rPr>
          <w:sz w:val="24"/>
          <w:szCs w:val="24"/>
        </w:rPr>
        <w:t>.</w:t>
      </w:r>
    </w:p>
    <w:p w14:paraId="4D20F5D5" w14:textId="77777777" w:rsidR="00F820F2" w:rsidRDefault="00F820F2" w:rsidP="00F820F2">
      <w:pPr>
        <w:ind w:firstLine="709"/>
        <w:jc w:val="both"/>
        <w:rPr>
          <w:sz w:val="24"/>
          <w:szCs w:val="24"/>
        </w:rPr>
      </w:pPr>
      <w:r>
        <w:rPr>
          <w:sz w:val="24"/>
          <w:szCs w:val="24"/>
        </w:rPr>
        <w:t xml:space="preserve"> </w:t>
      </w:r>
    </w:p>
    <w:p w14:paraId="0483B9A2" w14:textId="77777777" w:rsidR="00F820F2" w:rsidRPr="00322AEB" w:rsidRDefault="00F820F2" w:rsidP="00F820F2">
      <w:pPr>
        <w:ind w:firstLine="708"/>
        <w:rPr>
          <w:sz w:val="24"/>
          <w:szCs w:val="24"/>
        </w:rPr>
      </w:pPr>
      <w:r w:rsidRPr="009B3E97">
        <w:rPr>
          <w:sz w:val="24"/>
          <w:szCs w:val="24"/>
        </w:rPr>
        <w:t xml:space="preserve">b) </w:t>
      </w:r>
      <w:r w:rsidRPr="00322AEB">
        <w:rPr>
          <w:sz w:val="24"/>
          <w:szCs w:val="24"/>
        </w:rPr>
        <w:t xml:space="preserve">Állítsanak össze egy egyszerű kérdőívet, amelyben felmérik a </w:t>
      </w:r>
      <w:r>
        <w:rPr>
          <w:sz w:val="24"/>
          <w:szCs w:val="24"/>
        </w:rPr>
        <w:t>tájékoztatással kapcsolatos elégedettséget.</w:t>
      </w:r>
      <w:r w:rsidRPr="00322AEB">
        <w:rPr>
          <w:sz w:val="24"/>
          <w:szCs w:val="24"/>
        </w:rPr>
        <w:t xml:space="preserve"> A használói státuszra vonatkozóan is fel lehet tenni kérdéseket, minthogy ezek segítenek a meghatározott használói csoportok igényeit azonosítani.</w:t>
      </w:r>
    </w:p>
    <w:p w14:paraId="4C7539BE" w14:textId="77777777" w:rsidR="00F820F2" w:rsidRPr="00793DEA" w:rsidRDefault="00F820F2" w:rsidP="00F820F2">
      <w:pPr>
        <w:rPr>
          <w:sz w:val="24"/>
          <w:szCs w:val="24"/>
        </w:rPr>
      </w:pPr>
      <w:r w:rsidRPr="00322AEB">
        <w:rPr>
          <w:sz w:val="24"/>
          <w:szCs w:val="24"/>
        </w:rPr>
        <w:t>PÉLDA:</w:t>
      </w:r>
      <w:r>
        <w:rPr>
          <w:sz w:val="24"/>
          <w:szCs w:val="24"/>
        </w:rPr>
        <w:t xml:space="preserve"> </w:t>
      </w:r>
      <w:r w:rsidRPr="009B3E97">
        <w:rPr>
          <w:sz w:val="24"/>
          <w:szCs w:val="24"/>
        </w:rPr>
        <w:t>M</w:t>
      </w:r>
      <w:r w:rsidRPr="004E7224">
        <w:rPr>
          <w:sz w:val="24"/>
          <w:szCs w:val="24"/>
        </w:rPr>
        <w:t xml:space="preserve">ennyire elégedett a könyvtár </w:t>
      </w:r>
      <w:r w:rsidRPr="00615C31">
        <w:rPr>
          <w:sz w:val="24"/>
          <w:szCs w:val="24"/>
        </w:rPr>
        <w:t>tájékoztatási</w:t>
      </w:r>
      <w:r w:rsidRPr="0073151C">
        <w:rPr>
          <w:sz w:val="24"/>
          <w:szCs w:val="24"/>
        </w:rPr>
        <w:t xml:space="preserve"> </w:t>
      </w:r>
      <w:r w:rsidRPr="00773BE3">
        <w:rPr>
          <w:sz w:val="24"/>
          <w:szCs w:val="24"/>
        </w:rPr>
        <w:t>munkájával</w:t>
      </w:r>
      <w:r w:rsidRPr="00793DEA">
        <w:rPr>
          <w:sz w:val="24"/>
          <w:szCs w:val="24"/>
        </w:rPr>
        <w:t>?</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2390"/>
        <w:gridCol w:w="1437"/>
        <w:gridCol w:w="2391"/>
      </w:tblGrid>
      <w:tr w:rsidR="00F820F2" w14:paraId="0338C9C5" w14:textId="77777777" w:rsidTr="000065D6">
        <w:tc>
          <w:tcPr>
            <w:tcW w:w="870" w:type="dxa"/>
          </w:tcPr>
          <w:p w14:paraId="48350936" w14:textId="77777777" w:rsidR="00F820F2" w:rsidRDefault="00F820F2" w:rsidP="000065D6">
            <w:pPr>
              <w:jc w:val="center"/>
              <w:rPr>
                <w:sz w:val="24"/>
                <w:szCs w:val="24"/>
              </w:rPr>
            </w:pPr>
          </w:p>
        </w:tc>
        <w:tc>
          <w:tcPr>
            <w:tcW w:w="2390" w:type="dxa"/>
          </w:tcPr>
          <w:p w14:paraId="35AF38A1" w14:textId="77777777" w:rsidR="00F820F2" w:rsidRDefault="00F820F2" w:rsidP="000065D6">
            <w:pPr>
              <w:jc w:val="center"/>
              <w:rPr>
                <w:sz w:val="24"/>
                <w:szCs w:val="24"/>
              </w:rPr>
            </w:pPr>
          </w:p>
        </w:tc>
        <w:tc>
          <w:tcPr>
            <w:tcW w:w="1437" w:type="dxa"/>
          </w:tcPr>
          <w:p w14:paraId="1E1C546D" w14:textId="77777777" w:rsidR="00F820F2" w:rsidRDefault="00F820F2" w:rsidP="000065D6">
            <w:pPr>
              <w:jc w:val="center"/>
              <w:rPr>
                <w:sz w:val="24"/>
                <w:szCs w:val="24"/>
              </w:rPr>
            </w:pPr>
          </w:p>
        </w:tc>
        <w:tc>
          <w:tcPr>
            <w:tcW w:w="2391" w:type="dxa"/>
          </w:tcPr>
          <w:p w14:paraId="3FDFAE91" w14:textId="77777777" w:rsidR="00F820F2" w:rsidRDefault="00F820F2" w:rsidP="000065D6">
            <w:pPr>
              <w:jc w:val="center"/>
              <w:rPr>
                <w:sz w:val="24"/>
                <w:szCs w:val="24"/>
              </w:rPr>
            </w:pPr>
            <w:r>
              <w:rPr>
                <w:sz w:val="24"/>
                <w:szCs w:val="24"/>
              </w:rPr>
              <w:t>(Értékelési pontszám)</w:t>
            </w:r>
          </w:p>
        </w:tc>
      </w:tr>
      <w:tr w:rsidR="00F820F2" w14:paraId="21D2C094" w14:textId="77777777" w:rsidTr="000065D6">
        <w:tc>
          <w:tcPr>
            <w:tcW w:w="870" w:type="dxa"/>
          </w:tcPr>
          <w:p w14:paraId="34A13CEB" w14:textId="77777777" w:rsidR="00F820F2" w:rsidRDefault="00F820F2" w:rsidP="000065D6">
            <w:pPr>
              <w:rPr>
                <w:sz w:val="24"/>
                <w:szCs w:val="24"/>
              </w:rPr>
            </w:pPr>
            <w:r w:rsidRPr="00322AEB">
              <w:rPr>
                <w:sz w:val="24"/>
                <w:szCs w:val="24"/>
              </w:rPr>
              <w:t>[ ]</w:t>
            </w:r>
          </w:p>
        </w:tc>
        <w:tc>
          <w:tcPr>
            <w:tcW w:w="2390" w:type="dxa"/>
          </w:tcPr>
          <w:p w14:paraId="28AADF9D" w14:textId="77777777" w:rsidR="00F820F2" w:rsidRDefault="00F820F2" w:rsidP="000065D6">
            <w:pPr>
              <w:rPr>
                <w:sz w:val="24"/>
                <w:szCs w:val="24"/>
              </w:rPr>
            </w:pPr>
            <w:r w:rsidRPr="008803FE">
              <w:rPr>
                <w:sz w:val="24"/>
                <w:szCs w:val="24"/>
              </w:rPr>
              <w:t>Nagyon elégedetlen</w:t>
            </w:r>
          </w:p>
        </w:tc>
        <w:tc>
          <w:tcPr>
            <w:tcW w:w="1437" w:type="dxa"/>
          </w:tcPr>
          <w:p w14:paraId="3E514527" w14:textId="77777777" w:rsidR="00F820F2" w:rsidRDefault="00F820F2" w:rsidP="000065D6">
            <w:pPr>
              <w:rPr>
                <w:sz w:val="24"/>
                <w:szCs w:val="24"/>
              </w:rPr>
            </w:pPr>
          </w:p>
        </w:tc>
        <w:tc>
          <w:tcPr>
            <w:tcW w:w="2391" w:type="dxa"/>
          </w:tcPr>
          <w:p w14:paraId="4ED6CF12" w14:textId="77777777" w:rsidR="00F820F2" w:rsidRDefault="00F820F2" w:rsidP="000065D6">
            <w:pPr>
              <w:jc w:val="center"/>
              <w:rPr>
                <w:sz w:val="24"/>
                <w:szCs w:val="24"/>
              </w:rPr>
            </w:pPr>
            <w:r>
              <w:rPr>
                <w:sz w:val="24"/>
                <w:szCs w:val="24"/>
              </w:rPr>
              <w:t>(-1)</w:t>
            </w:r>
          </w:p>
        </w:tc>
      </w:tr>
      <w:tr w:rsidR="00F820F2" w14:paraId="2D548C4F" w14:textId="77777777" w:rsidTr="000065D6">
        <w:tc>
          <w:tcPr>
            <w:tcW w:w="870" w:type="dxa"/>
          </w:tcPr>
          <w:p w14:paraId="2D32BBD8" w14:textId="77777777" w:rsidR="00F820F2" w:rsidRDefault="00F820F2" w:rsidP="000065D6">
            <w:pPr>
              <w:rPr>
                <w:sz w:val="24"/>
                <w:szCs w:val="24"/>
              </w:rPr>
            </w:pPr>
            <w:r w:rsidRPr="00B17690">
              <w:rPr>
                <w:sz w:val="24"/>
                <w:szCs w:val="24"/>
              </w:rPr>
              <w:t>[ ]</w:t>
            </w:r>
          </w:p>
        </w:tc>
        <w:tc>
          <w:tcPr>
            <w:tcW w:w="2390" w:type="dxa"/>
          </w:tcPr>
          <w:p w14:paraId="0E5D0B4A" w14:textId="77777777" w:rsidR="00F820F2" w:rsidRDefault="00F820F2" w:rsidP="000065D6">
            <w:pPr>
              <w:rPr>
                <w:sz w:val="24"/>
                <w:szCs w:val="24"/>
              </w:rPr>
            </w:pPr>
            <w:r w:rsidRPr="00C1008D">
              <w:rPr>
                <w:sz w:val="24"/>
                <w:szCs w:val="24"/>
              </w:rPr>
              <w:t>Elégedetlen</w:t>
            </w:r>
          </w:p>
        </w:tc>
        <w:tc>
          <w:tcPr>
            <w:tcW w:w="1437" w:type="dxa"/>
          </w:tcPr>
          <w:p w14:paraId="2286C3BE" w14:textId="77777777" w:rsidR="00F820F2" w:rsidRDefault="00F820F2" w:rsidP="000065D6">
            <w:pPr>
              <w:rPr>
                <w:sz w:val="24"/>
                <w:szCs w:val="24"/>
              </w:rPr>
            </w:pPr>
          </w:p>
        </w:tc>
        <w:tc>
          <w:tcPr>
            <w:tcW w:w="2391" w:type="dxa"/>
          </w:tcPr>
          <w:p w14:paraId="271009CC" w14:textId="77777777" w:rsidR="00F820F2" w:rsidRDefault="00F820F2" w:rsidP="000065D6">
            <w:pPr>
              <w:jc w:val="center"/>
              <w:rPr>
                <w:sz w:val="24"/>
                <w:szCs w:val="24"/>
              </w:rPr>
            </w:pPr>
            <w:r>
              <w:rPr>
                <w:sz w:val="24"/>
                <w:szCs w:val="24"/>
              </w:rPr>
              <w:t>(0)</w:t>
            </w:r>
          </w:p>
        </w:tc>
      </w:tr>
      <w:tr w:rsidR="00F820F2" w14:paraId="338A6CB9" w14:textId="77777777" w:rsidTr="000065D6">
        <w:tc>
          <w:tcPr>
            <w:tcW w:w="870" w:type="dxa"/>
          </w:tcPr>
          <w:p w14:paraId="1F978B31" w14:textId="77777777" w:rsidR="00F820F2" w:rsidRDefault="00F820F2" w:rsidP="000065D6">
            <w:pPr>
              <w:rPr>
                <w:sz w:val="24"/>
                <w:szCs w:val="24"/>
              </w:rPr>
            </w:pPr>
            <w:r w:rsidRPr="004D4405">
              <w:rPr>
                <w:sz w:val="24"/>
                <w:szCs w:val="24"/>
              </w:rPr>
              <w:t>[ ]</w:t>
            </w:r>
          </w:p>
        </w:tc>
        <w:tc>
          <w:tcPr>
            <w:tcW w:w="2390" w:type="dxa"/>
          </w:tcPr>
          <w:p w14:paraId="13C39E23" w14:textId="77777777" w:rsidR="00F820F2" w:rsidRDefault="00F820F2" w:rsidP="000065D6">
            <w:pPr>
              <w:rPr>
                <w:sz w:val="24"/>
                <w:szCs w:val="24"/>
              </w:rPr>
            </w:pPr>
            <w:r w:rsidRPr="00830FC5">
              <w:rPr>
                <w:sz w:val="24"/>
                <w:szCs w:val="24"/>
              </w:rPr>
              <w:t>Mérsékelten elégedett</w:t>
            </w:r>
          </w:p>
        </w:tc>
        <w:tc>
          <w:tcPr>
            <w:tcW w:w="1437" w:type="dxa"/>
          </w:tcPr>
          <w:p w14:paraId="52965531" w14:textId="77777777" w:rsidR="00F820F2" w:rsidRDefault="00F820F2" w:rsidP="000065D6">
            <w:pPr>
              <w:rPr>
                <w:sz w:val="24"/>
                <w:szCs w:val="24"/>
              </w:rPr>
            </w:pPr>
          </w:p>
        </w:tc>
        <w:tc>
          <w:tcPr>
            <w:tcW w:w="2391" w:type="dxa"/>
          </w:tcPr>
          <w:p w14:paraId="6C4F26A5" w14:textId="77777777" w:rsidR="00F820F2" w:rsidRDefault="00F820F2" w:rsidP="000065D6">
            <w:pPr>
              <w:jc w:val="center"/>
              <w:rPr>
                <w:sz w:val="24"/>
                <w:szCs w:val="24"/>
              </w:rPr>
            </w:pPr>
            <w:r>
              <w:rPr>
                <w:sz w:val="24"/>
                <w:szCs w:val="24"/>
              </w:rPr>
              <w:t>(1)</w:t>
            </w:r>
          </w:p>
        </w:tc>
      </w:tr>
      <w:tr w:rsidR="00F820F2" w14:paraId="432A5ADF" w14:textId="77777777" w:rsidTr="000065D6">
        <w:tc>
          <w:tcPr>
            <w:tcW w:w="870" w:type="dxa"/>
          </w:tcPr>
          <w:p w14:paraId="6079B485" w14:textId="77777777" w:rsidR="00F820F2" w:rsidRDefault="00F820F2" w:rsidP="000065D6">
            <w:pPr>
              <w:rPr>
                <w:sz w:val="24"/>
                <w:szCs w:val="24"/>
              </w:rPr>
            </w:pPr>
            <w:r w:rsidRPr="00885941">
              <w:rPr>
                <w:sz w:val="24"/>
                <w:szCs w:val="24"/>
              </w:rPr>
              <w:t>[ ]</w:t>
            </w:r>
          </w:p>
        </w:tc>
        <w:tc>
          <w:tcPr>
            <w:tcW w:w="2390" w:type="dxa"/>
          </w:tcPr>
          <w:p w14:paraId="380F3ED0" w14:textId="77777777" w:rsidR="00F820F2" w:rsidRDefault="00F820F2" w:rsidP="000065D6">
            <w:pPr>
              <w:rPr>
                <w:sz w:val="24"/>
                <w:szCs w:val="24"/>
              </w:rPr>
            </w:pPr>
            <w:r w:rsidRPr="007910C2">
              <w:rPr>
                <w:sz w:val="24"/>
                <w:szCs w:val="24"/>
              </w:rPr>
              <w:t>Elégedett</w:t>
            </w:r>
          </w:p>
        </w:tc>
        <w:tc>
          <w:tcPr>
            <w:tcW w:w="1437" w:type="dxa"/>
          </w:tcPr>
          <w:p w14:paraId="3BE98C00" w14:textId="77777777" w:rsidR="00F820F2" w:rsidRDefault="00F820F2" w:rsidP="000065D6">
            <w:pPr>
              <w:rPr>
                <w:sz w:val="24"/>
                <w:szCs w:val="24"/>
              </w:rPr>
            </w:pPr>
          </w:p>
        </w:tc>
        <w:tc>
          <w:tcPr>
            <w:tcW w:w="2391" w:type="dxa"/>
          </w:tcPr>
          <w:p w14:paraId="09ACBF0F" w14:textId="77777777" w:rsidR="00F820F2" w:rsidRDefault="00F820F2" w:rsidP="000065D6">
            <w:pPr>
              <w:jc w:val="center"/>
              <w:rPr>
                <w:sz w:val="24"/>
                <w:szCs w:val="24"/>
              </w:rPr>
            </w:pPr>
            <w:r>
              <w:rPr>
                <w:sz w:val="24"/>
                <w:szCs w:val="24"/>
              </w:rPr>
              <w:t>(2)</w:t>
            </w:r>
          </w:p>
        </w:tc>
      </w:tr>
      <w:tr w:rsidR="00F820F2" w14:paraId="61208CFB" w14:textId="77777777" w:rsidTr="000065D6">
        <w:tc>
          <w:tcPr>
            <w:tcW w:w="870" w:type="dxa"/>
          </w:tcPr>
          <w:p w14:paraId="4AECEE3C" w14:textId="77777777" w:rsidR="00F820F2" w:rsidRDefault="00F820F2" w:rsidP="000065D6">
            <w:pPr>
              <w:rPr>
                <w:sz w:val="24"/>
                <w:szCs w:val="24"/>
              </w:rPr>
            </w:pPr>
            <w:r w:rsidRPr="00885941">
              <w:rPr>
                <w:sz w:val="24"/>
                <w:szCs w:val="24"/>
              </w:rPr>
              <w:t>[ ]</w:t>
            </w:r>
          </w:p>
        </w:tc>
        <w:tc>
          <w:tcPr>
            <w:tcW w:w="2390" w:type="dxa"/>
          </w:tcPr>
          <w:p w14:paraId="7E7C49BC" w14:textId="77777777" w:rsidR="00F820F2" w:rsidRDefault="00F820F2" w:rsidP="000065D6">
            <w:pPr>
              <w:rPr>
                <w:sz w:val="24"/>
                <w:szCs w:val="24"/>
              </w:rPr>
            </w:pPr>
            <w:r w:rsidRPr="00F06417">
              <w:rPr>
                <w:sz w:val="24"/>
                <w:szCs w:val="24"/>
              </w:rPr>
              <w:t>Nagyon elégedett</w:t>
            </w:r>
          </w:p>
        </w:tc>
        <w:tc>
          <w:tcPr>
            <w:tcW w:w="1437" w:type="dxa"/>
          </w:tcPr>
          <w:p w14:paraId="0125BE9E" w14:textId="77777777" w:rsidR="00F820F2" w:rsidRDefault="00F820F2" w:rsidP="000065D6">
            <w:pPr>
              <w:rPr>
                <w:sz w:val="24"/>
                <w:szCs w:val="24"/>
              </w:rPr>
            </w:pPr>
          </w:p>
        </w:tc>
        <w:tc>
          <w:tcPr>
            <w:tcW w:w="2391" w:type="dxa"/>
          </w:tcPr>
          <w:p w14:paraId="200E56B1" w14:textId="77777777" w:rsidR="00F820F2" w:rsidRDefault="00F820F2" w:rsidP="000065D6">
            <w:pPr>
              <w:jc w:val="center"/>
              <w:rPr>
                <w:sz w:val="24"/>
                <w:szCs w:val="24"/>
              </w:rPr>
            </w:pPr>
            <w:r>
              <w:rPr>
                <w:sz w:val="24"/>
                <w:szCs w:val="24"/>
              </w:rPr>
              <w:t>(3)</w:t>
            </w:r>
          </w:p>
        </w:tc>
      </w:tr>
    </w:tbl>
    <w:p w14:paraId="38CD65DE" w14:textId="77777777" w:rsidR="00F820F2" w:rsidRDefault="00F820F2" w:rsidP="00F820F2">
      <w:pPr>
        <w:rPr>
          <w:sz w:val="24"/>
          <w:szCs w:val="24"/>
        </w:rPr>
      </w:pPr>
      <w:r>
        <w:rPr>
          <w:sz w:val="24"/>
          <w:szCs w:val="24"/>
        </w:rPr>
        <w:t>A tájékoztatásra vonatkozó elégedettség foka:</w:t>
      </w:r>
    </w:p>
    <w:p w14:paraId="3AC9CE5D" w14:textId="77777777" w:rsidR="00F820F2" w:rsidRDefault="00F820F2" w:rsidP="00F820F2">
      <w:pPr>
        <w:rPr>
          <w:sz w:val="24"/>
          <w:szCs w:val="24"/>
        </w:rPr>
      </w:pPr>
    </w:p>
    <w:p w14:paraId="6AFEA205" w14:textId="77777777" w:rsidR="00F820F2" w:rsidRDefault="00F820F2" w:rsidP="00F820F2">
      <w:pPr>
        <w:rPr>
          <w:sz w:val="24"/>
          <w:szCs w:val="24"/>
        </w:rPr>
      </w:pPr>
      <w:r>
        <w:rPr>
          <w:sz w:val="24"/>
          <w:szCs w:val="24"/>
        </w:rPr>
        <w:t>A/B</w:t>
      </w:r>
    </w:p>
    <w:p w14:paraId="459A8AA9" w14:textId="77777777" w:rsidR="00F820F2" w:rsidRDefault="00F820F2" w:rsidP="00F820F2">
      <w:pPr>
        <w:rPr>
          <w:sz w:val="24"/>
          <w:szCs w:val="24"/>
        </w:rPr>
      </w:pPr>
    </w:p>
    <w:p w14:paraId="54C63E26" w14:textId="77777777" w:rsidR="00F820F2" w:rsidRDefault="00F820F2" w:rsidP="00F820F2">
      <w:pPr>
        <w:rPr>
          <w:sz w:val="24"/>
          <w:szCs w:val="24"/>
        </w:rPr>
      </w:pPr>
      <w:r>
        <w:rPr>
          <w:sz w:val="24"/>
          <w:szCs w:val="24"/>
        </w:rPr>
        <w:t>Ahol:</w:t>
      </w:r>
    </w:p>
    <w:p w14:paraId="544B1FF4" w14:textId="77777777" w:rsidR="00F820F2" w:rsidRDefault="00F820F2" w:rsidP="00F820F2">
      <w:pPr>
        <w:rPr>
          <w:sz w:val="24"/>
          <w:szCs w:val="24"/>
        </w:rPr>
      </w:pPr>
    </w:p>
    <w:p w14:paraId="6115BFE9" w14:textId="77777777" w:rsidR="00F820F2" w:rsidRDefault="00F820F2" w:rsidP="00F820F2">
      <w:pPr>
        <w:rPr>
          <w:sz w:val="24"/>
          <w:szCs w:val="24"/>
        </w:rPr>
      </w:pPr>
      <w:r>
        <w:rPr>
          <w:sz w:val="24"/>
          <w:szCs w:val="24"/>
        </w:rPr>
        <w:t>“A” Az értékelés összpontszáma,</w:t>
      </w:r>
    </w:p>
    <w:p w14:paraId="1A70398B" w14:textId="77777777" w:rsidR="00F820F2" w:rsidRDefault="00F820F2" w:rsidP="00F820F2">
      <w:pPr>
        <w:rPr>
          <w:sz w:val="24"/>
          <w:szCs w:val="24"/>
        </w:rPr>
      </w:pPr>
      <w:r>
        <w:rPr>
          <w:sz w:val="24"/>
          <w:szCs w:val="24"/>
        </w:rPr>
        <w:t>“B” A kitöltők száma.</w:t>
      </w:r>
    </w:p>
    <w:p w14:paraId="5E5C528D" w14:textId="77777777" w:rsidR="00F820F2" w:rsidRPr="009B3E97" w:rsidRDefault="00F820F2" w:rsidP="00F820F2">
      <w:pPr>
        <w:rPr>
          <w:sz w:val="24"/>
          <w:szCs w:val="24"/>
        </w:rPr>
      </w:pPr>
    </w:p>
    <w:p w14:paraId="16D7C8E3" w14:textId="77777777" w:rsidR="00F820F2" w:rsidRPr="00322AEB" w:rsidRDefault="00F820F2" w:rsidP="00F820F2">
      <w:pPr>
        <w:pStyle w:val="ListNumber1"/>
        <w:tabs>
          <w:tab w:val="clear" w:pos="403"/>
          <w:tab w:val="left" w:pos="23"/>
        </w:tabs>
        <w:spacing w:after="0" w:line="240" w:lineRule="auto"/>
        <w:ind w:left="0" w:firstLine="0"/>
        <w:rPr>
          <w:rFonts w:ascii="Times New Roman" w:hAnsi="Times New Roman"/>
          <w:sz w:val="24"/>
          <w:szCs w:val="24"/>
          <w:lang w:val="hu-HU"/>
        </w:rPr>
      </w:pPr>
      <w:r>
        <w:rPr>
          <w:rFonts w:ascii="Times New Roman" w:hAnsi="Times New Roman"/>
          <w:sz w:val="24"/>
          <w:szCs w:val="24"/>
          <w:lang w:val="hu-HU"/>
        </w:rPr>
        <w:tab/>
      </w:r>
      <w:r>
        <w:rPr>
          <w:rFonts w:ascii="Times New Roman" w:hAnsi="Times New Roman"/>
          <w:sz w:val="24"/>
          <w:szCs w:val="24"/>
          <w:lang w:val="hu-HU"/>
        </w:rPr>
        <w:tab/>
        <w:t xml:space="preserve">c) </w:t>
      </w:r>
      <w:r w:rsidRPr="00322AEB">
        <w:rPr>
          <w:rFonts w:ascii="Times New Roman" w:hAnsi="Times New Roman"/>
          <w:sz w:val="24"/>
          <w:szCs w:val="24"/>
          <w:lang w:val="hu-HU"/>
        </w:rPr>
        <w:t xml:space="preserve">Kérdezzenek meg minden egyes </w:t>
      </w:r>
      <w:r>
        <w:rPr>
          <w:rFonts w:ascii="Times New Roman" w:hAnsi="Times New Roman"/>
          <w:sz w:val="24"/>
          <w:szCs w:val="24"/>
          <w:lang w:val="hu-HU"/>
        </w:rPr>
        <w:t>tájékoztatást kérő látogatót tipikus m</w:t>
      </w:r>
      <w:r w:rsidRPr="00322AEB">
        <w:rPr>
          <w:rFonts w:ascii="Times New Roman" w:hAnsi="Times New Roman"/>
          <w:sz w:val="24"/>
          <w:szCs w:val="24"/>
          <w:lang w:val="hu-HU"/>
        </w:rPr>
        <w:t>int</w:t>
      </w:r>
      <w:r>
        <w:rPr>
          <w:rFonts w:ascii="Times New Roman" w:hAnsi="Times New Roman"/>
          <w:sz w:val="24"/>
          <w:szCs w:val="24"/>
          <w:lang w:val="hu-HU"/>
        </w:rPr>
        <w:t>aidőszakban, hogy elégedett volt-e a válasszal</w:t>
      </w:r>
      <w:r w:rsidRPr="00322AEB">
        <w:rPr>
          <w:rFonts w:ascii="Times New Roman" w:hAnsi="Times New Roman"/>
          <w:sz w:val="24"/>
          <w:szCs w:val="24"/>
          <w:lang w:val="hu-HU"/>
        </w:rPr>
        <w:t>.</w:t>
      </w:r>
    </w:p>
    <w:p w14:paraId="6F4261E3" w14:textId="77777777" w:rsidR="00F820F2" w:rsidRPr="00322AEB" w:rsidRDefault="00F820F2" w:rsidP="00F820F2">
      <w:pPr>
        <w:pStyle w:val="ListNumber1"/>
        <w:spacing w:after="0" w:line="240" w:lineRule="auto"/>
        <w:ind w:left="426"/>
        <w:rPr>
          <w:rFonts w:ascii="Times New Roman" w:hAnsi="Times New Roman"/>
          <w:sz w:val="24"/>
          <w:szCs w:val="24"/>
        </w:rPr>
      </w:pPr>
    </w:p>
    <w:p w14:paraId="60B22EDC" w14:textId="77777777" w:rsidR="00F820F2" w:rsidRPr="00322AEB" w:rsidRDefault="00F820F2" w:rsidP="00F820F2">
      <w:pPr>
        <w:jc w:val="both"/>
        <w:rPr>
          <w:sz w:val="24"/>
          <w:szCs w:val="24"/>
        </w:rPr>
      </w:pPr>
      <w:r w:rsidRPr="00322AEB">
        <w:rPr>
          <w:sz w:val="24"/>
          <w:szCs w:val="24"/>
        </w:rPr>
        <w:t>A/B*100</w:t>
      </w:r>
    </w:p>
    <w:p w14:paraId="2EBC8F41" w14:textId="77777777" w:rsidR="00F820F2" w:rsidRPr="00322AEB" w:rsidRDefault="00F820F2" w:rsidP="00F820F2">
      <w:pPr>
        <w:ind w:firstLine="709"/>
        <w:jc w:val="both"/>
        <w:rPr>
          <w:sz w:val="24"/>
          <w:szCs w:val="24"/>
        </w:rPr>
      </w:pPr>
    </w:p>
    <w:p w14:paraId="12D08895" w14:textId="77777777" w:rsidR="00F820F2" w:rsidRPr="00322AEB" w:rsidRDefault="00F820F2" w:rsidP="00F820F2">
      <w:pPr>
        <w:pStyle w:val="Szvegtrzs"/>
        <w:adjustRightInd w:val="0"/>
      </w:pPr>
      <w:r w:rsidRPr="00322AEB">
        <w:t>Ahol:</w:t>
      </w:r>
    </w:p>
    <w:p w14:paraId="6514790B" w14:textId="77777777" w:rsidR="00F820F2" w:rsidRPr="00322AEB" w:rsidRDefault="00F820F2" w:rsidP="00F820F2">
      <w:pPr>
        <w:jc w:val="both"/>
        <w:rPr>
          <w:sz w:val="24"/>
          <w:szCs w:val="24"/>
        </w:rPr>
      </w:pPr>
    </w:p>
    <w:p w14:paraId="5D748EAF" w14:textId="77777777" w:rsidR="00F820F2" w:rsidRPr="00322AEB" w:rsidRDefault="00F820F2" w:rsidP="00F820F2">
      <w:pPr>
        <w:jc w:val="both"/>
        <w:rPr>
          <w:sz w:val="24"/>
          <w:szCs w:val="24"/>
        </w:rPr>
      </w:pPr>
      <w:r w:rsidRPr="00322AEB">
        <w:rPr>
          <w:sz w:val="24"/>
          <w:szCs w:val="24"/>
        </w:rPr>
        <w:t>“A” az igennel válaszoló személyek száma,</w:t>
      </w:r>
    </w:p>
    <w:p w14:paraId="5B92BACC" w14:textId="77777777" w:rsidR="00F820F2" w:rsidRPr="00322AEB" w:rsidRDefault="00F820F2" w:rsidP="00F820F2">
      <w:pPr>
        <w:pStyle w:val="Tablebody"/>
        <w:adjustRightInd w:val="0"/>
        <w:spacing w:before="0" w:after="0" w:line="240" w:lineRule="auto"/>
        <w:rPr>
          <w:rFonts w:ascii="Times New Roman" w:hAnsi="Times New Roman"/>
          <w:sz w:val="24"/>
          <w:szCs w:val="24"/>
        </w:rPr>
      </w:pPr>
      <w:r w:rsidRPr="00322AEB">
        <w:rPr>
          <w:rFonts w:ascii="Times New Roman" w:hAnsi="Times New Roman"/>
          <w:sz w:val="24"/>
          <w:szCs w:val="24"/>
        </w:rPr>
        <w:t xml:space="preserve">“B” </w:t>
      </w:r>
      <w:r w:rsidRPr="00322AEB">
        <w:rPr>
          <w:rFonts w:ascii="Times New Roman" w:hAnsi="Times New Roman"/>
          <w:sz w:val="24"/>
          <w:szCs w:val="24"/>
          <w:lang w:val="hu-HU"/>
        </w:rPr>
        <w:t>az összes válaszadó száma.</w:t>
      </w:r>
    </w:p>
    <w:p w14:paraId="2714FB2E" w14:textId="77777777" w:rsidR="00F820F2" w:rsidRPr="00322AEB" w:rsidRDefault="00F820F2" w:rsidP="00F820F2">
      <w:pPr>
        <w:pStyle w:val="Szvegtrzs"/>
        <w:adjustRightInd w:val="0"/>
        <w:ind w:firstLine="708"/>
      </w:pPr>
      <w:r w:rsidRPr="00322AEB">
        <w:t>A százalékot kerekítsék a legközelebbi egész számra.</w:t>
      </w:r>
    </w:p>
    <w:p w14:paraId="6AF4C9BB" w14:textId="77777777" w:rsidR="00F820F2" w:rsidRDefault="00F820F2" w:rsidP="00F820F2">
      <w:pPr>
        <w:pStyle w:val="Cmsor2"/>
        <w:ind w:firstLine="708"/>
        <w:jc w:val="both"/>
        <w:rPr>
          <w:b w:val="0"/>
          <w:iCs/>
          <w:sz w:val="24"/>
          <w:szCs w:val="24"/>
        </w:rPr>
      </w:pPr>
      <w:r>
        <w:rPr>
          <w:b w:val="0"/>
          <w:iCs/>
          <w:sz w:val="24"/>
          <w:szCs w:val="24"/>
        </w:rPr>
        <w:t>A mérést ismételni ajánlatos.</w:t>
      </w:r>
    </w:p>
    <w:p w14:paraId="4BEC09B6" w14:textId="77777777" w:rsidR="00F820F2" w:rsidRPr="00C05CF6" w:rsidRDefault="00F820F2" w:rsidP="00F820F2">
      <w:pPr>
        <w:rPr>
          <w:b/>
          <w:bCs/>
        </w:rPr>
      </w:pPr>
    </w:p>
    <w:p w14:paraId="393D71D8" w14:textId="77777777" w:rsidR="00F820F2" w:rsidRPr="00C05CF6" w:rsidRDefault="00F820F2" w:rsidP="00F820F2">
      <w:pPr>
        <w:jc w:val="both"/>
        <w:rPr>
          <w:b/>
          <w:sz w:val="24"/>
          <w:szCs w:val="24"/>
        </w:rPr>
      </w:pPr>
      <w:r w:rsidRPr="00C05CF6">
        <w:rPr>
          <w:b/>
          <w:sz w:val="24"/>
          <w:szCs w:val="24"/>
        </w:rPr>
        <w:t>E) A mutató értelmezése és a mutatóra ható tényezők</w:t>
      </w:r>
    </w:p>
    <w:p w14:paraId="05454670" w14:textId="77777777" w:rsidR="00F820F2" w:rsidRPr="00322AEB" w:rsidRDefault="00F820F2" w:rsidP="00F820F2">
      <w:pPr>
        <w:ind w:firstLine="709"/>
        <w:jc w:val="both"/>
        <w:rPr>
          <w:sz w:val="24"/>
          <w:szCs w:val="24"/>
        </w:rPr>
      </w:pPr>
      <w:r w:rsidRPr="00322AEB">
        <w:rPr>
          <w:sz w:val="24"/>
          <w:szCs w:val="24"/>
        </w:rPr>
        <w:t>A mutatót befolyásolja:</w:t>
      </w:r>
    </w:p>
    <w:p w14:paraId="4DABD76E" w14:textId="77777777" w:rsidR="00F820F2" w:rsidRPr="00322AEB" w:rsidRDefault="00F820F2" w:rsidP="00F820F2">
      <w:pPr>
        <w:ind w:firstLine="709"/>
        <w:jc w:val="both"/>
        <w:rPr>
          <w:sz w:val="24"/>
          <w:szCs w:val="24"/>
        </w:rPr>
      </w:pPr>
      <w:r w:rsidRPr="00322AEB">
        <w:rPr>
          <w:sz w:val="24"/>
          <w:szCs w:val="24"/>
        </w:rPr>
        <w:t>– a személyzeti ellátottság,</w:t>
      </w:r>
    </w:p>
    <w:p w14:paraId="54747F43" w14:textId="77777777" w:rsidR="00F820F2" w:rsidRDefault="00F820F2" w:rsidP="00F820F2">
      <w:pPr>
        <w:pStyle w:val="Szvegtrzs"/>
        <w:adjustRightInd w:val="0"/>
        <w:ind w:firstLine="708"/>
      </w:pPr>
      <w:r w:rsidRPr="00322AEB">
        <w:t>– a gyűjtemény avultsága vagy egyéb problémák (a helyi igényekhez képest magas vagy alacsony színvonala stb.)</w:t>
      </w:r>
      <w:r>
        <w:t>.</w:t>
      </w:r>
    </w:p>
    <w:p w14:paraId="14430130" w14:textId="77777777" w:rsidR="00F820F2" w:rsidRPr="00322AEB" w:rsidRDefault="00F820F2" w:rsidP="00F820F2">
      <w:pPr>
        <w:pStyle w:val="Szvegtrzs"/>
        <w:adjustRightInd w:val="0"/>
        <w:ind w:firstLine="708"/>
      </w:pPr>
      <w:r>
        <w:t xml:space="preserve">a) </w:t>
      </w:r>
      <w:r w:rsidRPr="00322AEB">
        <w:t>A mutató pozitív egész szám. A legfelső korlát megegyezik a percek számával a mintavételi időszakban.</w:t>
      </w:r>
      <w:r>
        <w:t xml:space="preserve"> </w:t>
      </w:r>
      <w:r w:rsidRPr="00322AEB">
        <w:t>Kisebb érték általában jónak számít. Tájékoztatja a könyvtárat arról, hogy folyamatait hatékonyan szervezi-e.</w:t>
      </w:r>
    </w:p>
    <w:p w14:paraId="69914BBA" w14:textId="77777777" w:rsidR="00F820F2" w:rsidRDefault="00F820F2" w:rsidP="00F820F2">
      <w:pPr>
        <w:ind w:firstLine="709"/>
        <w:jc w:val="both"/>
        <w:rPr>
          <w:sz w:val="24"/>
          <w:szCs w:val="24"/>
        </w:rPr>
      </w:pPr>
      <w:r>
        <w:rPr>
          <w:sz w:val="24"/>
          <w:szCs w:val="24"/>
        </w:rPr>
        <w:t xml:space="preserve">A mutatót befolyásolja: </w:t>
      </w:r>
    </w:p>
    <w:p w14:paraId="06130EBE" w14:textId="77777777" w:rsidR="00F820F2" w:rsidRPr="00322AEB" w:rsidRDefault="00F820F2" w:rsidP="00F820F2">
      <w:pPr>
        <w:pStyle w:val="Szvegtrzs"/>
        <w:adjustRightInd w:val="0"/>
        <w:ind w:firstLine="708"/>
      </w:pPr>
      <w:r>
        <w:t xml:space="preserve">– </w:t>
      </w:r>
      <w:r w:rsidRPr="00322AEB">
        <w:t xml:space="preserve">a referenszválaszok minősége. A rövidebb forgási idő nem mindig kívánatos, mert ilyen esetekben a gyorsaság megzavarhatja a pontosságot. </w:t>
      </w:r>
    </w:p>
    <w:p w14:paraId="24293F47" w14:textId="77777777" w:rsidR="00F820F2" w:rsidRPr="00322AEB" w:rsidRDefault="00F820F2" w:rsidP="00F820F2">
      <w:pPr>
        <w:pStyle w:val="Szvegtrzs"/>
        <w:adjustRightInd w:val="0"/>
        <w:ind w:firstLine="708"/>
      </w:pPr>
      <w:r>
        <w:t>– a</w:t>
      </w:r>
      <w:r w:rsidRPr="00322AEB">
        <w:t xml:space="preserve"> kérdés típusa és sajátos jellege</w:t>
      </w:r>
      <w:r>
        <w:t xml:space="preserve">. </w:t>
      </w:r>
      <w:r w:rsidRPr="00322AEB">
        <w:t xml:space="preserve">Némely teljesítés sokkal hosszabb ideig tarthat, mint mások. Hasznos elemezni a középidőt </w:t>
      </w:r>
      <w:r>
        <w:t xml:space="preserve">(mediánt) </w:t>
      </w:r>
      <w:r w:rsidRPr="00322AEB">
        <w:t>és a</w:t>
      </w:r>
      <w:r>
        <w:t>z</w:t>
      </w:r>
      <w:r w:rsidRPr="00322AEB">
        <w:t xml:space="preserve"> időeloszlást ilyen esetekben.</w:t>
      </w:r>
    </w:p>
    <w:p w14:paraId="5D6D5FBB" w14:textId="77777777" w:rsidR="00F820F2" w:rsidRDefault="00F820F2" w:rsidP="00F820F2">
      <w:pPr>
        <w:ind w:firstLine="709"/>
        <w:jc w:val="both"/>
        <w:rPr>
          <w:sz w:val="24"/>
          <w:szCs w:val="24"/>
        </w:rPr>
      </w:pPr>
      <w:r>
        <w:rPr>
          <w:sz w:val="24"/>
          <w:szCs w:val="24"/>
        </w:rPr>
        <w:t xml:space="preserve">b) A mutató pozitív egész szám. A felső korlát megegyezik a válaszadók száma szorozva hárommal. A nagyobb </w:t>
      </w:r>
      <w:r w:rsidRPr="00322AEB">
        <w:rPr>
          <w:sz w:val="24"/>
          <w:szCs w:val="24"/>
        </w:rPr>
        <w:t>érték számít</w:t>
      </w:r>
      <w:r w:rsidRPr="00E60A61">
        <w:rPr>
          <w:sz w:val="24"/>
          <w:szCs w:val="24"/>
        </w:rPr>
        <w:t xml:space="preserve"> </w:t>
      </w:r>
      <w:r w:rsidRPr="00322AEB">
        <w:rPr>
          <w:sz w:val="24"/>
          <w:szCs w:val="24"/>
        </w:rPr>
        <w:t>jónak</w:t>
      </w:r>
      <w:r>
        <w:rPr>
          <w:sz w:val="24"/>
          <w:szCs w:val="24"/>
        </w:rPr>
        <w:t>.</w:t>
      </w:r>
    </w:p>
    <w:p w14:paraId="47FE7A13" w14:textId="77777777" w:rsidR="00F820F2" w:rsidRDefault="00F820F2" w:rsidP="00F820F2">
      <w:pPr>
        <w:ind w:firstLine="709"/>
        <w:jc w:val="both"/>
        <w:rPr>
          <w:sz w:val="24"/>
          <w:szCs w:val="24"/>
        </w:rPr>
      </w:pPr>
      <w:r>
        <w:rPr>
          <w:sz w:val="24"/>
          <w:szCs w:val="24"/>
        </w:rPr>
        <w:t>c) A mutató 0 és 100 közötti egész szám. A magasabb érték a jobb.</w:t>
      </w:r>
    </w:p>
    <w:p w14:paraId="089E0F63" w14:textId="77777777" w:rsidR="00F820F2" w:rsidRDefault="00F820F2" w:rsidP="00F820F2">
      <w:pPr>
        <w:ind w:firstLine="709"/>
        <w:jc w:val="both"/>
        <w:rPr>
          <w:sz w:val="24"/>
          <w:szCs w:val="24"/>
        </w:rPr>
      </w:pPr>
    </w:p>
    <w:p w14:paraId="32C0EC55" w14:textId="77777777" w:rsidR="00F820F2" w:rsidRDefault="00F820F2" w:rsidP="00F820F2">
      <w:pPr>
        <w:jc w:val="both"/>
        <w:rPr>
          <w:b/>
          <w:bCs/>
          <w:sz w:val="24"/>
          <w:szCs w:val="24"/>
        </w:rPr>
      </w:pPr>
      <w:r>
        <w:rPr>
          <w:b/>
          <w:bCs/>
          <w:sz w:val="24"/>
          <w:szCs w:val="24"/>
        </w:rPr>
        <w:t>F) Kapcsolódó mutatók</w:t>
      </w:r>
    </w:p>
    <w:p w14:paraId="2E374887" w14:textId="77777777" w:rsidR="00F820F2" w:rsidRDefault="00F820F2" w:rsidP="00F820F2">
      <w:pPr>
        <w:pStyle w:val="a4"/>
        <w:numPr>
          <w:ilvl w:val="0"/>
          <w:numId w:val="0"/>
        </w:numPr>
        <w:tabs>
          <w:tab w:val="left" w:pos="1080"/>
        </w:tabs>
        <w:autoSpaceDE w:val="0"/>
        <w:autoSpaceDN w:val="0"/>
        <w:adjustRightInd w:val="0"/>
        <w:spacing w:after="0" w:line="240" w:lineRule="auto"/>
        <w:outlineLvl w:val="9"/>
        <w:rPr>
          <w:rFonts w:ascii="Times New Roman" w:hAnsi="Times New Roman"/>
          <w:bCs w:val="0"/>
          <w:iCs w:val="0"/>
          <w:sz w:val="24"/>
          <w:szCs w:val="24"/>
        </w:rPr>
      </w:pPr>
    </w:p>
    <w:p w14:paraId="19E6401B" w14:textId="77777777" w:rsidR="00F820F2" w:rsidRDefault="00F820F2" w:rsidP="00F820F2">
      <w:pPr>
        <w:pStyle w:val="Cmsor3"/>
        <w:jc w:val="center"/>
        <w:rPr>
          <w:sz w:val="24"/>
          <w:szCs w:val="24"/>
        </w:rPr>
      </w:pPr>
    </w:p>
    <w:p w14:paraId="31361637" w14:textId="77777777" w:rsidR="00F820F2" w:rsidRDefault="00F820F2" w:rsidP="00F820F2">
      <w:pPr>
        <w:pStyle w:val="Cmsor3"/>
        <w:jc w:val="center"/>
        <w:rPr>
          <w:sz w:val="24"/>
          <w:szCs w:val="24"/>
        </w:rPr>
      </w:pPr>
    </w:p>
    <w:p w14:paraId="02FEFD9F" w14:textId="77777777" w:rsidR="00F820F2" w:rsidRDefault="00F820F2" w:rsidP="00F820F2"/>
    <w:p w14:paraId="0B5474BD" w14:textId="77777777" w:rsidR="00F820F2" w:rsidRDefault="00F820F2" w:rsidP="00F820F2"/>
    <w:p w14:paraId="420F1E13" w14:textId="77777777" w:rsidR="00F820F2" w:rsidRDefault="00F820F2" w:rsidP="00F820F2"/>
    <w:p w14:paraId="59019E33" w14:textId="77777777" w:rsidR="00F820F2" w:rsidRDefault="00F820F2" w:rsidP="00F820F2"/>
    <w:p w14:paraId="2E1EFD3E" w14:textId="77777777" w:rsidR="00F820F2" w:rsidRPr="00C05CF6" w:rsidRDefault="00F820F2" w:rsidP="00F820F2">
      <w:pPr>
        <w:rPr>
          <w:bCs/>
          <w:iCs/>
        </w:rPr>
      </w:pPr>
    </w:p>
    <w:p w14:paraId="75E610E2" w14:textId="77777777" w:rsidR="00F820F2" w:rsidRDefault="00F820F2" w:rsidP="00F820F2">
      <w:pPr>
        <w:pStyle w:val="Cmsor3"/>
        <w:jc w:val="center"/>
        <w:rPr>
          <w:sz w:val="24"/>
          <w:szCs w:val="24"/>
        </w:rPr>
      </w:pPr>
    </w:p>
    <w:p w14:paraId="16229462" w14:textId="77777777" w:rsidR="00F820F2" w:rsidRDefault="00F820F2" w:rsidP="00F820F2"/>
    <w:p w14:paraId="47A324D4" w14:textId="77777777" w:rsidR="00F820F2" w:rsidRDefault="00F820F2" w:rsidP="00F820F2"/>
    <w:p w14:paraId="58C8BFD1" w14:textId="77777777" w:rsidR="00F820F2" w:rsidRDefault="00F820F2" w:rsidP="00F820F2"/>
    <w:p w14:paraId="287396DC" w14:textId="77777777" w:rsidR="00F820F2" w:rsidRDefault="00F820F2" w:rsidP="00F820F2"/>
    <w:p w14:paraId="756F38E8" w14:textId="0C0A0453" w:rsidR="00F820F2" w:rsidRPr="00C05CF6" w:rsidRDefault="00F820F2" w:rsidP="00F820F2">
      <w:pPr>
        <w:pStyle w:val="Cmsor3"/>
        <w:jc w:val="center"/>
        <w:rPr>
          <w:i w:val="0"/>
          <w:iCs w:val="0"/>
          <w:sz w:val="32"/>
          <w:szCs w:val="32"/>
        </w:rPr>
      </w:pPr>
      <w:r w:rsidRPr="00C05CF6">
        <w:rPr>
          <w:i w:val="0"/>
          <w:iCs w:val="0"/>
          <w:sz w:val="32"/>
          <w:szCs w:val="32"/>
        </w:rPr>
        <w:lastRenderedPageBreak/>
        <w:t>II. A szabványban nem szereplő további felhasználható mutatók</w:t>
      </w:r>
    </w:p>
    <w:p w14:paraId="46E704F5" w14:textId="77777777" w:rsidR="00F820F2" w:rsidRDefault="00F820F2" w:rsidP="00F820F2">
      <w:pPr>
        <w:rPr>
          <w:iCs/>
          <w:sz w:val="20"/>
          <w:szCs w:val="20"/>
        </w:rPr>
      </w:pPr>
    </w:p>
    <w:p w14:paraId="27B5FB67" w14:textId="77777777" w:rsidR="00F820F2" w:rsidRPr="00322AEB" w:rsidRDefault="00F820F2" w:rsidP="00F820F2">
      <w:pPr>
        <w:rPr>
          <w:b/>
          <w:i/>
          <w:iCs/>
          <w:sz w:val="20"/>
          <w:szCs w:val="20"/>
        </w:rPr>
      </w:pPr>
      <w:r w:rsidRPr="00322AEB">
        <w:rPr>
          <w:b/>
          <w:iCs/>
          <w:sz w:val="20"/>
          <w:szCs w:val="20"/>
        </w:rPr>
        <w:t xml:space="preserve">A feltétel- és a teljesítménymutatók tisztán nem határolhatók el egymástól. </w:t>
      </w:r>
      <w:r>
        <w:rPr>
          <w:b/>
          <w:iCs/>
          <w:sz w:val="20"/>
          <w:szCs w:val="20"/>
        </w:rPr>
        <w:t>Főleg</w:t>
      </w:r>
      <w:r w:rsidRPr="00322AEB">
        <w:rPr>
          <w:b/>
          <w:iCs/>
          <w:sz w:val="20"/>
          <w:szCs w:val="20"/>
        </w:rPr>
        <w:t xml:space="preserve"> a feltételekről ad számot: </w:t>
      </w:r>
      <w:r>
        <w:rPr>
          <w:b/>
          <w:i/>
          <w:iCs/>
          <w:sz w:val="20"/>
          <w:szCs w:val="20"/>
        </w:rPr>
        <w:t>21</w:t>
      </w:r>
      <w:r w:rsidRPr="00E253AF">
        <w:rPr>
          <w:b/>
          <w:i/>
          <w:iCs/>
          <w:sz w:val="20"/>
          <w:szCs w:val="20"/>
        </w:rPr>
        <w:t>-</w:t>
      </w:r>
      <w:r>
        <w:rPr>
          <w:b/>
          <w:i/>
          <w:iCs/>
          <w:sz w:val="20"/>
          <w:szCs w:val="20"/>
        </w:rPr>
        <w:t>22</w:t>
      </w:r>
      <w:r w:rsidRPr="00322AEB">
        <w:rPr>
          <w:b/>
          <w:iCs/>
          <w:sz w:val="20"/>
          <w:szCs w:val="20"/>
        </w:rPr>
        <w:t xml:space="preserve">, a teljesítményről: </w:t>
      </w:r>
      <w:r>
        <w:rPr>
          <w:b/>
          <w:i/>
          <w:iCs/>
          <w:sz w:val="20"/>
          <w:szCs w:val="20"/>
        </w:rPr>
        <w:t>23</w:t>
      </w:r>
      <w:r w:rsidRPr="00322AEB">
        <w:rPr>
          <w:b/>
          <w:i/>
          <w:iCs/>
          <w:sz w:val="20"/>
          <w:szCs w:val="20"/>
        </w:rPr>
        <w:t>-</w:t>
      </w:r>
      <w:r>
        <w:rPr>
          <w:b/>
          <w:i/>
          <w:iCs/>
          <w:sz w:val="20"/>
          <w:szCs w:val="20"/>
        </w:rPr>
        <w:t>24</w:t>
      </w:r>
      <w:r w:rsidRPr="00322AEB">
        <w:rPr>
          <w:b/>
          <w:i/>
          <w:iCs/>
          <w:sz w:val="20"/>
          <w:szCs w:val="20"/>
        </w:rPr>
        <w:t>.</w:t>
      </w:r>
    </w:p>
    <w:p w14:paraId="0B7A7470" w14:textId="77777777" w:rsidR="00F820F2" w:rsidRDefault="00F820F2" w:rsidP="00F820F2"/>
    <w:p w14:paraId="73D1B43E" w14:textId="77777777" w:rsidR="00F820F2" w:rsidRDefault="00F820F2" w:rsidP="00F820F2">
      <w:pPr>
        <w:pStyle w:val="Cmsor3"/>
        <w:jc w:val="both"/>
        <w:rPr>
          <w:sz w:val="24"/>
          <w:szCs w:val="24"/>
        </w:rPr>
      </w:pPr>
      <w:r w:rsidRPr="00C05CF6">
        <w:rPr>
          <w:sz w:val="24"/>
          <w:szCs w:val="24"/>
        </w:rPr>
        <w:t>2</w:t>
      </w:r>
      <w:r>
        <w:rPr>
          <w:sz w:val="24"/>
          <w:szCs w:val="24"/>
        </w:rPr>
        <w:t>1</w:t>
      </w:r>
      <w:r w:rsidRPr="00C05CF6">
        <w:rPr>
          <w:sz w:val="24"/>
          <w:szCs w:val="24"/>
        </w:rPr>
        <w:t xml:space="preserve">. </w:t>
      </w:r>
      <w:r w:rsidRPr="00A90A75">
        <w:rPr>
          <w:sz w:val="24"/>
          <w:szCs w:val="24"/>
        </w:rPr>
        <w:t>A</w:t>
      </w:r>
      <w:r>
        <w:rPr>
          <w:sz w:val="24"/>
          <w:szCs w:val="24"/>
        </w:rPr>
        <w:t xml:space="preserve"> tárgyi eszközök kihasználtsága</w:t>
      </w:r>
    </w:p>
    <w:p w14:paraId="4EFC9A45" w14:textId="77777777" w:rsidR="00F820F2" w:rsidRDefault="00F820F2" w:rsidP="00F820F2">
      <w:pPr>
        <w:ind w:firstLine="709"/>
        <w:jc w:val="both"/>
        <w:rPr>
          <w:sz w:val="20"/>
          <w:szCs w:val="20"/>
        </w:rPr>
      </w:pPr>
    </w:p>
    <w:p w14:paraId="4BB72AB3" w14:textId="77777777" w:rsidR="00F820F2" w:rsidRDefault="00F820F2" w:rsidP="00F820F2">
      <w:pPr>
        <w:pStyle w:val="Cmsor2"/>
        <w:jc w:val="both"/>
        <w:rPr>
          <w:sz w:val="24"/>
          <w:szCs w:val="24"/>
        </w:rPr>
      </w:pPr>
      <w:r>
        <w:rPr>
          <w:sz w:val="24"/>
          <w:szCs w:val="24"/>
        </w:rPr>
        <w:t>A) Cél</w:t>
      </w:r>
    </w:p>
    <w:p w14:paraId="4CEDE281" w14:textId="77777777" w:rsidR="00F820F2" w:rsidRDefault="00F820F2" w:rsidP="00F820F2">
      <w:pPr>
        <w:ind w:firstLine="709"/>
        <w:jc w:val="both"/>
        <w:rPr>
          <w:sz w:val="24"/>
          <w:szCs w:val="24"/>
        </w:rPr>
      </w:pPr>
      <w:r>
        <w:rPr>
          <w:sz w:val="24"/>
          <w:szCs w:val="24"/>
        </w:rPr>
        <w:t>A könyvtár tárgyi eszközei kihasználtságának megállapítása.</w:t>
      </w:r>
    </w:p>
    <w:p w14:paraId="5D1741A8" w14:textId="77777777" w:rsidR="00F820F2" w:rsidRDefault="00F820F2" w:rsidP="00F820F2">
      <w:pPr>
        <w:ind w:firstLine="709"/>
        <w:jc w:val="both"/>
        <w:rPr>
          <w:sz w:val="20"/>
          <w:szCs w:val="20"/>
        </w:rPr>
      </w:pPr>
    </w:p>
    <w:p w14:paraId="603EBF38" w14:textId="77777777" w:rsidR="00F820F2" w:rsidRDefault="00F820F2" w:rsidP="00F820F2">
      <w:pPr>
        <w:pStyle w:val="Cmsor2"/>
        <w:jc w:val="both"/>
        <w:rPr>
          <w:sz w:val="24"/>
          <w:szCs w:val="24"/>
        </w:rPr>
      </w:pPr>
      <w:r>
        <w:rPr>
          <w:sz w:val="24"/>
          <w:szCs w:val="24"/>
        </w:rPr>
        <w:t>B) Alkalmazási terület</w:t>
      </w:r>
    </w:p>
    <w:p w14:paraId="623AA47A" w14:textId="77777777" w:rsidR="00F820F2" w:rsidRDefault="00F820F2" w:rsidP="00F820F2">
      <w:pPr>
        <w:ind w:firstLine="709"/>
        <w:jc w:val="both"/>
        <w:rPr>
          <w:sz w:val="24"/>
          <w:szCs w:val="24"/>
        </w:rPr>
      </w:pPr>
      <w:r>
        <w:rPr>
          <w:sz w:val="24"/>
          <w:szCs w:val="24"/>
        </w:rPr>
        <w:t xml:space="preserve">Minden könyvtár. </w:t>
      </w:r>
    </w:p>
    <w:p w14:paraId="7EC4D40D" w14:textId="77777777" w:rsidR="00F820F2" w:rsidRDefault="00F820F2" w:rsidP="00F820F2">
      <w:pPr>
        <w:pStyle w:val="Cmsor2"/>
        <w:ind w:firstLine="709"/>
        <w:jc w:val="both"/>
        <w:rPr>
          <w:sz w:val="20"/>
          <w:szCs w:val="20"/>
        </w:rPr>
      </w:pPr>
    </w:p>
    <w:p w14:paraId="600800F7" w14:textId="77777777" w:rsidR="00F820F2" w:rsidRDefault="00F820F2" w:rsidP="00F820F2">
      <w:pPr>
        <w:pStyle w:val="Cmsor2"/>
        <w:jc w:val="both"/>
        <w:rPr>
          <w:sz w:val="24"/>
          <w:szCs w:val="24"/>
        </w:rPr>
      </w:pPr>
      <w:r>
        <w:rPr>
          <w:sz w:val="24"/>
          <w:szCs w:val="24"/>
        </w:rPr>
        <w:t>C) A mutató meghatározása</w:t>
      </w:r>
    </w:p>
    <w:p w14:paraId="2E19E284" w14:textId="77777777" w:rsidR="00F820F2" w:rsidRDefault="00F820F2" w:rsidP="00F820F2">
      <w:pPr>
        <w:ind w:firstLine="709"/>
        <w:jc w:val="both"/>
        <w:rPr>
          <w:sz w:val="24"/>
          <w:szCs w:val="24"/>
        </w:rPr>
      </w:pPr>
      <w:r>
        <w:rPr>
          <w:sz w:val="24"/>
          <w:szCs w:val="24"/>
        </w:rPr>
        <w:t xml:space="preserve">A vizsgálat idején meglévő tárgyi eszközökből – ülőhelyek kivételével, mert erre önálló mutató van – a </w:t>
      </w:r>
      <w:r w:rsidRPr="00A90A75">
        <w:rPr>
          <w:noProof/>
          <w:sz w:val="24"/>
          <w:szCs w:val="24"/>
        </w:rPr>
        <w:sym w:font="Wingdings" w:char="F0E8"/>
      </w:r>
      <w:r>
        <w:rPr>
          <w:sz w:val="24"/>
          <w:szCs w:val="24"/>
        </w:rPr>
        <w:t xml:space="preserve">használatban lévők aránya. </w:t>
      </w:r>
    </w:p>
    <w:p w14:paraId="3213B32D" w14:textId="77777777" w:rsidR="00F820F2" w:rsidRDefault="00F820F2" w:rsidP="00F820F2">
      <w:pPr>
        <w:ind w:firstLine="709"/>
        <w:jc w:val="both"/>
        <w:rPr>
          <w:sz w:val="20"/>
          <w:szCs w:val="20"/>
        </w:rPr>
      </w:pPr>
    </w:p>
    <w:p w14:paraId="38CD9B4B" w14:textId="77777777" w:rsidR="00F820F2" w:rsidRDefault="00F820F2" w:rsidP="00F820F2">
      <w:pPr>
        <w:pStyle w:val="Cmsor2"/>
        <w:jc w:val="both"/>
        <w:rPr>
          <w:sz w:val="24"/>
          <w:szCs w:val="24"/>
        </w:rPr>
      </w:pPr>
      <w:r>
        <w:rPr>
          <w:sz w:val="24"/>
          <w:szCs w:val="24"/>
        </w:rPr>
        <w:t>D) Módszer</w:t>
      </w:r>
    </w:p>
    <w:p w14:paraId="42CB4CD6" w14:textId="77777777" w:rsidR="00F820F2" w:rsidRDefault="00F820F2" w:rsidP="00F820F2">
      <w:pPr>
        <w:ind w:firstLine="709"/>
        <w:jc w:val="both"/>
        <w:rPr>
          <w:sz w:val="24"/>
          <w:szCs w:val="24"/>
        </w:rPr>
      </w:pPr>
      <w:r>
        <w:rPr>
          <w:sz w:val="24"/>
          <w:szCs w:val="24"/>
        </w:rPr>
        <w:t xml:space="preserve">A mutatót eszközfajtánként kell alkalmazni. A munkatársak saját eszközeit is be kell számítani, ha kisegítenek. A kizárólag a személyzet által használt vagy számára fenntartott eszközök nem számíthatóak be. A használaton kívüli (hibás) eszközöket a teljes számba be kell számítani. A csak foglalt, de nem használt tárgyi eszközt (pl. munkaasztal teli jegyzettel, melynek gazdája a büfébe távozott), használatban lévőnek kell tekinteni. </w:t>
      </w:r>
    </w:p>
    <w:p w14:paraId="0C4F7740" w14:textId="77777777" w:rsidR="00F820F2" w:rsidRDefault="00F820F2" w:rsidP="00F820F2">
      <w:pPr>
        <w:ind w:firstLine="709"/>
        <w:jc w:val="both"/>
        <w:rPr>
          <w:sz w:val="20"/>
          <w:szCs w:val="20"/>
        </w:rPr>
      </w:pPr>
    </w:p>
    <w:p w14:paraId="5F9E8CFE" w14:textId="77777777" w:rsidR="00F820F2" w:rsidRDefault="00F820F2" w:rsidP="00F820F2">
      <w:pPr>
        <w:ind w:firstLine="708"/>
        <w:jc w:val="both"/>
        <w:rPr>
          <w:sz w:val="24"/>
          <w:szCs w:val="24"/>
        </w:rPr>
      </w:pPr>
      <w:r>
        <w:rPr>
          <w:sz w:val="24"/>
          <w:szCs w:val="24"/>
        </w:rPr>
        <w:t>a) Ha valamely eszközfajtából többel rendelkezünk, akkor annak kihasználtsága:</w:t>
      </w:r>
    </w:p>
    <w:p w14:paraId="6093D5B2" w14:textId="77777777" w:rsidR="00F820F2" w:rsidRDefault="00F820F2" w:rsidP="00F820F2">
      <w:pPr>
        <w:ind w:firstLine="709"/>
        <w:jc w:val="both"/>
        <w:rPr>
          <w:sz w:val="24"/>
          <w:szCs w:val="24"/>
        </w:rPr>
      </w:pPr>
    </w:p>
    <w:p w14:paraId="2279FD4F" w14:textId="77777777" w:rsidR="00F820F2" w:rsidRDefault="00F820F2" w:rsidP="00F820F2">
      <w:pPr>
        <w:jc w:val="both"/>
        <w:rPr>
          <w:sz w:val="24"/>
          <w:szCs w:val="24"/>
        </w:rPr>
      </w:pPr>
      <w:r>
        <w:rPr>
          <w:sz w:val="24"/>
          <w:szCs w:val="24"/>
        </w:rPr>
        <w:t xml:space="preserve">A/B*100 </w:t>
      </w:r>
    </w:p>
    <w:p w14:paraId="3CF78BE7" w14:textId="77777777" w:rsidR="00F820F2" w:rsidRDefault="00F820F2" w:rsidP="00F820F2">
      <w:pPr>
        <w:ind w:firstLine="709"/>
        <w:jc w:val="both"/>
        <w:rPr>
          <w:sz w:val="20"/>
          <w:szCs w:val="20"/>
        </w:rPr>
      </w:pPr>
    </w:p>
    <w:p w14:paraId="7FBEEC57" w14:textId="77777777" w:rsidR="00F820F2" w:rsidRDefault="00F820F2" w:rsidP="00F820F2">
      <w:pPr>
        <w:jc w:val="both"/>
        <w:rPr>
          <w:sz w:val="24"/>
          <w:szCs w:val="24"/>
        </w:rPr>
      </w:pPr>
      <w:r>
        <w:rPr>
          <w:sz w:val="24"/>
          <w:szCs w:val="24"/>
        </w:rPr>
        <w:t>Ahol:</w:t>
      </w:r>
    </w:p>
    <w:p w14:paraId="5A7DB420" w14:textId="77777777" w:rsidR="00F820F2" w:rsidRDefault="00F820F2" w:rsidP="00F820F2">
      <w:pPr>
        <w:jc w:val="both"/>
        <w:rPr>
          <w:sz w:val="24"/>
          <w:szCs w:val="24"/>
        </w:rPr>
      </w:pPr>
      <w:r>
        <w:rPr>
          <w:sz w:val="24"/>
          <w:szCs w:val="24"/>
        </w:rPr>
        <w:t xml:space="preserve">“A” a vizsgálat idején használatban lévő tárgyi eszközök száma, </w:t>
      </w:r>
    </w:p>
    <w:p w14:paraId="23740678" w14:textId="77777777" w:rsidR="00F820F2" w:rsidRDefault="00F820F2" w:rsidP="00F820F2">
      <w:pPr>
        <w:jc w:val="both"/>
        <w:rPr>
          <w:sz w:val="24"/>
          <w:szCs w:val="24"/>
        </w:rPr>
      </w:pPr>
      <w:r>
        <w:rPr>
          <w:sz w:val="24"/>
          <w:szCs w:val="24"/>
        </w:rPr>
        <w:t>“B” az eszközfajta teljes száma.</w:t>
      </w:r>
    </w:p>
    <w:p w14:paraId="3528F114" w14:textId="77777777" w:rsidR="00F820F2" w:rsidRDefault="00F820F2" w:rsidP="00F820F2">
      <w:pPr>
        <w:ind w:firstLine="709"/>
        <w:jc w:val="both"/>
        <w:rPr>
          <w:sz w:val="24"/>
          <w:szCs w:val="24"/>
        </w:rPr>
      </w:pPr>
      <w:r>
        <w:rPr>
          <w:sz w:val="24"/>
          <w:szCs w:val="24"/>
        </w:rPr>
        <w:t xml:space="preserve">Kerekítsék egész számra! </w:t>
      </w:r>
    </w:p>
    <w:p w14:paraId="7EB54AAD" w14:textId="77777777" w:rsidR="00F820F2" w:rsidRDefault="00F820F2" w:rsidP="00F820F2">
      <w:pPr>
        <w:ind w:firstLine="709"/>
        <w:jc w:val="both"/>
        <w:rPr>
          <w:sz w:val="24"/>
          <w:szCs w:val="24"/>
        </w:rPr>
      </w:pPr>
      <w:r>
        <w:rPr>
          <w:sz w:val="24"/>
          <w:szCs w:val="24"/>
        </w:rPr>
        <w:t xml:space="preserve">A jellemző használati érték megállapításához a mérést ismételni kell. </w:t>
      </w:r>
    </w:p>
    <w:p w14:paraId="0BFEDAD1" w14:textId="77777777" w:rsidR="00F820F2" w:rsidRDefault="00F820F2" w:rsidP="00F820F2">
      <w:pPr>
        <w:ind w:firstLine="709"/>
        <w:jc w:val="both"/>
        <w:rPr>
          <w:sz w:val="20"/>
          <w:szCs w:val="20"/>
        </w:rPr>
      </w:pPr>
    </w:p>
    <w:p w14:paraId="4B1D4317" w14:textId="77777777" w:rsidR="00F820F2" w:rsidRDefault="00F820F2" w:rsidP="00F820F2">
      <w:pPr>
        <w:ind w:firstLine="709"/>
        <w:jc w:val="both"/>
        <w:rPr>
          <w:sz w:val="24"/>
          <w:szCs w:val="24"/>
        </w:rPr>
      </w:pPr>
      <w:r>
        <w:rPr>
          <w:sz w:val="24"/>
          <w:szCs w:val="24"/>
        </w:rPr>
        <w:t>b) Ha valamely eszközfajtából csak eggyel rendelkezünk, akkor annak kihasználtságát a mérés időnkénti ismétlésével lehet megállapítani:</w:t>
      </w:r>
    </w:p>
    <w:p w14:paraId="3CA3A7EA" w14:textId="77777777" w:rsidR="00F820F2" w:rsidRDefault="00F820F2" w:rsidP="00F820F2">
      <w:pPr>
        <w:ind w:firstLine="709"/>
        <w:jc w:val="both"/>
        <w:rPr>
          <w:sz w:val="20"/>
          <w:szCs w:val="20"/>
        </w:rPr>
      </w:pPr>
    </w:p>
    <w:p w14:paraId="6D6D9EB0" w14:textId="77777777" w:rsidR="00F820F2" w:rsidRDefault="00F820F2" w:rsidP="00F820F2">
      <w:pPr>
        <w:jc w:val="both"/>
        <w:rPr>
          <w:sz w:val="24"/>
          <w:szCs w:val="24"/>
        </w:rPr>
      </w:pPr>
      <w:r>
        <w:rPr>
          <w:sz w:val="24"/>
          <w:szCs w:val="24"/>
        </w:rPr>
        <w:t xml:space="preserve">A/B*100 </w:t>
      </w:r>
    </w:p>
    <w:p w14:paraId="216DA83F" w14:textId="77777777" w:rsidR="00F820F2" w:rsidRDefault="00F820F2" w:rsidP="00F820F2">
      <w:pPr>
        <w:ind w:firstLine="709"/>
        <w:jc w:val="both"/>
        <w:rPr>
          <w:sz w:val="20"/>
          <w:szCs w:val="20"/>
        </w:rPr>
      </w:pPr>
    </w:p>
    <w:p w14:paraId="06DC385B" w14:textId="77777777" w:rsidR="00F820F2" w:rsidRDefault="00F820F2" w:rsidP="00F820F2">
      <w:pPr>
        <w:jc w:val="both"/>
        <w:rPr>
          <w:sz w:val="24"/>
          <w:szCs w:val="24"/>
        </w:rPr>
      </w:pPr>
      <w:r>
        <w:rPr>
          <w:sz w:val="24"/>
          <w:szCs w:val="24"/>
        </w:rPr>
        <w:t>Ahol:</w:t>
      </w:r>
    </w:p>
    <w:p w14:paraId="496AA8C4" w14:textId="77777777" w:rsidR="00F820F2" w:rsidRDefault="00F820F2" w:rsidP="00F820F2">
      <w:pPr>
        <w:jc w:val="both"/>
        <w:rPr>
          <w:sz w:val="24"/>
          <w:szCs w:val="24"/>
        </w:rPr>
      </w:pPr>
      <w:r>
        <w:rPr>
          <w:sz w:val="24"/>
          <w:szCs w:val="24"/>
        </w:rPr>
        <w:t>“A” a foglalt mérési eredmények száma,</w:t>
      </w:r>
    </w:p>
    <w:p w14:paraId="1BD93967" w14:textId="77777777" w:rsidR="00F820F2" w:rsidRDefault="00F820F2" w:rsidP="00F820F2">
      <w:pPr>
        <w:jc w:val="both"/>
        <w:rPr>
          <w:sz w:val="24"/>
          <w:szCs w:val="24"/>
        </w:rPr>
      </w:pPr>
      <w:r>
        <w:rPr>
          <w:sz w:val="24"/>
          <w:szCs w:val="24"/>
        </w:rPr>
        <w:t>“B” az összes vizsgálati alkalom száma.</w:t>
      </w:r>
    </w:p>
    <w:p w14:paraId="777BE1DB" w14:textId="77777777" w:rsidR="00F820F2" w:rsidRDefault="00F820F2" w:rsidP="00F820F2">
      <w:pPr>
        <w:ind w:firstLine="709"/>
        <w:jc w:val="both"/>
        <w:rPr>
          <w:sz w:val="24"/>
          <w:szCs w:val="24"/>
        </w:rPr>
      </w:pPr>
      <w:r>
        <w:rPr>
          <w:sz w:val="24"/>
          <w:szCs w:val="24"/>
        </w:rPr>
        <w:t xml:space="preserve">Kerekítsék egész számra! </w:t>
      </w:r>
    </w:p>
    <w:p w14:paraId="66948CA9" w14:textId="77777777" w:rsidR="00F820F2" w:rsidRDefault="00F820F2" w:rsidP="00F820F2">
      <w:pPr>
        <w:pStyle w:val="Cmsor2"/>
        <w:ind w:firstLine="709"/>
        <w:jc w:val="both"/>
        <w:rPr>
          <w:sz w:val="20"/>
          <w:szCs w:val="20"/>
        </w:rPr>
      </w:pPr>
    </w:p>
    <w:p w14:paraId="6BE52435" w14:textId="77777777" w:rsidR="00F820F2" w:rsidRDefault="00F820F2" w:rsidP="00F820F2">
      <w:pPr>
        <w:pStyle w:val="Cmsor2"/>
        <w:jc w:val="both"/>
        <w:rPr>
          <w:sz w:val="24"/>
          <w:szCs w:val="24"/>
        </w:rPr>
      </w:pPr>
      <w:r>
        <w:rPr>
          <w:sz w:val="24"/>
          <w:szCs w:val="24"/>
        </w:rPr>
        <w:t>E) A mutató értelmezése és a mutatóra ható tényezők</w:t>
      </w:r>
    </w:p>
    <w:p w14:paraId="50AAE5E9" w14:textId="77777777" w:rsidR="00F820F2" w:rsidRDefault="00F820F2" w:rsidP="00F820F2">
      <w:pPr>
        <w:ind w:firstLine="709"/>
        <w:jc w:val="both"/>
        <w:rPr>
          <w:sz w:val="24"/>
          <w:szCs w:val="24"/>
        </w:rPr>
      </w:pPr>
      <w:r>
        <w:rPr>
          <w:sz w:val="24"/>
          <w:szCs w:val="24"/>
        </w:rPr>
        <w:t>A mutató 0 és 100 közötti egész szám. Egy eszközfajta használatban levőségének valószínűségét és kihasználtságát értékeli.</w:t>
      </w:r>
    </w:p>
    <w:p w14:paraId="474301C6" w14:textId="77777777" w:rsidR="00F820F2" w:rsidRDefault="00F820F2" w:rsidP="00F820F2">
      <w:pPr>
        <w:ind w:firstLine="709"/>
        <w:jc w:val="both"/>
        <w:rPr>
          <w:sz w:val="24"/>
          <w:szCs w:val="24"/>
        </w:rPr>
      </w:pPr>
      <w:r>
        <w:rPr>
          <w:sz w:val="24"/>
          <w:szCs w:val="24"/>
        </w:rPr>
        <w:t xml:space="preserve">A mutatót befolyásolja: </w:t>
      </w:r>
    </w:p>
    <w:p w14:paraId="70A7D282" w14:textId="77777777" w:rsidR="00F820F2" w:rsidRDefault="00F820F2" w:rsidP="00F820F2">
      <w:pPr>
        <w:ind w:left="708" w:firstLine="1"/>
        <w:jc w:val="both"/>
        <w:rPr>
          <w:sz w:val="24"/>
          <w:szCs w:val="24"/>
        </w:rPr>
      </w:pPr>
      <w:r>
        <w:rPr>
          <w:sz w:val="24"/>
          <w:szCs w:val="24"/>
        </w:rPr>
        <w:t>– a vizsgált eszközök fizikai állapota (sok használhatatlan eszköz a mutató romlását idézi elő),</w:t>
      </w:r>
    </w:p>
    <w:p w14:paraId="7143AD4D" w14:textId="77777777" w:rsidR="00F820F2" w:rsidRDefault="00F820F2" w:rsidP="00F820F2">
      <w:pPr>
        <w:ind w:firstLine="709"/>
        <w:jc w:val="both"/>
        <w:rPr>
          <w:sz w:val="24"/>
          <w:szCs w:val="24"/>
        </w:rPr>
      </w:pPr>
      <w:r>
        <w:rPr>
          <w:sz w:val="24"/>
          <w:szCs w:val="24"/>
        </w:rPr>
        <w:t>– a vizsgált eszközök mennyisége (pl. kevés eszköz nagy könyvtárban),</w:t>
      </w:r>
    </w:p>
    <w:p w14:paraId="4C5C485A" w14:textId="77777777" w:rsidR="00F820F2" w:rsidRDefault="00F820F2" w:rsidP="00F820F2">
      <w:pPr>
        <w:ind w:firstLine="709"/>
        <w:jc w:val="both"/>
        <w:rPr>
          <w:sz w:val="24"/>
          <w:szCs w:val="24"/>
        </w:rPr>
      </w:pPr>
      <w:r>
        <w:rPr>
          <w:sz w:val="24"/>
          <w:szCs w:val="24"/>
        </w:rPr>
        <w:t>– a helyben használat helyi sajátosságai,</w:t>
      </w:r>
    </w:p>
    <w:p w14:paraId="0B507566" w14:textId="77777777" w:rsidR="00F820F2" w:rsidRDefault="00F820F2" w:rsidP="00F820F2">
      <w:pPr>
        <w:ind w:firstLine="709"/>
        <w:jc w:val="both"/>
        <w:rPr>
          <w:sz w:val="24"/>
          <w:szCs w:val="24"/>
        </w:rPr>
      </w:pPr>
      <w:r>
        <w:rPr>
          <w:sz w:val="24"/>
          <w:szCs w:val="24"/>
        </w:rPr>
        <w:lastRenderedPageBreak/>
        <w:t>– a gépesítettség,</w:t>
      </w:r>
    </w:p>
    <w:p w14:paraId="28B46F39" w14:textId="77777777" w:rsidR="00F820F2" w:rsidRDefault="00F820F2" w:rsidP="00F820F2">
      <w:pPr>
        <w:ind w:firstLine="709"/>
        <w:jc w:val="both"/>
        <w:rPr>
          <w:sz w:val="24"/>
          <w:szCs w:val="24"/>
        </w:rPr>
      </w:pPr>
      <w:r>
        <w:rPr>
          <w:sz w:val="24"/>
          <w:szCs w:val="24"/>
        </w:rPr>
        <w:t>– az állomány szabadpolcossága.</w:t>
      </w:r>
    </w:p>
    <w:p w14:paraId="2D1B94C8" w14:textId="77777777" w:rsidR="00F820F2" w:rsidRDefault="00F820F2" w:rsidP="00F820F2">
      <w:pPr>
        <w:ind w:firstLine="709"/>
        <w:jc w:val="both"/>
        <w:rPr>
          <w:sz w:val="24"/>
          <w:szCs w:val="24"/>
        </w:rPr>
      </w:pPr>
      <w:r>
        <w:rPr>
          <w:sz w:val="24"/>
          <w:szCs w:val="24"/>
        </w:rPr>
        <w:t xml:space="preserve"> </w:t>
      </w:r>
    </w:p>
    <w:p w14:paraId="1627838B" w14:textId="77777777" w:rsidR="00F820F2" w:rsidRPr="00C05CF6" w:rsidRDefault="00F820F2" w:rsidP="00F820F2">
      <w:pPr>
        <w:jc w:val="both"/>
        <w:rPr>
          <w:b/>
          <w:bCs/>
          <w:sz w:val="24"/>
          <w:szCs w:val="24"/>
        </w:rPr>
      </w:pPr>
      <w:r>
        <w:rPr>
          <w:b/>
          <w:bCs/>
          <w:sz w:val="24"/>
          <w:szCs w:val="24"/>
        </w:rPr>
        <w:t>F) Kapcsolódó mutatók</w:t>
      </w:r>
    </w:p>
    <w:p w14:paraId="04EE1888" w14:textId="77777777" w:rsidR="00F820F2" w:rsidRPr="00C05CF6" w:rsidRDefault="00F820F2" w:rsidP="00F820F2">
      <w:pPr>
        <w:pStyle w:val="Cmsor3"/>
        <w:jc w:val="both"/>
        <w:rPr>
          <w:sz w:val="24"/>
          <w:szCs w:val="24"/>
        </w:rPr>
      </w:pPr>
      <w:r>
        <w:rPr>
          <w:b w:val="0"/>
          <w:i w:val="0"/>
          <w:sz w:val="24"/>
          <w:szCs w:val="24"/>
        </w:rPr>
        <w:tab/>
        <w:t>2. Az ülőhelyek kihasználtsága</w:t>
      </w:r>
      <w:r w:rsidRPr="0073151C">
        <w:rPr>
          <w:sz w:val="24"/>
          <w:szCs w:val="24"/>
        </w:rPr>
        <w:tab/>
      </w:r>
    </w:p>
    <w:p w14:paraId="3D2FD340" w14:textId="77777777" w:rsidR="00F820F2" w:rsidRDefault="00F820F2" w:rsidP="00F820F2">
      <w:pPr>
        <w:pStyle w:val="Cmsor3"/>
        <w:jc w:val="both"/>
        <w:rPr>
          <w:sz w:val="24"/>
          <w:szCs w:val="24"/>
          <w:highlight w:val="yellow"/>
        </w:rPr>
      </w:pPr>
    </w:p>
    <w:p w14:paraId="6EC820C7" w14:textId="77777777" w:rsidR="00F820F2" w:rsidRDefault="00F820F2" w:rsidP="00F820F2">
      <w:pPr>
        <w:pStyle w:val="Cmsor3"/>
        <w:jc w:val="both"/>
        <w:rPr>
          <w:sz w:val="24"/>
          <w:szCs w:val="24"/>
          <w:highlight w:val="yellow"/>
        </w:rPr>
      </w:pPr>
    </w:p>
    <w:p w14:paraId="0E9E6D07" w14:textId="77777777" w:rsidR="00F820F2" w:rsidRDefault="00F820F2" w:rsidP="00F820F2">
      <w:pPr>
        <w:pStyle w:val="Cmsor3"/>
        <w:jc w:val="both"/>
        <w:rPr>
          <w:sz w:val="24"/>
          <w:szCs w:val="24"/>
          <w:highlight w:val="yellow"/>
        </w:rPr>
      </w:pPr>
    </w:p>
    <w:p w14:paraId="6EC96D66" w14:textId="77777777" w:rsidR="00F820F2" w:rsidRDefault="00F820F2" w:rsidP="00F820F2">
      <w:pPr>
        <w:pStyle w:val="Cmsor3"/>
        <w:jc w:val="both"/>
        <w:rPr>
          <w:sz w:val="24"/>
          <w:szCs w:val="24"/>
          <w:highlight w:val="yellow"/>
        </w:rPr>
      </w:pPr>
    </w:p>
    <w:p w14:paraId="4076C350" w14:textId="77777777" w:rsidR="00F820F2" w:rsidRDefault="00F820F2" w:rsidP="00F820F2">
      <w:pPr>
        <w:pStyle w:val="Cmsor3"/>
        <w:jc w:val="both"/>
        <w:rPr>
          <w:sz w:val="24"/>
          <w:szCs w:val="24"/>
          <w:highlight w:val="yellow"/>
        </w:rPr>
      </w:pPr>
    </w:p>
    <w:p w14:paraId="272FA536" w14:textId="77777777" w:rsidR="00F820F2" w:rsidRDefault="00F820F2" w:rsidP="00F820F2">
      <w:pPr>
        <w:pStyle w:val="Cmsor3"/>
        <w:jc w:val="both"/>
        <w:rPr>
          <w:sz w:val="24"/>
          <w:szCs w:val="24"/>
          <w:highlight w:val="yellow"/>
        </w:rPr>
      </w:pPr>
    </w:p>
    <w:p w14:paraId="69E1D797" w14:textId="77777777" w:rsidR="00F820F2" w:rsidRDefault="00F820F2" w:rsidP="00F820F2">
      <w:pPr>
        <w:pStyle w:val="Cmsor3"/>
        <w:jc w:val="both"/>
        <w:rPr>
          <w:sz w:val="24"/>
          <w:szCs w:val="24"/>
          <w:highlight w:val="yellow"/>
        </w:rPr>
      </w:pPr>
    </w:p>
    <w:p w14:paraId="1818A6EE" w14:textId="77777777" w:rsidR="00F820F2" w:rsidRDefault="00F820F2" w:rsidP="00F820F2">
      <w:pPr>
        <w:pStyle w:val="Cmsor3"/>
        <w:jc w:val="both"/>
        <w:rPr>
          <w:sz w:val="24"/>
          <w:szCs w:val="24"/>
          <w:highlight w:val="yellow"/>
        </w:rPr>
      </w:pPr>
    </w:p>
    <w:p w14:paraId="04C8C198" w14:textId="77777777" w:rsidR="00F820F2" w:rsidRDefault="00F820F2" w:rsidP="00F820F2">
      <w:pPr>
        <w:pStyle w:val="Cmsor3"/>
        <w:jc w:val="both"/>
        <w:rPr>
          <w:sz w:val="24"/>
          <w:szCs w:val="24"/>
          <w:highlight w:val="yellow"/>
        </w:rPr>
      </w:pPr>
    </w:p>
    <w:p w14:paraId="24B7A27C" w14:textId="77777777" w:rsidR="00F820F2" w:rsidRDefault="00F820F2" w:rsidP="00F820F2">
      <w:pPr>
        <w:rPr>
          <w:highlight w:val="yellow"/>
        </w:rPr>
      </w:pPr>
    </w:p>
    <w:p w14:paraId="33E146B7" w14:textId="77777777" w:rsidR="00F820F2" w:rsidRDefault="00F820F2" w:rsidP="00F820F2">
      <w:pPr>
        <w:rPr>
          <w:highlight w:val="yellow"/>
        </w:rPr>
      </w:pPr>
    </w:p>
    <w:p w14:paraId="6462A1E3" w14:textId="77777777" w:rsidR="00F820F2" w:rsidRDefault="00F820F2" w:rsidP="00F820F2">
      <w:pPr>
        <w:rPr>
          <w:highlight w:val="yellow"/>
        </w:rPr>
      </w:pPr>
    </w:p>
    <w:p w14:paraId="36E95F47" w14:textId="77777777" w:rsidR="00F820F2" w:rsidRDefault="00F820F2" w:rsidP="00F820F2">
      <w:pPr>
        <w:rPr>
          <w:highlight w:val="yellow"/>
        </w:rPr>
      </w:pPr>
    </w:p>
    <w:p w14:paraId="31F8EA28" w14:textId="77777777" w:rsidR="00F820F2" w:rsidRDefault="00F820F2" w:rsidP="00F820F2">
      <w:pPr>
        <w:rPr>
          <w:highlight w:val="yellow"/>
        </w:rPr>
      </w:pPr>
    </w:p>
    <w:p w14:paraId="353BBF52" w14:textId="77777777" w:rsidR="00F820F2" w:rsidRDefault="00F820F2" w:rsidP="00F820F2">
      <w:pPr>
        <w:rPr>
          <w:highlight w:val="yellow"/>
        </w:rPr>
      </w:pPr>
    </w:p>
    <w:p w14:paraId="50278EDF" w14:textId="77777777" w:rsidR="00F820F2" w:rsidRDefault="00F820F2" w:rsidP="00F820F2">
      <w:pPr>
        <w:rPr>
          <w:highlight w:val="yellow"/>
        </w:rPr>
      </w:pPr>
    </w:p>
    <w:p w14:paraId="18A0D1F0" w14:textId="77777777" w:rsidR="00F820F2" w:rsidRDefault="00F820F2" w:rsidP="00F820F2">
      <w:pPr>
        <w:rPr>
          <w:highlight w:val="yellow"/>
        </w:rPr>
      </w:pPr>
    </w:p>
    <w:p w14:paraId="6CA29E41" w14:textId="77777777" w:rsidR="00F820F2" w:rsidRDefault="00F820F2" w:rsidP="00F820F2">
      <w:pPr>
        <w:rPr>
          <w:highlight w:val="yellow"/>
        </w:rPr>
      </w:pPr>
    </w:p>
    <w:p w14:paraId="359E1B0D" w14:textId="77777777" w:rsidR="00F820F2" w:rsidRDefault="00F820F2" w:rsidP="00F820F2">
      <w:pPr>
        <w:rPr>
          <w:highlight w:val="yellow"/>
        </w:rPr>
      </w:pPr>
    </w:p>
    <w:p w14:paraId="0D8089E2" w14:textId="77777777" w:rsidR="00F820F2" w:rsidRDefault="00F820F2" w:rsidP="00F820F2">
      <w:pPr>
        <w:rPr>
          <w:highlight w:val="yellow"/>
        </w:rPr>
      </w:pPr>
    </w:p>
    <w:p w14:paraId="17365382" w14:textId="77777777" w:rsidR="00F820F2" w:rsidRDefault="00F820F2" w:rsidP="00F820F2">
      <w:pPr>
        <w:rPr>
          <w:highlight w:val="yellow"/>
        </w:rPr>
      </w:pPr>
    </w:p>
    <w:p w14:paraId="1A2E62BE" w14:textId="77777777" w:rsidR="00F820F2" w:rsidRDefault="00F820F2" w:rsidP="00F820F2">
      <w:pPr>
        <w:rPr>
          <w:highlight w:val="yellow"/>
        </w:rPr>
      </w:pPr>
    </w:p>
    <w:p w14:paraId="008ED590" w14:textId="77777777" w:rsidR="00F820F2" w:rsidRDefault="00F820F2" w:rsidP="00F820F2">
      <w:pPr>
        <w:rPr>
          <w:highlight w:val="yellow"/>
        </w:rPr>
      </w:pPr>
    </w:p>
    <w:p w14:paraId="02A3B42E" w14:textId="77777777" w:rsidR="00F820F2" w:rsidRDefault="00F820F2" w:rsidP="00F820F2">
      <w:pPr>
        <w:rPr>
          <w:highlight w:val="yellow"/>
        </w:rPr>
      </w:pPr>
    </w:p>
    <w:p w14:paraId="5D440B66" w14:textId="77777777" w:rsidR="00F820F2" w:rsidRDefault="00F820F2" w:rsidP="00F820F2">
      <w:pPr>
        <w:rPr>
          <w:highlight w:val="yellow"/>
        </w:rPr>
      </w:pPr>
    </w:p>
    <w:p w14:paraId="1676205C" w14:textId="77777777" w:rsidR="00F820F2" w:rsidRDefault="00F820F2" w:rsidP="00F820F2">
      <w:pPr>
        <w:rPr>
          <w:highlight w:val="yellow"/>
        </w:rPr>
      </w:pPr>
    </w:p>
    <w:p w14:paraId="4CC41B8C" w14:textId="77777777" w:rsidR="00F820F2" w:rsidRDefault="00F820F2" w:rsidP="00F820F2">
      <w:pPr>
        <w:rPr>
          <w:highlight w:val="yellow"/>
        </w:rPr>
      </w:pPr>
    </w:p>
    <w:p w14:paraId="1A61B78F" w14:textId="77777777" w:rsidR="00F820F2" w:rsidRDefault="00F820F2" w:rsidP="00F820F2">
      <w:pPr>
        <w:rPr>
          <w:highlight w:val="yellow"/>
        </w:rPr>
      </w:pPr>
    </w:p>
    <w:p w14:paraId="31CB996E" w14:textId="77777777" w:rsidR="00F820F2" w:rsidRDefault="00F820F2" w:rsidP="00F820F2">
      <w:pPr>
        <w:rPr>
          <w:highlight w:val="yellow"/>
        </w:rPr>
      </w:pPr>
    </w:p>
    <w:p w14:paraId="6AC9D871" w14:textId="77777777" w:rsidR="00F820F2" w:rsidRDefault="00F820F2" w:rsidP="00F820F2">
      <w:pPr>
        <w:rPr>
          <w:highlight w:val="yellow"/>
        </w:rPr>
      </w:pPr>
    </w:p>
    <w:p w14:paraId="5C814BD4" w14:textId="77777777" w:rsidR="00F820F2" w:rsidRDefault="00F820F2" w:rsidP="00F820F2">
      <w:pPr>
        <w:rPr>
          <w:highlight w:val="yellow"/>
        </w:rPr>
      </w:pPr>
    </w:p>
    <w:p w14:paraId="6746E9B1" w14:textId="77777777" w:rsidR="00F820F2" w:rsidRDefault="00F820F2" w:rsidP="00F820F2">
      <w:pPr>
        <w:rPr>
          <w:highlight w:val="yellow"/>
        </w:rPr>
      </w:pPr>
    </w:p>
    <w:p w14:paraId="268017CC" w14:textId="77777777" w:rsidR="00F820F2" w:rsidRDefault="00F820F2" w:rsidP="00F820F2">
      <w:pPr>
        <w:rPr>
          <w:highlight w:val="yellow"/>
        </w:rPr>
      </w:pPr>
    </w:p>
    <w:p w14:paraId="1B1DC78D" w14:textId="77777777" w:rsidR="00F820F2" w:rsidRDefault="00F820F2" w:rsidP="00F820F2">
      <w:pPr>
        <w:rPr>
          <w:highlight w:val="yellow"/>
        </w:rPr>
      </w:pPr>
    </w:p>
    <w:p w14:paraId="607D28EA" w14:textId="77777777" w:rsidR="00F820F2" w:rsidRDefault="00F820F2" w:rsidP="00F820F2">
      <w:pPr>
        <w:rPr>
          <w:highlight w:val="yellow"/>
        </w:rPr>
      </w:pPr>
    </w:p>
    <w:p w14:paraId="3C9777CB" w14:textId="77777777" w:rsidR="00F820F2" w:rsidRDefault="00F820F2" w:rsidP="00F820F2">
      <w:pPr>
        <w:rPr>
          <w:highlight w:val="yellow"/>
        </w:rPr>
      </w:pPr>
    </w:p>
    <w:p w14:paraId="19DB77F9" w14:textId="77777777" w:rsidR="00F820F2" w:rsidRDefault="00F820F2" w:rsidP="00F820F2">
      <w:pPr>
        <w:rPr>
          <w:highlight w:val="yellow"/>
        </w:rPr>
      </w:pPr>
    </w:p>
    <w:p w14:paraId="13963B0A" w14:textId="77777777" w:rsidR="00F820F2" w:rsidRDefault="00F820F2" w:rsidP="00F820F2">
      <w:pPr>
        <w:rPr>
          <w:highlight w:val="yellow"/>
        </w:rPr>
      </w:pPr>
    </w:p>
    <w:p w14:paraId="0563AF3A" w14:textId="77777777" w:rsidR="00F820F2" w:rsidRDefault="00F820F2" w:rsidP="00F820F2">
      <w:pPr>
        <w:pStyle w:val="Cmsor3"/>
        <w:jc w:val="both"/>
        <w:rPr>
          <w:sz w:val="24"/>
          <w:szCs w:val="24"/>
        </w:rPr>
      </w:pPr>
      <w:r w:rsidRPr="00C05CF6">
        <w:rPr>
          <w:sz w:val="24"/>
          <w:szCs w:val="24"/>
        </w:rPr>
        <w:lastRenderedPageBreak/>
        <w:t>2</w:t>
      </w:r>
      <w:r>
        <w:rPr>
          <w:sz w:val="24"/>
          <w:szCs w:val="24"/>
        </w:rPr>
        <w:t>2</w:t>
      </w:r>
      <w:r w:rsidRPr="00C05CF6">
        <w:rPr>
          <w:sz w:val="24"/>
          <w:szCs w:val="24"/>
        </w:rPr>
        <w:t xml:space="preserve">. </w:t>
      </w:r>
      <w:r w:rsidRPr="00A90A75">
        <w:rPr>
          <w:sz w:val="24"/>
          <w:szCs w:val="24"/>
        </w:rPr>
        <w:t>A dokumentumok</w:t>
      </w:r>
      <w:r>
        <w:rPr>
          <w:sz w:val="24"/>
          <w:szCs w:val="24"/>
        </w:rPr>
        <w:t xml:space="preserve"> megtalálhatósága szabadpolcos terekben</w:t>
      </w:r>
    </w:p>
    <w:p w14:paraId="5C45E736" w14:textId="77777777" w:rsidR="00F820F2" w:rsidRDefault="00F820F2" w:rsidP="00F820F2">
      <w:pPr>
        <w:pStyle w:val="Cmsor2"/>
        <w:ind w:firstLine="709"/>
        <w:jc w:val="both"/>
        <w:rPr>
          <w:sz w:val="24"/>
          <w:szCs w:val="24"/>
        </w:rPr>
      </w:pPr>
    </w:p>
    <w:p w14:paraId="00C3E3BA" w14:textId="77777777" w:rsidR="00F820F2" w:rsidRDefault="00F820F2" w:rsidP="00F820F2">
      <w:pPr>
        <w:pStyle w:val="Cmsor2"/>
        <w:jc w:val="both"/>
        <w:rPr>
          <w:sz w:val="24"/>
          <w:szCs w:val="24"/>
        </w:rPr>
      </w:pPr>
      <w:r>
        <w:rPr>
          <w:sz w:val="24"/>
          <w:szCs w:val="24"/>
        </w:rPr>
        <w:t>A) Cél</w:t>
      </w:r>
    </w:p>
    <w:p w14:paraId="760419A1" w14:textId="77777777" w:rsidR="00F820F2" w:rsidRDefault="00F820F2" w:rsidP="00F820F2">
      <w:pPr>
        <w:ind w:firstLine="709"/>
        <w:jc w:val="both"/>
        <w:rPr>
          <w:sz w:val="24"/>
          <w:szCs w:val="24"/>
        </w:rPr>
      </w:pPr>
      <w:r>
        <w:rPr>
          <w:sz w:val="24"/>
          <w:szCs w:val="24"/>
        </w:rPr>
        <w:t>Az állványok, polcok elrendezése és az eligazító feliratok hatékonyságának vizsgálata szabadpolcos terekben.</w:t>
      </w:r>
    </w:p>
    <w:p w14:paraId="16582523" w14:textId="77777777" w:rsidR="00F820F2" w:rsidRDefault="00F820F2" w:rsidP="00F820F2">
      <w:pPr>
        <w:ind w:firstLine="709"/>
        <w:jc w:val="both"/>
        <w:rPr>
          <w:sz w:val="24"/>
          <w:szCs w:val="24"/>
        </w:rPr>
      </w:pPr>
    </w:p>
    <w:p w14:paraId="4E956118" w14:textId="77777777" w:rsidR="00F820F2" w:rsidRDefault="00F820F2" w:rsidP="00F820F2">
      <w:pPr>
        <w:pStyle w:val="Cmsor2"/>
        <w:jc w:val="both"/>
        <w:rPr>
          <w:sz w:val="24"/>
          <w:szCs w:val="24"/>
        </w:rPr>
      </w:pPr>
      <w:r>
        <w:rPr>
          <w:sz w:val="24"/>
          <w:szCs w:val="24"/>
        </w:rPr>
        <w:t>B) Alkalmazási terület</w:t>
      </w:r>
    </w:p>
    <w:p w14:paraId="53BAA418" w14:textId="77777777" w:rsidR="00F820F2" w:rsidRDefault="00F820F2" w:rsidP="00F820F2">
      <w:pPr>
        <w:ind w:firstLine="709"/>
        <w:jc w:val="both"/>
        <w:rPr>
          <w:sz w:val="24"/>
          <w:szCs w:val="24"/>
        </w:rPr>
      </w:pPr>
      <w:r>
        <w:rPr>
          <w:sz w:val="24"/>
          <w:szCs w:val="24"/>
        </w:rPr>
        <w:t xml:space="preserve">Minden, állományának egy részét szabadpolcon tároló könyvtár. Csak körülményeikben (pl. polcrend, távolság a katalógustól) hasonló könyvtárakat lehet összevetni. </w:t>
      </w:r>
    </w:p>
    <w:p w14:paraId="3A360669" w14:textId="77777777" w:rsidR="00F820F2" w:rsidRDefault="00F820F2" w:rsidP="00F820F2">
      <w:pPr>
        <w:ind w:firstLine="709"/>
        <w:jc w:val="both"/>
        <w:rPr>
          <w:sz w:val="24"/>
          <w:szCs w:val="24"/>
        </w:rPr>
      </w:pPr>
    </w:p>
    <w:p w14:paraId="45A0ADE1" w14:textId="77777777" w:rsidR="00F820F2" w:rsidRDefault="00F820F2" w:rsidP="00F820F2">
      <w:pPr>
        <w:pStyle w:val="Cmsor2"/>
        <w:jc w:val="both"/>
        <w:rPr>
          <w:sz w:val="24"/>
          <w:szCs w:val="24"/>
        </w:rPr>
      </w:pPr>
      <w:r>
        <w:rPr>
          <w:sz w:val="24"/>
          <w:szCs w:val="24"/>
        </w:rPr>
        <w:t>C) A mutató meghatározása</w:t>
      </w:r>
    </w:p>
    <w:p w14:paraId="403B725F" w14:textId="77777777" w:rsidR="00F820F2" w:rsidRPr="0030341B" w:rsidRDefault="00F820F2" w:rsidP="00F820F2">
      <w:pPr>
        <w:pStyle w:val="Szvegtrzs"/>
        <w:ind w:firstLine="708"/>
      </w:pPr>
      <w:r>
        <w:t xml:space="preserve">A katalógusban végzett sikeres keresés és a </w:t>
      </w:r>
      <w:r>
        <w:rPr>
          <w:noProof/>
        </w:rPr>
        <w:sym w:font="Wingdings" w:char="F0E8"/>
      </w:r>
      <w:r>
        <w:t xml:space="preserve">szabadpolcos </w:t>
      </w:r>
      <w:r>
        <w:rPr>
          <w:noProof/>
        </w:rPr>
        <w:sym w:font="Wingdings" w:char="F0E8"/>
      </w:r>
      <w:r>
        <w:t>dokumentum megtalálása között eltelt idő átlaga</w:t>
      </w:r>
      <w:r w:rsidRPr="009E7215">
        <w:t xml:space="preserve"> </w:t>
      </w:r>
      <w:r>
        <w:t xml:space="preserve">és eloszlása. </w:t>
      </w:r>
      <w:r w:rsidRPr="0030341B">
        <w:t>A</w:t>
      </w:r>
      <w:r>
        <w:t xml:space="preserve">lkalmazható a </w:t>
      </w:r>
      <w:r w:rsidRPr="0030341B">
        <w:t xml:space="preserve">középidő </w:t>
      </w:r>
      <w:r>
        <w:t>(</w:t>
      </w:r>
      <w:r w:rsidRPr="0030341B">
        <w:t>medián</w:t>
      </w:r>
      <w:r>
        <w:t>)</w:t>
      </w:r>
      <w:r w:rsidRPr="0030341B">
        <w:t xml:space="preserve"> </w:t>
      </w:r>
      <w:r>
        <w:t>is</w:t>
      </w:r>
      <w:r w:rsidRPr="0030341B">
        <w:t>.</w:t>
      </w:r>
      <w:r>
        <w:t xml:space="preserve"> </w:t>
      </w:r>
      <w:r w:rsidRPr="0030341B">
        <w:t xml:space="preserve">Az időintervallumot könyvtári munkaidőben mérik (amikor a könyvtár működésre nyitva </w:t>
      </w:r>
      <w:r>
        <w:t>tart</w:t>
      </w:r>
      <w:r w:rsidRPr="0030341B">
        <w:t>, kivéve a hétvégeket, a szabadnapokat, vagy egyéb napokat, amikor a könyvtár zárva</w:t>
      </w:r>
      <w:r>
        <w:t>)</w:t>
      </w:r>
      <w:r w:rsidRPr="0030341B">
        <w:t>.</w:t>
      </w:r>
    </w:p>
    <w:p w14:paraId="439F73FD" w14:textId="77777777" w:rsidR="00F820F2" w:rsidRDefault="00F820F2" w:rsidP="00F820F2">
      <w:pPr>
        <w:pStyle w:val="Standard"/>
        <w:ind w:firstLine="709"/>
        <w:jc w:val="both"/>
      </w:pPr>
    </w:p>
    <w:p w14:paraId="573183B4" w14:textId="77777777" w:rsidR="00F820F2" w:rsidRDefault="00F820F2" w:rsidP="00F820F2">
      <w:pPr>
        <w:pStyle w:val="Cmsor2"/>
        <w:jc w:val="both"/>
        <w:rPr>
          <w:sz w:val="24"/>
          <w:szCs w:val="24"/>
        </w:rPr>
      </w:pPr>
      <w:r>
        <w:rPr>
          <w:sz w:val="24"/>
          <w:szCs w:val="24"/>
        </w:rPr>
        <w:t>D) Módszer</w:t>
      </w:r>
    </w:p>
    <w:p w14:paraId="21968595" w14:textId="77777777" w:rsidR="00F820F2" w:rsidRDefault="00F820F2" w:rsidP="00F820F2">
      <w:pPr>
        <w:ind w:firstLine="709"/>
        <w:jc w:val="both"/>
        <w:rPr>
          <w:sz w:val="24"/>
          <w:szCs w:val="24"/>
        </w:rPr>
      </w:pPr>
      <w:r>
        <w:rPr>
          <w:sz w:val="24"/>
          <w:szCs w:val="24"/>
        </w:rPr>
        <w:t>Válasszanak ki reprezentatív mintát a szabadpolcos állomány helyén lévő címei közül. Próbakérésekkel hozzanak létre mérési értékeket. Véletlenszerűen kiválasztott használók keressék meg önállóan (könyvtárosi segítség nélkül) a címet a katalógusban, majd a dokumentumot a polcon. Rögzíteni kell a keresés befejezésének és a dokumentum megtalálásának időpontját. A két időpontból kiszámítható a megtalálás ideje.</w:t>
      </w:r>
    </w:p>
    <w:p w14:paraId="268F5BE7" w14:textId="77777777" w:rsidR="00F820F2" w:rsidRDefault="00F820F2" w:rsidP="00F820F2">
      <w:pPr>
        <w:ind w:firstLine="709"/>
        <w:jc w:val="both"/>
        <w:rPr>
          <w:sz w:val="24"/>
          <w:szCs w:val="24"/>
        </w:rPr>
      </w:pPr>
    </w:p>
    <w:p w14:paraId="64C57E4A" w14:textId="77777777" w:rsidR="00F820F2" w:rsidRDefault="00F820F2" w:rsidP="00F820F2">
      <w:pPr>
        <w:ind w:left="709"/>
        <w:jc w:val="both"/>
        <w:rPr>
          <w:sz w:val="24"/>
          <w:szCs w:val="24"/>
        </w:rPr>
      </w:pPr>
      <w:r>
        <w:rPr>
          <w:sz w:val="24"/>
          <w:szCs w:val="24"/>
        </w:rPr>
        <w:t>a) Átlagidőmérés</w:t>
      </w:r>
    </w:p>
    <w:p w14:paraId="078AC0C4" w14:textId="77777777" w:rsidR="00F820F2" w:rsidRDefault="00F820F2" w:rsidP="00F820F2">
      <w:pPr>
        <w:ind w:firstLine="709"/>
        <w:jc w:val="both"/>
        <w:rPr>
          <w:sz w:val="24"/>
          <w:szCs w:val="24"/>
        </w:rPr>
      </w:pPr>
    </w:p>
    <w:p w14:paraId="7111D78C" w14:textId="77777777" w:rsidR="00F820F2" w:rsidRDefault="00F820F2" w:rsidP="00F820F2">
      <w:pPr>
        <w:jc w:val="both"/>
        <w:rPr>
          <w:sz w:val="24"/>
          <w:szCs w:val="24"/>
        </w:rPr>
      </w:pPr>
      <w:r>
        <w:rPr>
          <w:sz w:val="24"/>
          <w:szCs w:val="24"/>
        </w:rPr>
        <w:t>A/B</w:t>
      </w:r>
    </w:p>
    <w:p w14:paraId="5487067A" w14:textId="77777777" w:rsidR="00F820F2" w:rsidRDefault="00F820F2" w:rsidP="00F820F2">
      <w:pPr>
        <w:ind w:firstLine="709"/>
        <w:jc w:val="both"/>
        <w:rPr>
          <w:sz w:val="24"/>
          <w:szCs w:val="24"/>
        </w:rPr>
      </w:pPr>
    </w:p>
    <w:p w14:paraId="5B105075" w14:textId="77777777" w:rsidR="00F820F2" w:rsidRDefault="00F820F2" w:rsidP="00F820F2">
      <w:pPr>
        <w:jc w:val="both"/>
        <w:rPr>
          <w:sz w:val="24"/>
          <w:szCs w:val="24"/>
        </w:rPr>
      </w:pPr>
      <w:r>
        <w:rPr>
          <w:sz w:val="24"/>
          <w:szCs w:val="24"/>
        </w:rPr>
        <w:t>Ahol:</w:t>
      </w:r>
    </w:p>
    <w:p w14:paraId="1BEB860D" w14:textId="77777777" w:rsidR="00F820F2" w:rsidRDefault="00F820F2" w:rsidP="00F820F2">
      <w:pPr>
        <w:jc w:val="both"/>
        <w:rPr>
          <w:sz w:val="24"/>
          <w:szCs w:val="24"/>
        </w:rPr>
      </w:pPr>
      <w:r>
        <w:rPr>
          <w:sz w:val="24"/>
          <w:szCs w:val="24"/>
        </w:rPr>
        <w:t>“A” a keresések idejének összege</w:t>
      </w:r>
    </w:p>
    <w:p w14:paraId="358269A1" w14:textId="77777777" w:rsidR="00F820F2" w:rsidRDefault="00F820F2" w:rsidP="00F820F2">
      <w:pPr>
        <w:jc w:val="both"/>
        <w:rPr>
          <w:sz w:val="24"/>
          <w:szCs w:val="24"/>
        </w:rPr>
      </w:pPr>
      <w:r>
        <w:rPr>
          <w:sz w:val="24"/>
          <w:szCs w:val="24"/>
        </w:rPr>
        <w:t>“B” a keresések száma</w:t>
      </w:r>
    </w:p>
    <w:p w14:paraId="671B1536" w14:textId="77777777" w:rsidR="00F820F2" w:rsidRDefault="00F820F2" w:rsidP="00F820F2">
      <w:pPr>
        <w:ind w:firstLine="709"/>
        <w:jc w:val="both"/>
        <w:rPr>
          <w:sz w:val="24"/>
          <w:szCs w:val="24"/>
        </w:rPr>
      </w:pPr>
      <w:r>
        <w:rPr>
          <w:sz w:val="24"/>
          <w:szCs w:val="24"/>
        </w:rPr>
        <w:t xml:space="preserve">Javasoljuk a mérési eredmények grafikonos ábrázolását is, mert ez jól mutatja a mért adatok eloszlását. </w:t>
      </w:r>
    </w:p>
    <w:p w14:paraId="15099CA6" w14:textId="77777777" w:rsidR="00F820F2" w:rsidRDefault="00F820F2" w:rsidP="00F820F2">
      <w:pPr>
        <w:ind w:firstLine="709"/>
        <w:jc w:val="both"/>
        <w:rPr>
          <w:sz w:val="24"/>
          <w:szCs w:val="24"/>
        </w:rPr>
      </w:pPr>
    </w:p>
    <w:p w14:paraId="2CCB5297" w14:textId="77777777" w:rsidR="00F820F2" w:rsidRDefault="00F820F2" w:rsidP="00F820F2">
      <w:pPr>
        <w:ind w:firstLine="709"/>
        <w:jc w:val="both"/>
        <w:rPr>
          <w:sz w:val="24"/>
          <w:szCs w:val="24"/>
        </w:rPr>
      </w:pPr>
      <w:r>
        <w:rPr>
          <w:sz w:val="24"/>
          <w:szCs w:val="24"/>
        </w:rPr>
        <w:t>b) A középidő megállapítása</w:t>
      </w:r>
    </w:p>
    <w:p w14:paraId="0F2C2CDF" w14:textId="77777777" w:rsidR="00F820F2" w:rsidRDefault="00F820F2" w:rsidP="00F820F2">
      <w:pPr>
        <w:ind w:firstLine="709"/>
        <w:jc w:val="both"/>
        <w:rPr>
          <w:sz w:val="24"/>
          <w:szCs w:val="24"/>
        </w:rPr>
      </w:pPr>
    </w:p>
    <w:p w14:paraId="2CC21B77" w14:textId="77777777" w:rsidR="00F820F2" w:rsidRPr="0030341B" w:rsidRDefault="00F820F2" w:rsidP="00F820F2">
      <w:pPr>
        <w:pStyle w:val="Szvegtrzs"/>
      </w:pPr>
      <w:r>
        <w:tab/>
      </w:r>
      <w:r w:rsidRPr="0030341B">
        <w:t>A dokumentumok visszakeresésének középideje zárt raktárból úgy állapítható meg, ha a kéréseket a visszakeresési idő növekvő sorrendjében rangsorolják. A középidő (medián) a rangsorolt lista közepén található kérés értéke. Ha a kérések száma páros, a középidő a rangsorolt lista közepén található két érték átlaga, a közelebbi percre kerekítve.</w:t>
      </w:r>
    </w:p>
    <w:p w14:paraId="2DA45D67" w14:textId="77777777" w:rsidR="00F820F2" w:rsidRDefault="00F820F2" w:rsidP="00F820F2">
      <w:pPr>
        <w:ind w:firstLine="709"/>
        <w:jc w:val="both"/>
        <w:rPr>
          <w:sz w:val="24"/>
          <w:szCs w:val="24"/>
        </w:rPr>
      </w:pPr>
    </w:p>
    <w:p w14:paraId="15A0029A" w14:textId="77777777" w:rsidR="00F820F2" w:rsidRDefault="00F820F2" w:rsidP="00F820F2">
      <w:pPr>
        <w:pStyle w:val="llb"/>
        <w:tabs>
          <w:tab w:val="clear" w:pos="4536"/>
          <w:tab w:val="clear" w:pos="9072"/>
        </w:tabs>
        <w:ind w:firstLine="709"/>
        <w:jc w:val="both"/>
        <w:rPr>
          <w:b/>
          <w:bCs/>
          <w:sz w:val="24"/>
          <w:szCs w:val="24"/>
        </w:rPr>
      </w:pPr>
      <w:r>
        <w:rPr>
          <w:b/>
          <w:bCs/>
          <w:sz w:val="24"/>
          <w:szCs w:val="24"/>
        </w:rPr>
        <w:t>E) A mutató értelmezése és a mutatóra ható tényezők</w:t>
      </w:r>
    </w:p>
    <w:p w14:paraId="36907AAE" w14:textId="77777777" w:rsidR="00F820F2" w:rsidRDefault="00F820F2" w:rsidP="00F820F2">
      <w:pPr>
        <w:ind w:firstLine="709"/>
        <w:jc w:val="both"/>
        <w:rPr>
          <w:sz w:val="24"/>
          <w:szCs w:val="24"/>
        </w:rPr>
      </w:pPr>
      <w:r>
        <w:rPr>
          <w:sz w:val="24"/>
          <w:szCs w:val="24"/>
        </w:rPr>
        <w:t>A mutató valós szám felső határ nélkül. Minél alacsonyabb a kapott érték, annál gyorsabb az önkiszolgálás.</w:t>
      </w:r>
    </w:p>
    <w:p w14:paraId="5FBF298B" w14:textId="77777777" w:rsidR="00F820F2" w:rsidRDefault="00F820F2" w:rsidP="00F820F2">
      <w:pPr>
        <w:ind w:firstLine="709"/>
        <w:jc w:val="both"/>
        <w:rPr>
          <w:sz w:val="24"/>
          <w:szCs w:val="24"/>
        </w:rPr>
      </w:pPr>
      <w:r>
        <w:rPr>
          <w:sz w:val="24"/>
          <w:szCs w:val="24"/>
        </w:rPr>
        <w:t>A mutatót befolyásolja:</w:t>
      </w:r>
    </w:p>
    <w:p w14:paraId="43A9AC83" w14:textId="77777777" w:rsidR="00F820F2" w:rsidRDefault="00F820F2" w:rsidP="00F820F2">
      <w:pPr>
        <w:ind w:firstLine="709"/>
        <w:jc w:val="both"/>
        <w:rPr>
          <w:sz w:val="24"/>
          <w:szCs w:val="24"/>
        </w:rPr>
      </w:pPr>
      <w:r>
        <w:rPr>
          <w:sz w:val="24"/>
          <w:szCs w:val="24"/>
        </w:rPr>
        <w:t>– a szabadpolcos tér távolsága a katalógustól,</w:t>
      </w:r>
    </w:p>
    <w:p w14:paraId="5F4BF075" w14:textId="77777777" w:rsidR="00F820F2" w:rsidRDefault="00F820F2" w:rsidP="00F820F2">
      <w:pPr>
        <w:ind w:firstLine="709"/>
        <w:jc w:val="both"/>
        <w:rPr>
          <w:sz w:val="24"/>
          <w:szCs w:val="24"/>
        </w:rPr>
      </w:pPr>
      <w:r>
        <w:rPr>
          <w:sz w:val="24"/>
          <w:szCs w:val="24"/>
        </w:rPr>
        <w:t>– több szabadpolcos tér használata,</w:t>
      </w:r>
    </w:p>
    <w:p w14:paraId="7F54B4A8" w14:textId="77777777" w:rsidR="00F820F2" w:rsidRDefault="00F820F2" w:rsidP="00F820F2">
      <w:pPr>
        <w:ind w:firstLine="709"/>
        <w:jc w:val="both"/>
        <w:rPr>
          <w:sz w:val="24"/>
          <w:szCs w:val="24"/>
        </w:rPr>
      </w:pPr>
      <w:r>
        <w:rPr>
          <w:sz w:val="24"/>
          <w:szCs w:val="24"/>
        </w:rPr>
        <w:t>– a felhasználó képzettsége (szak- és számítógépes tudás),</w:t>
      </w:r>
    </w:p>
    <w:p w14:paraId="6FA39068" w14:textId="77777777" w:rsidR="00F820F2" w:rsidRDefault="00F820F2" w:rsidP="00F820F2">
      <w:pPr>
        <w:ind w:firstLine="709"/>
        <w:jc w:val="both"/>
        <w:rPr>
          <w:sz w:val="24"/>
          <w:szCs w:val="24"/>
        </w:rPr>
      </w:pPr>
      <w:r>
        <w:rPr>
          <w:sz w:val="24"/>
          <w:szCs w:val="24"/>
        </w:rPr>
        <w:t xml:space="preserve">– a forgalom jelentős ingadozása. </w:t>
      </w:r>
    </w:p>
    <w:p w14:paraId="70E7DDE3" w14:textId="77777777" w:rsidR="00F820F2" w:rsidRDefault="00F820F2" w:rsidP="00F820F2">
      <w:pPr>
        <w:ind w:firstLine="709"/>
        <w:jc w:val="both"/>
        <w:rPr>
          <w:sz w:val="24"/>
          <w:szCs w:val="24"/>
        </w:rPr>
      </w:pPr>
    </w:p>
    <w:p w14:paraId="0A385444" w14:textId="77777777" w:rsidR="00F820F2" w:rsidRDefault="00F820F2" w:rsidP="00F820F2">
      <w:pPr>
        <w:ind w:firstLine="709"/>
        <w:jc w:val="both"/>
        <w:rPr>
          <w:sz w:val="24"/>
          <w:szCs w:val="24"/>
        </w:rPr>
      </w:pPr>
      <w:r>
        <w:rPr>
          <w:sz w:val="24"/>
          <w:szCs w:val="24"/>
        </w:rPr>
        <w:lastRenderedPageBreak/>
        <w:t xml:space="preserve">A használóképzés sarkalatos pontja az eligazodás a katalógusban és a szabadpolcos térben. A szabadpolcos tér elrendezése függ a tér nagyságától, formájától. Az elhelyezésnek áttekinthetőnek, egyértelműnek kell lennie. Kerülni kell a zsúfoltságot, a szűk közlekedési utakat, még a kihelyezett dokumentumok számának csökkentése árán is. </w:t>
      </w:r>
    </w:p>
    <w:p w14:paraId="2E055F7D" w14:textId="77777777" w:rsidR="00F820F2" w:rsidRDefault="00F820F2" w:rsidP="00F820F2">
      <w:pPr>
        <w:ind w:firstLine="709"/>
        <w:jc w:val="both"/>
        <w:rPr>
          <w:b/>
          <w:bCs/>
          <w:sz w:val="24"/>
          <w:szCs w:val="24"/>
        </w:rPr>
      </w:pPr>
    </w:p>
    <w:p w14:paraId="1F2D0D63" w14:textId="77777777" w:rsidR="00F820F2" w:rsidRDefault="00F820F2" w:rsidP="00F820F2">
      <w:pPr>
        <w:jc w:val="both"/>
        <w:rPr>
          <w:b/>
          <w:bCs/>
          <w:sz w:val="24"/>
          <w:szCs w:val="24"/>
        </w:rPr>
      </w:pPr>
      <w:r>
        <w:rPr>
          <w:b/>
          <w:bCs/>
          <w:sz w:val="24"/>
          <w:szCs w:val="24"/>
        </w:rPr>
        <w:t>F) Kapcsolódó mutatók</w:t>
      </w:r>
    </w:p>
    <w:p w14:paraId="1E6753AD" w14:textId="77777777" w:rsidR="00F820F2" w:rsidRPr="00C05CF6" w:rsidRDefault="00F820F2" w:rsidP="00F820F2">
      <w:pPr>
        <w:pStyle w:val="llb"/>
        <w:tabs>
          <w:tab w:val="clear" w:pos="4536"/>
          <w:tab w:val="clear" w:pos="9072"/>
        </w:tabs>
        <w:ind w:firstLine="709"/>
        <w:jc w:val="both"/>
        <w:rPr>
          <w:sz w:val="24"/>
          <w:szCs w:val="24"/>
        </w:rPr>
      </w:pPr>
      <w:r w:rsidRPr="00C05CF6">
        <w:rPr>
          <w:sz w:val="24"/>
          <w:szCs w:val="24"/>
        </w:rPr>
        <w:t>7. A címek elérhetősége</w:t>
      </w:r>
    </w:p>
    <w:p w14:paraId="7D01DCF9" w14:textId="77777777" w:rsidR="00F820F2" w:rsidRPr="00C05CF6" w:rsidRDefault="00F820F2" w:rsidP="00F820F2">
      <w:pPr>
        <w:ind w:firstLine="709"/>
        <w:jc w:val="both"/>
        <w:rPr>
          <w:sz w:val="24"/>
          <w:szCs w:val="24"/>
        </w:rPr>
      </w:pPr>
      <w:r w:rsidRPr="00C05CF6">
        <w:rPr>
          <w:sz w:val="24"/>
          <w:szCs w:val="24"/>
        </w:rPr>
        <w:t xml:space="preserve">8. A dokumentumszolgáltatás teljesítési ideje zárt raktárból </w:t>
      </w:r>
    </w:p>
    <w:p w14:paraId="4B874773" w14:textId="77777777" w:rsidR="00F820F2" w:rsidRDefault="00F820F2" w:rsidP="00F820F2">
      <w:pPr>
        <w:pStyle w:val="Cmsor3"/>
        <w:jc w:val="both"/>
        <w:rPr>
          <w:sz w:val="24"/>
          <w:szCs w:val="24"/>
          <w:highlight w:val="yellow"/>
        </w:rPr>
      </w:pPr>
    </w:p>
    <w:p w14:paraId="1FCCDE85" w14:textId="77777777" w:rsidR="00F820F2" w:rsidRDefault="00F820F2" w:rsidP="00F820F2">
      <w:pPr>
        <w:pStyle w:val="Cmsor3"/>
        <w:jc w:val="both"/>
        <w:rPr>
          <w:sz w:val="24"/>
          <w:szCs w:val="24"/>
          <w:highlight w:val="yellow"/>
        </w:rPr>
      </w:pPr>
    </w:p>
    <w:p w14:paraId="118162B2" w14:textId="77777777" w:rsidR="00F820F2" w:rsidRDefault="00F820F2" w:rsidP="00F820F2">
      <w:pPr>
        <w:pStyle w:val="Cmsor3"/>
        <w:jc w:val="both"/>
        <w:rPr>
          <w:sz w:val="24"/>
          <w:szCs w:val="24"/>
          <w:highlight w:val="yellow"/>
        </w:rPr>
      </w:pPr>
    </w:p>
    <w:p w14:paraId="2BB3F9FE" w14:textId="77777777" w:rsidR="00F820F2" w:rsidRDefault="00F820F2" w:rsidP="00F820F2">
      <w:pPr>
        <w:pStyle w:val="Cmsor3"/>
        <w:jc w:val="both"/>
        <w:rPr>
          <w:sz w:val="24"/>
          <w:szCs w:val="24"/>
          <w:highlight w:val="yellow"/>
        </w:rPr>
      </w:pPr>
    </w:p>
    <w:p w14:paraId="328A4902" w14:textId="77777777" w:rsidR="00F820F2" w:rsidRDefault="00F820F2" w:rsidP="00F820F2">
      <w:pPr>
        <w:pStyle w:val="Cmsor3"/>
        <w:jc w:val="both"/>
        <w:rPr>
          <w:sz w:val="24"/>
          <w:szCs w:val="24"/>
          <w:highlight w:val="yellow"/>
        </w:rPr>
      </w:pPr>
    </w:p>
    <w:p w14:paraId="7E1FB35B" w14:textId="77777777" w:rsidR="00F820F2" w:rsidRDefault="00F820F2" w:rsidP="00F820F2">
      <w:pPr>
        <w:pStyle w:val="Cmsor3"/>
        <w:jc w:val="both"/>
        <w:rPr>
          <w:sz w:val="24"/>
          <w:szCs w:val="24"/>
          <w:highlight w:val="yellow"/>
        </w:rPr>
      </w:pPr>
    </w:p>
    <w:p w14:paraId="21309DE6" w14:textId="77777777" w:rsidR="00F820F2" w:rsidRDefault="00F820F2" w:rsidP="00F820F2">
      <w:pPr>
        <w:pStyle w:val="Cmsor3"/>
        <w:jc w:val="both"/>
        <w:rPr>
          <w:sz w:val="24"/>
          <w:szCs w:val="24"/>
          <w:highlight w:val="yellow"/>
        </w:rPr>
      </w:pPr>
    </w:p>
    <w:p w14:paraId="61265380" w14:textId="77777777" w:rsidR="00F820F2" w:rsidRDefault="00F820F2" w:rsidP="00F820F2">
      <w:pPr>
        <w:pStyle w:val="Cmsor3"/>
        <w:jc w:val="both"/>
        <w:rPr>
          <w:sz w:val="24"/>
          <w:szCs w:val="24"/>
          <w:highlight w:val="yellow"/>
        </w:rPr>
      </w:pPr>
    </w:p>
    <w:p w14:paraId="165E3244" w14:textId="77777777" w:rsidR="00F820F2" w:rsidRDefault="00F820F2" w:rsidP="00F820F2">
      <w:pPr>
        <w:pStyle w:val="Cmsor3"/>
        <w:jc w:val="both"/>
        <w:rPr>
          <w:sz w:val="24"/>
          <w:szCs w:val="24"/>
          <w:highlight w:val="yellow"/>
        </w:rPr>
      </w:pPr>
    </w:p>
    <w:p w14:paraId="36BB093C" w14:textId="77777777" w:rsidR="00F820F2" w:rsidRDefault="00F820F2" w:rsidP="00F820F2">
      <w:pPr>
        <w:pStyle w:val="Cmsor3"/>
        <w:jc w:val="both"/>
        <w:rPr>
          <w:sz w:val="24"/>
          <w:szCs w:val="24"/>
          <w:highlight w:val="yellow"/>
        </w:rPr>
      </w:pPr>
    </w:p>
    <w:p w14:paraId="405E14EB" w14:textId="77777777" w:rsidR="00F820F2" w:rsidRDefault="00F820F2" w:rsidP="00F820F2">
      <w:pPr>
        <w:pStyle w:val="Cmsor3"/>
        <w:jc w:val="both"/>
        <w:rPr>
          <w:sz w:val="24"/>
          <w:szCs w:val="24"/>
          <w:highlight w:val="yellow"/>
        </w:rPr>
      </w:pPr>
    </w:p>
    <w:p w14:paraId="74555834" w14:textId="77777777" w:rsidR="00F820F2" w:rsidRDefault="00F820F2" w:rsidP="00F820F2">
      <w:pPr>
        <w:pStyle w:val="Cmsor3"/>
        <w:jc w:val="both"/>
        <w:rPr>
          <w:sz w:val="24"/>
          <w:szCs w:val="24"/>
          <w:highlight w:val="yellow"/>
        </w:rPr>
      </w:pPr>
    </w:p>
    <w:p w14:paraId="0925C51F" w14:textId="77777777" w:rsidR="00F820F2" w:rsidRDefault="00F820F2" w:rsidP="00F820F2">
      <w:pPr>
        <w:pStyle w:val="Cmsor3"/>
        <w:jc w:val="both"/>
        <w:rPr>
          <w:sz w:val="24"/>
          <w:szCs w:val="24"/>
          <w:highlight w:val="yellow"/>
        </w:rPr>
      </w:pPr>
    </w:p>
    <w:p w14:paraId="0907DE0D" w14:textId="77777777" w:rsidR="00F820F2" w:rsidRDefault="00F820F2" w:rsidP="00F820F2">
      <w:pPr>
        <w:pStyle w:val="Cmsor3"/>
        <w:jc w:val="both"/>
        <w:rPr>
          <w:sz w:val="24"/>
          <w:szCs w:val="24"/>
          <w:highlight w:val="yellow"/>
        </w:rPr>
      </w:pPr>
    </w:p>
    <w:p w14:paraId="0DDE5D83" w14:textId="77777777" w:rsidR="00F820F2" w:rsidRDefault="00F820F2" w:rsidP="00F820F2">
      <w:pPr>
        <w:pStyle w:val="Cmsor3"/>
        <w:jc w:val="both"/>
        <w:rPr>
          <w:sz w:val="24"/>
          <w:szCs w:val="24"/>
          <w:highlight w:val="yellow"/>
        </w:rPr>
      </w:pPr>
    </w:p>
    <w:p w14:paraId="26B61454" w14:textId="77777777" w:rsidR="00F820F2" w:rsidRDefault="00F820F2" w:rsidP="00F820F2">
      <w:pPr>
        <w:pStyle w:val="Cmsor3"/>
        <w:jc w:val="both"/>
        <w:rPr>
          <w:sz w:val="24"/>
          <w:szCs w:val="24"/>
          <w:highlight w:val="yellow"/>
        </w:rPr>
      </w:pPr>
    </w:p>
    <w:p w14:paraId="323694A9" w14:textId="77777777" w:rsidR="00F820F2" w:rsidRDefault="00F820F2" w:rsidP="00F820F2">
      <w:pPr>
        <w:pStyle w:val="Cmsor3"/>
        <w:jc w:val="both"/>
        <w:rPr>
          <w:sz w:val="24"/>
          <w:szCs w:val="24"/>
          <w:highlight w:val="yellow"/>
        </w:rPr>
      </w:pPr>
    </w:p>
    <w:p w14:paraId="72F1EF6F" w14:textId="77777777" w:rsidR="00F820F2" w:rsidRDefault="00F820F2" w:rsidP="00F820F2">
      <w:pPr>
        <w:pStyle w:val="Cmsor3"/>
        <w:jc w:val="both"/>
        <w:rPr>
          <w:sz w:val="24"/>
          <w:szCs w:val="24"/>
          <w:highlight w:val="yellow"/>
        </w:rPr>
      </w:pPr>
    </w:p>
    <w:p w14:paraId="467B5F93" w14:textId="77777777" w:rsidR="00F820F2" w:rsidRDefault="00F820F2" w:rsidP="00F820F2">
      <w:pPr>
        <w:pStyle w:val="Cmsor3"/>
        <w:jc w:val="both"/>
        <w:rPr>
          <w:sz w:val="24"/>
          <w:szCs w:val="24"/>
          <w:highlight w:val="yellow"/>
        </w:rPr>
      </w:pPr>
    </w:p>
    <w:p w14:paraId="060E53C3" w14:textId="77777777" w:rsidR="00F820F2" w:rsidRDefault="00F820F2" w:rsidP="00F820F2">
      <w:pPr>
        <w:pStyle w:val="Cmsor3"/>
        <w:jc w:val="both"/>
        <w:rPr>
          <w:sz w:val="24"/>
          <w:szCs w:val="24"/>
          <w:highlight w:val="yellow"/>
        </w:rPr>
      </w:pPr>
    </w:p>
    <w:p w14:paraId="6EB00CA5" w14:textId="77777777" w:rsidR="00F820F2" w:rsidRDefault="00F820F2" w:rsidP="00F820F2">
      <w:pPr>
        <w:pStyle w:val="Cmsor3"/>
        <w:jc w:val="both"/>
        <w:rPr>
          <w:sz w:val="24"/>
          <w:szCs w:val="24"/>
          <w:highlight w:val="yellow"/>
        </w:rPr>
      </w:pPr>
    </w:p>
    <w:p w14:paraId="72E2079B" w14:textId="77777777" w:rsidR="00F820F2" w:rsidRDefault="00F820F2" w:rsidP="00F820F2">
      <w:pPr>
        <w:pStyle w:val="Cmsor3"/>
        <w:jc w:val="both"/>
        <w:rPr>
          <w:sz w:val="24"/>
          <w:szCs w:val="24"/>
          <w:highlight w:val="yellow"/>
        </w:rPr>
      </w:pPr>
    </w:p>
    <w:p w14:paraId="644AB447" w14:textId="77777777" w:rsidR="00F820F2" w:rsidRDefault="00F820F2" w:rsidP="00F820F2">
      <w:pPr>
        <w:pStyle w:val="Cmsor3"/>
        <w:jc w:val="both"/>
        <w:rPr>
          <w:sz w:val="24"/>
          <w:szCs w:val="24"/>
          <w:highlight w:val="yellow"/>
        </w:rPr>
      </w:pPr>
    </w:p>
    <w:p w14:paraId="20F2E215" w14:textId="77777777" w:rsidR="00F820F2" w:rsidRDefault="00F820F2" w:rsidP="00F820F2">
      <w:pPr>
        <w:pStyle w:val="Cmsor3"/>
        <w:jc w:val="both"/>
        <w:rPr>
          <w:sz w:val="24"/>
          <w:szCs w:val="24"/>
          <w:highlight w:val="yellow"/>
        </w:rPr>
      </w:pPr>
    </w:p>
    <w:p w14:paraId="20D814C0" w14:textId="77777777" w:rsidR="00F820F2" w:rsidRDefault="00F820F2" w:rsidP="00F820F2">
      <w:pPr>
        <w:pStyle w:val="Cmsor3"/>
        <w:jc w:val="both"/>
        <w:rPr>
          <w:sz w:val="24"/>
          <w:szCs w:val="24"/>
          <w:highlight w:val="yellow"/>
        </w:rPr>
      </w:pPr>
    </w:p>
    <w:p w14:paraId="1CA0CA6A" w14:textId="77777777" w:rsidR="00F820F2" w:rsidRDefault="00F820F2" w:rsidP="00F820F2">
      <w:pPr>
        <w:pStyle w:val="Cmsor3"/>
        <w:jc w:val="both"/>
        <w:rPr>
          <w:sz w:val="24"/>
          <w:szCs w:val="24"/>
          <w:highlight w:val="yellow"/>
        </w:rPr>
      </w:pPr>
    </w:p>
    <w:p w14:paraId="5F8214FB" w14:textId="77777777" w:rsidR="00F820F2" w:rsidRDefault="00F820F2" w:rsidP="00F820F2">
      <w:pPr>
        <w:pStyle w:val="Cmsor3"/>
        <w:jc w:val="both"/>
        <w:rPr>
          <w:sz w:val="24"/>
          <w:szCs w:val="24"/>
          <w:highlight w:val="yellow"/>
        </w:rPr>
      </w:pPr>
    </w:p>
    <w:p w14:paraId="1C6BBE2C" w14:textId="77777777" w:rsidR="00F820F2" w:rsidRDefault="00F820F2" w:rsidP="00F820F2">
      <w:pPr>
        <w:pStyle w:val="Cmsor3"/>
        <w:jc w:val="both"/>
        <w:rPr>
          <w:sz w:val="24"/>
          <w:szCs w:val="24"/>
          <w:highlight w:val="yellow"/>
        </w:rPr>
      </w:pPr>
    </w:p>
    <w:p w14:paraId="6C6B616B" w14:textId="77777777" w:rsidR="00F820F2" w:rsidRDefault="00F820F2" w:rsidP="00F820F2">
      <w:pPr>
        <w:pStyle w:val="Cmsor3"/>
        <w:jc w:val="both"/>
        <w:rPr>
          <w:sz w:val="24"/>
          <w:szCs w:val="24"/>
          <w:highlight w:val="yellow"/>
        </w:rPr>
      </w:pPr>
    </w:p>
    <w:p w14:paraId="6E8531FD" w14:textId="77777777" w:rsidR="00F820F2" w:rsidRDefault="00F820F2" w:rsidP="00F820F2">
      <w:pPr>
        <w:pStyle w:val="Cmsor3"/>
        <w:jc w:val="both"/>
        <w:rPr>
          <w:sz w:val="24"/>
          <w:szCs w:val="24"/>
          <w:highlight w:val="yellow"/>
        </w:rPr>
      </w:pPr>
    </w:p>
    <w:p w14:paraId="06DBBB50" w14:textId="77777777" w:rsidR="00F820F2" w:rsidRDefault="00F820F2" w:rsidP="00F820F2">
      <w:pPr>
        <w:pStyle w:val="Cmsor3"/>
        <w:jc w:val="both"/>
        <w:rPr>
          <w:sz w:val="24"/>
          <w:szCs w:val="24"/>
          <w:highlight w:val="yellow"/>
        </w:rPr>
      </w:pPr>
    </w:p>
    <w:p w14:paraId="36AD9E0A" w14:textId="77777777" w:rsidR="00F820F2" w:rsidRDefault="00F820F2" w:rsidP="00F820F2">
      <w:pPr>
        <w:pStyle w:val="Cmsor3"/>
        <w:jc w:val="both"/>
        <w:rPr>
          <w:sz w:val="24"/>
          <w:szCs w:val="24"/>
          <w:highlight w:val="yellow"/>
        </w:rPr>
      </w:pPr>
    </w:p>
    <w:p w14:paraId="3D94C564" w14:textId="77777777" w:rsidR="00F820F2" w:rsidRDefault="00F820F2" w:rsidP="00F820F2">
      <w:pPr>
        <w:pStyle w:val="Cmsor3"/>
        <w:jc w:val="both"/>
        <w:rPr>
          <w:sz w:val="24"/>
          <w:szCs w:val="24"/>
          <w:highlight w:val="yellow"/>
        </w:rPr>
      </w:pPr>
    </w:p>
    <w:p w14:paraId="0F656C6A" w14:textId="77777777" w:rsidR="00F820F2" w:rsidRDefault="00F820F2" w:rsidP="00F820F2">
      <w:pPr>
        <w:pStyle w:val="Cmsor3"/>
        <w:jc w:val="both"/>
        <w:rPr>
          <w:sz w:val="24"/>
          <w:szCs w:val="24"/>
          <w:highlight w:val="yellow"/>
        </w:rPr>
      </w:pPr>
    </w:p>
    <w:p w14:paraId="40FCE53E" w14:textId="77777777" w:rsidR="00F820F2" w:rsidRDefault="00F820F2" w:rsidP="00F820F2">
      <w:pPr>
        <w:pStyle w:val="Cmsor3"/>
        <w:jc w:val="both"/>
        <w:rPr>
          <w:sz w:val="24"/>
          <w:szCs w:val="24"/>
          <w:highlight w:val="yellow"/>
        </w:rPr>
      </w:pPr>
    </w:p>
    <w:p w14:paraId="40F340FB" w14:textId="77777777" w:rsidR="00F820F2" w:rsidRDefault="00F820F2" w:rsidP="00F820F2">
      <w:pPr>
        <w:ind w:firstLine="709"/>
        <w:jc w:val="both"/>
        <w:rPr>
          <w:sz w:val="24"/>
          <w:szCs w:val="24"/>
        </w:rPr>
      </w:pPr>
    </w:p>
    <w:p w14:paraId="4F10C5A2" w14:textId="77777777" w:rsidR="00F820F2" w:rsidRDefault="00F820F2" w:rsidP="00F820F2">
      <w:pPr>
        <w:jc w:val="both"/>
        <w:rPr>
          <w:sz w:val="24"/>
          <w:szCs w:val="24"/>
        </w:rPr>
      </w:pPr>
    </w:p>
    <w:p w14:paraId="517AB9A2" w14:textId="77777777" w:rsidR="00F820F2" w:rsidRDefault="00F820F2" w:rsidP="00F820F2">
      <w:pPr>
        <w:jc w:val="both"/>
        <w:rPr>
          <w:sz w:val="24"/>
          <w:szCs w:val="24"/>
        </w:rPr>
      </w:pPr>
    </w:p>
    <w:p w14:paraId="6C305743" w14:textId="77777777" w:rsidR="00F820F2" w:rsidRDefault="00F820F2" w:rsidP="00F820F2">
      <w:pPr>
        <w:jc w:val="both"/>
        <w:rPr>
          <w:sz w:val="24"/>
          <w:szCs w:val="24"/>
        </w:rPr>
      </w:pPr>
    </w:p>
    <w:p w14:paraId="15909642" w14:textId="77777777" w:rsidR="00F820F2" w:rsidRDefault="00F820F2" w:rsidP="00F820F2">
      <w:pPr>
        <w:jc w:val="both"/>
        <w:rPr>
          <w:sz w:val="24"/>
          <w:szCs w:val="24"/>
        </w:rPr>
      </w:pPr>
    </w:p>
    <w:p w14:paraId="66E131A0" w14:textId="77777777" w:rsidR="00F820F2" w:rsidRDefault="00F820F2" w:rsidP="00F820F2">
      <w:pPr>
        <w:jc w:val="both"/>
        <w:rPr>
          <w:sz w:val="24"/>
          <w:szCs w:val="24"/>
        </w:rPr>
      </w:pPr>
    </w:p>
    <w:p w14:paraId="6839A42F" w14:textId="77777777" w:rsidR="00F820F2" w:rsidRDefault="00F820F2" w:rsidP="00F820F2">
      <w:pPr>
        <w:jc w:val="both"/>
        <w:rPr>
          <w:sz w:val="24"/>
          <w:szCs w:val="24"/>
        </w:rPr>
      </w:pPr>
    </w:p>
    <w:p w14:paraId="065C8FD8" w14:textId="77777777" w:rsidR="00F820F2" w:rsidRPr="0073151C" w:rsidRDefault="00F820F2" w:rsidP="00F820F2">
      <w:pPr>
        <w:jc w:val="both"/>
        <w:rPr>
          <w:sz w:val="24"/>
          <w:szCs w:val="24"/>
        </w:rPr>
      </w:pPr>
      <w:r w:rsidRPr="0073151C">
        <w:rPr>
          <w:b/>
          <w:bCs/>
          <w:i/>
          <w:sz w:val="24"/>
          <w:szCs w:val="24"/>
        </w:rPr>
        <w:lastRenderedPageBreak/>
        <w:t>23. A gyűjtemény használata</w:t>
      </w:r>
    </w:p>
    <w:p w14:paraId="2807131C" w14:textId="77777777" w:rsidR="00F820F2" w:rsidRPr="00773BE3" w:rsidRDefault="00F820F2" w:rsidP="00F820F2">
      <w:pPr>
        <w:jc w:val="both"/>
        <w:rPr>
          <w:sz w:val="24"/>
          <w:szCs w:val="24"/>
        </w:rPr>
      </w:pPr>
    </w:p>
    <w:p w14:paraId="3274D125" w14:textId="77777777" w:rsidR="00F820F2" w:rsidRPr="0073151C" w:rsidRDefault="00F820F2" w:rsidP="00F820F2">
      <w:pPr>
        <w:jc w:val="both"/>
        <w:rPr>
          <w:sz w:val="24"/>
          <w:szCs w:val="24"/>
        </w:rPr>
      </w:pPr>
      <w:r w:rsidRPr="0073151C">
        <w:rPr>
          <w:b/>
          <w:bCs/>
          <w:sz w:val="24"/>
          <w:szCs w:val="24"/>
        </w:rPr>
        <w:t>A) Cél</w:t>
      </w:r>
    </w:p>
    <w:p w14:paraId="46884638" w14:textId="77777777" w:rsidR="00F820F2" w:rsidRPr="009177B2" w:rsidRDefault="00F820F2" w:rsidP="00F820F2">
      <w:pPr>
        <w:ind w:firstLine="708"/>
        <w:jc w:val="both"/>
        <w:rPr>
          <w:bCs/>
          <w:sz w:val="24"/>
          <w:szCs w:val="24"/>
        </w:rPr>
      </w:pPr>
      <w:r w:rsidRPr="00773BE3">
        <w:rPr>
          <w:bCs/>
          <w:sz w:val="24"/>
          <w:szCs w:val="24"/>
        </w:rPr>
        <w:t>A gyűjtemény használatának megállapítása a használatban lévő dokumentumok ar</w:t>
      </w:r>
      <w:r w:rsidRPr="009177B2">
        <w:rPr>
          <w:bCs/>
          <w:sz w:val="24"/>
          <w:szCs w:val="24"/>
        </w:rPr>
        <w:t>ányának becslésével. A mutató arra is fényt vet, hogy a gyűjtemény mennyire nyerte meg a szolgálandó közönséget.</w:t>
      </w:r>
    </w:p>
    <w:p w14:paraId="74FA9AA6" w14:textId="77777777" w:rsidR="00F820F2" w:rsidRDefault="00F820F2" w:rsidP="00F820F2">
      <w:pPr>
        <w:ind w:firstLine="709"/>
        <w:jc w:val="both"/>
        <w:rPr>
          <w:sz w:val="24"/>
          <w:szCs w:val="24"/>
        </w:rPr>
      </w:pPr>
    </w:p>
    <w:p w14:paraId="4D0BB702" w14:textId="77777777" w:rsidR="00F820F2" w:rsidRDefault="00F820F2" w:rsidP="00F820F2">
      <w:pPr>
        <w:pStyle w:val="Cmsor2"/>
        <w:jc w:val="both"/>
        <w:rPr>
          <w:sz w:val="24"/>
          <w:szCs w:val="24"/>
        </w:rPr>
      </w:pPr>
      <w:r>
        <w:rPr>
          <w:sz w:val="24"/>
          <w:szCs w:val="24"/>
        </w:rPr>
        <w:t>B) Alkalmazási terület</w:t>
      </w:r>
    </w:p>
    <w:p w14:paraId="5578A65C" w14:textId="77777777" w:rsidR="00F820F2" w:rsidRDefault="00F820F2" w:rsidP="00F820F2">
      <w:pPr>
        <w:ind w:firstLine="709"/>
        <w:jc w:val="both"/>
        <w:rPr>
          <w:sz w:val="24"/>
          <w:szCs w:val="24"/>
        </w:rPr>
      </w:pPr>
      <w:r>
        <w:rPr>
          <w:sz w:val="24"/>
          <w:szCs w:val="24"/>
        </w:rPr>
        <w:t>Minden könyvtár. Alkalmazható gyűjteményrészekre, szakterületekre vagy időszakokra. A könyvtár gyűjteményeinek, szakterületeinek mutatói összevethetőek. Az azonos funkciójú könyvtárak összehasonlításakor fontos a mérlegelés; erre nem minden esetben alkalmas.</w:t>
      </w:r>
    </w:p>
    <w:p w14:paraId="10930113" w14:textId="77777777" w:rsidR="00F820F2" w:rsidRDefault="00F820F2" w:rsidP="00F820F2">
      <w:pPr>
        <w:ind w:firstLine="709"/>
        <w:jc w:val="both"/>
        <w:rPr>
          <w:sz w:val="24"/>
          <w:szCs w:val="24"/>
        </w:rPr>
      </w:pPr>
    </w:p>
    <w:p w14:paraId="729CEDB9" w14:textId="77777777" w:rsidR="00F820F2" w:rsidRDefault="00F820F2" w:rsidP="00F820F2">
      <w:pPr>
        <w:pStyle w:val="Cmsor2"/>
        <w:jc w:val="both"/>
        <w:rPr>
          <w:sz w:val="24"/>
          <w:szCs w:val="24"/>
        </w:rPr>
      </w:pPr>
      <w:r>
        <w:rPr>
          <w:sz w:val="24"/>
          <w:szCs w:val="24"/>
        </w:rPr>
        <w:t>C) A mutató meghatározása</w:t>
      </w:r>
    </w:p>
    <w:p w14:paraId="0958B86A" w14:textId="77777777" w:rsidR="00F820F2" w:rsidRDefault="00F820F2" w:rsidP="00F820F2">
      <w:pPr>
        <w:ind w:firstLine="709"/>
        <w:jc w:val="both"/>
        <w:rPr>
          <w:sz w:val="24"/>
          <w:szCs w:val="24"/>
        </w:rPr>
      </w:pPr>
      <w:r>
        <w:rPr>
          <w:sz w:val="24"/>
          <w:szCs w:val="24"/>
        </w:rPr>
        <w:t xml:space="preserve">A könyvtár birtokában lévő </w:t>
      </w:r>
      <w:r>
        <w:rPr>
          <w:noProof/>
          <w:sz w:val="24"/>
          <w:szCs w:val="24"/>
        </w:rPr>
        <w:sym w:font="Wingdings" w:char="F0E8"/>
      </w:r>
      <w:r>
        <w:rPr>
          <w:sz w:val="24"/>
          <w:szCs w:val="24"/>
        </w:rPr>
        <w:t xml:space="preserve">dokumentumok közül a </w:t>
      </w:r>
      <w:r w:rsidRPr="00773BE3">
        <w:rPr>
          <w:sz w:val="24"/>
          <w:szCs w:val="24"/>
        </w:rPr>
        <w:t>személyes</w:t>
      </w:r>
      <w:r>
        <w:rPr>
          <w:sz w:val="24"/>
          <w:szCs w:val="24"/>
        </w:rPr>
        <w:t xml:space="preserve"> </w:t>
      </w:r>
      <w:r w:rsidRPr="00A90A75">
        <w:rPr>
          <w:noProof/>
          <w:sz w:val="24"/>
          <w:szCs w:val="24"/>
        </w:rPr>
        <w:sym w:font="Wingdings" w:char="F0E8"/>
      </w:r>
      <w:r>
        <w:rPr>
          <w:sz w:val="24"/>
          <w:szCs w:val="24"/>
        </w:rPr>
        <w:t xml:space="preserve">használatban lévők aránya. </w:t>
      </w:r>
      <w:r>
        <w:rPr>
          <w:i/>
          <w:iCs/>
          <w:sz w:val="24"/>
          <w:szCs w:val="24"/>
        </w:rPr>
        <w:t>Használatban lévő</w:t>
      </w:r>
      <w:r>
        <w:rPr>
          <w:sz w:val="24"/>
          <w:szCs w:val="24"/>
        </w:rPr>
        <w:t xml:space="preserve"> – e mutató céljaira – az a dokumentum, amelyet </w:t>
      </w:r>
      <w:r w:rsidRPr="00773BE3">
        <w:rPr>
          <w:sz w:val="24"/>
          <w:szCs w:val="24"/>
        </w:rPr>
        <w:t>fizikailag</w:t>
      </w:r>
      <w:r>
        <w:rPr>
          <w:sz w:val="24"/>
          <w:szCs w:val="24"/>
        </w:rPr>
        <w:t xml:space="preserve"> kikölcsönöztek vagy helyben használnak. </w:t>
      </w:r>
    </w:p>
    <w:p w14:paraId="2BA764B2" w14:textId="77777777" w:rsidR="00F820F2" w:rsidRDefault="00F820F2" w:rsidP="00F820F2">
      <w:pPr>
        <w:ind w:firstLine="709"/>
        <w:jc w:val="both"/>
        <w:rPr>
          <w:sz w:val="24"/>
          <w:szCs w:val="24"/>
        </w:rPr>
      </w:pPr>
    </w:p>
    <w:p w14:paraId="4FCEBE41" w14:textId="77777777" w:rsidR="00F820F2" w:rsidRDefault="00F820F2" w:rsidP="00F820F2">
      <w:pPr>
        <w:pStyle w:val="Cmsor2"/>
        <w:jc w:val="both"/>
        <w:rPr>
          <w:sz w:val="24"/>
          <w:szCs w:val="24"/>
        </w:rPr>
      </w:pPr>
      <w:r>
        <w:rPr>
          <w:sz w:val="24"/>
          <w:szCs w:val="24"/>
        </w:rPr>
        <w:t>D) Módszer</w:t>
      </w:r>
    </w:p>
    <w:p w14:paraId="4965A94A" w14:textId="77777777" w:rsidR="00F820F2" w:rsidRDefault="00F820F2" w:rsidP="00F820F2">
      <w:pPr>
        <w:ind w:firstLine="709"/>
        <w:jc w:val="both"/>
        <w:rPr>
          <w:sz w:val="24"/>
          <w:szCs w:val="24"/>
        </w:rPr>
      </w:pPr>
      <w:r>
        <w:rPr>
          <w:sz w:val="24"/>
          <w:szCs w:val="24"/>
        </w:rPr>
        <w:t xml:space="preserve">Könyvtári munka alatt álló dokumentum (visszaosztandó, hiányzó dokumentum stb.) nem számít a használtak közé, de beveendő az összes dokumentumok számába. A helyben használt dokumentumok közé vehető a folyóiratcikk, könyvfejezet, ha ez a teljes számba is beszámít. Minden esetben világosan és előre meg kell határozni, hogy mi számít dokumentumnak. </w:t>
      </w:r>
    </w:p>
    <w:p w14:paraId="5C1C6861" w14:textId="77777777" w:rsidR="00F820F2" w:rsidRDefault="00F820F2" w:rsidP="00F820F2">
      <w:pPr>
        <w:ind w:firstLine="709"/>
        <w:jc w:val="both"/>
        <w:rPr>
          <w:sz w:val="24"/>
          <w:szCs w:val="24"/>
        </w:rPr>
      </w:pPr>
      <w:r>
        <w:rPr>
          <w:sz w:val="24"/>
          <w:szCs w:val="24"/>
        </w:rPr>
        <w:t xml:space="preserve">Mind a két ajánlott módszer olyan kölcsönzési technikát tételez föl, amelyből megtudható </w:t>
      </w:r>
    </w:p>
    <w:p w14:paraId="48DD2BAD" w14:textId="77777777" w:rsidR="00F820F2" w:rsidRDefault="00F820F2" w:rsidP="00F820F2">
      <w:pPr>
        <w:ind w:firstLine="709"/>
        <w:jc w:val="both"/>
        <w:rPr>
          <w:sz w:val="24"/>
          <w:szCs w:val="24"/>
        </w:rPr>
      </w:pPr>
      <w:r>
        <w:rPr>
          <w:sz w:val="24"/>
          <w:szCs w:val="24"/>
        </w:rPr>
        <w:t>– bármely műről, hogy kölcsönzésben van-e, és hogy</w:t>
      </w:r>
    </w:p>
    <w:p w14:paraId="67E16EE7" w14:textId="77777777" w:rsidR="00F820F2" w:rsidRDefault="00F820F2" w:rsidP="00F820F2">
      <w:pPr>
        <w:ind w:firstLine="709"/>
        <w:jc w:val="both"/>
        <w:rPr>
          <w:sz w:val="24"/>
          <w:szCs w:val="24"/>
        </w:rPr>
      </w:pPr>
      <w:r>
        <w:rPr>
          <w:sz w:val="24"/>
          <w:szCs w:val="24"/>
        </w:rPr>
        <w:t>– hány dokumentum van kölcsönzésben.</w:t>
      </w:r>
    </w:p>
    <w:p w14:paraId="4E6872B4" w14:textId="77777777" w:rsidR="00F820F2" w:rsidRDefault="00F820F2" w:rsidP="00F820F2">
      <w:pPr>
        <w:ind w:firstLine="709"/>
        <w:jc w:val="both"/>
        <w:rPr>
          <w:sz w:val="24"/>
          <w:szCs w:val="24"/>
        </w:rPr>
      </w:pPr>
    </w:p>
    <w:p w14:paraId="1805349E" w14:textId="77777777" w:rsidR="00F820F2" w:rsidRDefault="00F820F2" w:rsidP="00F820F2">
      <w:pPr>
        <w:ind w:firstLine="709"/>
        <w:jc w:val="both"/>
        <w:rPr>
          <w:sz w:val="24"/>
          <w:szCs w:val="24"/>
        </w:rPr>
      </w:pPr>
      <w:r>
        <w:rPr>
          <w:sz w:val="24"/>
          <w:szCs w:val="24"/>
        </w:rPr>
        <w:t>a) Állítsanak össze reprezentatív mintát a könyvtár birtokában lévő dokumentumokból.</w:t>
      </w:r>
    </w:p>
    <w:p w14:paraId="1AC040FB" w14:textId="77777777" w:rsidR="00F820F2" w:rsidRDefault="00F820F2" w:rsidP="00F820F2">
      <w:pPr>
        <w:ind w:firstLine="709"/>
        <w:jc w:val="both"/>
        <w:rPr>
          <w:sz w:val="24"/>
          <w:szCs w:val="24"/>
        </w:rPr>
      </w:pPr>
    </w:p>
    <w:p w14:paraId="5C899DC5" w14:textId="77777777" w:rsidR="00F820F2" w:rsidRDefault="00F820F2" w:rsidP="00F820F2">
      <w:pPr>
        <w:jc w:val="both"/>
        <w:rPr>
          <w:sz w:val="24"/>
          <w:szCs w:val="24"/>
        </w:rPr>
      </w:pPr>
      <w:r>
        <w:rPr>
          <w:sz w:val="24"/>
          <w:szCs w:val="24"/>
        </w:rPr>
        <w:t xml:space="preserve">A/B* 100 </w:t>
      </w:r>
    </w:p>
    <w:p w14:paraId="26767E70" w14:textId="77777777" w:rsidR="00F820F2" w:rsidRDefault="00F820F2" w:rsidP="00F820F2">
      <w:pPr>
        <w:ind w:firstLine="709"/>
        <w:jc w:val="both"/>
        <w:rPr>
          <w:sz w:val="24"/>
          <w:szCs w:val="24"/>
        </w:rPr>
      </w:pPr>
    </w:p>
    <w:p w14:paraId="2ADD496F" w14:textId="77777777" w:rsidR="00F820F2" w:rsidRDefault="00F820F2" w:rsidP="00F820F2">
      <w:pPr>
        <w:jc w:val="both"/>
        <w:rPr>
          <w:sz w:val="24"/>
          <w:szCs w:val="24"/>
        </w:rPr>
      </w:pPr>
      <w:r>
        <w:rPr>
          <w:sz w:val="24"/>
          <w:szCs w:val="24"/>
        </w:rPr>
        <w:t xml:space="preserve">Ahol: </w:t>
      </w:r>
    </w:p>
    <w:p w14:paraId="0656EA64" w14:textId="77777777" w:rsidR="00F820F2" w:rsidRDefault="00F820F2" w:rsidP="00F820F2">
      <w:pPr>
        <w:jc w:val="both"/>
        <w:rPr>
          <w:sz w:val="24"/>
          <w:szCs w:val="24"/>
        </w:rPr>
      </w:pPr>
      <w:r>
        <w:rPr>
          <w:sz w:val="24"/>
          <w:szCs w:val="24"/>
        </w:rPr>
        <w:t xml:space="preserve">“A” a használatban lévő dokumentumok száma a mintában, </w:t>
      </w:r>
    </w:p>
    <w:p w14:paraId="4F6AA13E" w14:textId="77777777" w:rsidR="00F820F2" w:rsidRDefault="00F820F2" w:rsidP="00F820F2">
      <w:pPr>
        <w:jc w:val="both"/>
        <w:rPr>
          <w:sz w:val="24"/>
          <w:szCs w:val="24"/>
        </w:rPr>
      </w:pPr>
      <w:r>
        <w:rPr>
          <w:sz w:val="24"/>
          <w:szCs w:val="24"/>
        </w:rPr>
        <w:t>“B” a minta összes dokumentuma.</w:t>
      </w:r>
    </w:p>
    <w:p w14:paraId="48B8BA17" w14:textId="77777777" w:rsidR="00F820F2" w:rsidRDefault="00F820F2" w:rsidP="00F820F2">
      <w:pPr>
        <w:ind w:firstLine="709"/>
        <w:jc w:val="both"/>
        <w:rPr>
          <w:sz w:val="24"/>
          <w:szCs w:val="24"/>
        </w:rPr>
      </w:pPr>
    </w:p>
    <w:p w14:paraId="71C7D3C7" w14:textId="77777777" w:rsidR="00F820F2" w:rsidRDefault="00F820F2" w:rsidP="00F820F2">
      <w:pPr>
        <w:ind w:firstLine="709"/>
        <w:jc w:val="both"/>
        <w:rPr>
          <w:sz w:val="24"/>
          <w:szCs w:val="24"/>
        </w:rPr>
      </w:pPr>
      <w:r>
        <w:rPr>
          <w:sz w:val="24"/>
          <w:szCs w:val="24"/>
        </w:rPr>
        <w:t>b) A vizsgált időszak általában egy nap vagy része.</w:t>
      </w:r>
    </w:p>
    <w:p w14:paraId="1A1467D1" w14:textId="77777777" w:rsidR="00F820F2" w:rsidRDefault="00F820F2" w:rsidP="00F820F2">
      <w:pPr>
        <w:ind w:firstLine="709"/>
        <w:jc w:val="both"/>
        <w:rPr>
          <w:sz w:val="24"/>
          <w:szCs w:val="24"/>
        </w:rPr>
      </w:pPr>
    </w:p>
    <w:p w14:paraId="1BDF6D68" w14:textId="77777777" w:rsidR="00F820F2" w:rsidRDefault="00F820F2" w:rsidP="00F820F2">
      <w:pPr>
        <w:jc w:val="both"/>
        <w:rPr>
          <w:sz w:val="24"/>
          <w:szCs w:val="24"/>
        </w:rPr>
      </w:pPr>
      <w:r>
        <w:rPr>
          <w:sz w:val="24"/>
          <w:szCs w:val="24"/>
        </w:rPr>
        <w:t>A/B*100</w:t>
      </w:r>
    </w:p>
    <w:p w14:paraId="6574F643" w14:textId="77777777" w:rsidR="00F820F2" w:rsidRDefault="00F820F2" w:rsidP="00F820F2">
      <w:pPr>
        <w:ind w:firstLine="709"/>
        <w:jc w:val="both"/>
        <w:rPr>
          <w:sz w:val="24"/>
          <w:szCs w:val="24"/>
        </w:rPr>
      </w:pPr>
    </w:p>
    <w:p w14:paraId="53184D1E" w14:textId="77777777" w:rsidR="00F820F2" w:rsidRDefault="00F820F2" w:rsidP="00F820F2">
      <w:pPr>
        <w:jc w:val="both"/>
        <w:rPr>
          <w:sz w:val="24"/>
          <w:szCs w:val="24"/>
        </w:rPr>
      </w:pPr>
      <w:r>
        <w:rPr>
          <w:sz w:val="24"/>
          <w:szCs w:val="24"/>
        </w:rPr>
        <w:t xml:space="preserve">Ahol: </w:t>
      </w:r>
    </w:p>
    <w:p w14:paraId="66535D80" w14:textId="77777777" w:rsidR="00F820F2" w:rsidRDefault="00F820F2" w:rsidP="00F820F2">
      <w:pPr>
        <w:jc w:val="both"/>
        <w:rPr>
          <w:sz w:val="24"/>
          <w:szCs w:val="24"/>
        </w:rPr>
      </w:pPr>
      <w:r>
        <w:rPr>
          <w:sz w:val="24"/>
          <w:szCs w:val="24"/>
        </w:rPr>
        <w:t>“A” a használatban lévő dokumentumok száma,</w:t>
      </w:r>
    </w:p>
    <w:p w14:paraId="2736DD08" w14:textId="77777777" w:rsidR="00F820F2" w:rsidRDefault="00F820F2" w:rsidP="00F820F2">
      <w:pPr>
        <w:jc w:val="both"/>
        <w:rPr>
          <w:sz w:val="24"/>
          <w:szCs w:val="24"/>
        </w:rPr>
      </w:pPr>
      <w:r>
        <w:rPr>
          <w:sz w:val="24"/>
          <w:szCs w:val="24"/>
        </w:rPr>
        <w:t>“B” a gyűjtemény összes dokumentuma.</w:t>
      </w:r>
    </w:p>
    <w:p w14:paraId="7ECA3419" w14:textId="77777777" w:rsidR="00F820F2" w:rsidRDefault="00F820F2" w:rsidP="00F820F2">
      <w:pPr>
        <w:ind w:firstLine="709"/>
        <w:jc w:val="both"/>
        <w:rPr>
          <w:sz w:val="24"/>
          <w:szCs w:val="24"/>
        </w:rPr>
      </w:pPr>
      <w:r>
        <w:rPr>
          <w:sz w:val="24"/>
          <w:szCs w:val="24"/>
        </w:rPr>
        <w:t>A “b” módszer megbízhatóbb. Problémás a kiemelt, félresorolt stb. dokumentumok számba vétele, ezeket a könyvtárosok könnyen – és tévesen! – a használatban lévőkhöz sorolják. Mindkét esetben kerekítsék két tizedesre!</w:t>
      </w:r>
    </w:p>
    <w:p w14:paraId="2E3DAC21" w14:textId="77777777" w:rsidR="00F820F2" w:rsidRDefault="00F820F2" w:rsidP="00F820F2">
      <w:pPr>
        <w:ind w:firstLine="709"/>
        <w:jc w:val="both"/>
        <w:rPr>
          <w:sz w:val="24"/>
          <w:szCs w:val="24"/>
        </w:rPr>
      </w:pPr>
    </w:p>
    <w:p w14:paraId="0F012A02" w14:textId="77777777" w:rsidR="00F820F2" w:rsidRDefault="00F820F2" w:rsidP="00F820F2">
      <w:pPr>
        <w:pStyle w:val="Cmsor2"/>
        <w:jc w:val="both"/>
        <w:rPr>
          <w:sz w:val="24"/>
          <w:szCs w:val="24"/>
        </w:rPr>
      </w:pPr>
      <w:r>
        <w:rPr>
          <w:sz w:val="24"/>
          <w:szCs w:val="24"/>
        </w:rPr>
        <w:lastRenderedPageBreak/>
        <w:t>E) A mutató értelmezése és a mutatóra ható tényezők</w:t>
      </w:r>
    </w:p>
    <w:p w14:paraId="3AB55529" w14:textId="77777777" w:rsidR="00F820F2" w:rsidRDefault="00F820F2" w:rsidP="00F820F2">
      <w:pPr>
        <w:ind w:firstLine="709"/>
        <w:jc w:val="both"/>
        <w:rPr>
          <w:sz w:val="24"/>
          <w:szCs w:val="24"/>
        </w:rPr>
      </w:pPr>
      <w:r>
        <w:rPr>
          <w:sz w:val="24"/>
          <w:szCs w:val="24"/>
        </w:rPr>
        <w:t xml:space="preserve">A mutató 0 és 100 közé eső egész szám. Az optimális érték a 100% felé tart. A 100% a teljes kihasználtságot fejezi ki. </w:t>
      </w:r>
    </w:p>
    <w:p w14:paraId="5990D5D7" w14:textId="77777777" w:rsidR="00F820F2" w:rsidRDefault="00F820F2" w:rsidP="00F820F2">
      <w:pPr>
        <w:ind w:firstLine="709"/>
        <w:jc w:val="both"/>
        <w:rPr>
          <w:sz w:val="24"/>
          <w:szCs w:val="24"/>
        </w:rPr>
      </w:pPr>
      <w:r>
        <w:rPr>
          <w:sz w:val="24"/>
          <w:szCs w:val="24"/>
        </w:rPr>
        <w:t>A mutatót befolyásolja:</w:t>
      </w:r>
    </w:p>
    <w:p w14:paraId="2468920B" w14:textId="77777777" w:rsidR="00F820F2" w:rsidRDefault="00F820F2" w:rsidP="00F820F2">
      <w:pPr>
        <w:ind w:firstLine="709"/>
        <w:jc w:val="both"/>
        <w:rPr>
          <w:sz w:val="24"/>
          <w:szCs w:val="24"/>
        </w:rPr>
      </w:pPr>
      <w:r>
        <w:rPr>
          <w:sz w:val="24"/>
          <w:szCs w:val="24"/>
        </w:rPr>
        <w:t>– a sikerkönyvek példányszáma,</w:t>
      </w:r>
    </w:p>
    <w:p w14:paraId="5AB769EA" w14:textId="77777777" w:rsidR="00F820F2" w:rsidRDefault="00F820F2" w:rsidP="00F820F2">
      <w:pPr>
        <w:ind w:left="708" w:firstLine="1"/>
        <w:jc w:val="both"/>
        <w:rPr>
          <w:sz w:val="24"/>
          <w:szCs w:val="24"/>
        </w:rPr>
      </w:pPr>
      <w:r>
        <w:rPr>
          <w:sz w:val="24"/>
          <w:szCs w:val="24"/>
        </w:rPr>
        <w:t>– a gyűjtemény avultsága vagy egyéb problémák (a helyi igényekhez képest magas vagy alacsony színvonala stb.),</w:t>
      </w:r>
    </w:p>
    <w:p w14:paraId="49671F82" w14:textId="77777777" w:rsidR="00F820F2" w:rsidRDefault="00F820F2" w:rsidP="00F820F2">
      <w:pPr>
        <w:ind w:firstLine="709"/>
        <w:jc w:val="both"/>
        <w:rPr>
          <w:sz w:val="24"/>
          <w:szCs w:val="24"/>
        </w:rPr>
      </w:pPr>
      <w:r>
        <w:rPr>
          <w:sz w:val="24"/>
          <w:szCs w:val="24"/>
        </w:rPr>
        <w:t>– a dokumentumok elérhetősége,</w:t>
      </w:r>
    </w:p>
    <w:p w14:paraId="14308E7A" w14:textId="77777777" w:rsidR="00F820F2" w:rsidRDefault="00F820F2" w:rsidP="00F820F2">
      <w:pPr>
        <w:ind w:firstLine="709"/>
        <w:jc w:val="both"/>
        <w:rPr>
          <w:sz w:val="24"/>
          <w:szCs w:val="24"/>
        </w:rPr>
      </w:pPr>
      <w:r>
        <w:rPr>
          <w:sz w:val="24"/>
          <w:szCs w:val="24"/>
        </w:rPr>
        <w:t>– kölcsönzési határidők általában és keresett címek esetén,</w:t>
      </w:r>
    </w:p>
    <w:p w14:paraId="25D6A667" w14:textId="77777777" w:rsidR="00F820F2" w:rsidRDefault="00F820F2" w:rsidP="00F820F2">
      <w:pPr>
        <w:ind w:left="708" w:firstLine="1"/>
        <w:jc w:val="both"/>
        <w:rPr>
          <w:sz w:val="24"/>
          <w:szCs w:val="24"/>
        </w:rPr>
      </w:pPr>
      <w:r>
        <w:rPr>
          <w:sz w:val="24"/>
          <w:szCs w:val="24"/>
        </w:rPr>
        <w:t>– az egyszerre kölcsönözhető dokumentumok száma általában és keresett címek, dokumentumtípusok esetén,</w:t>
      </w:r>
    </w:p>
    <w:p w14:paraId="36BA8D38" w14:textId="77777777" w:rsidR="00F820F2" w:rsidRDefault="00F820F2" w:rsidP="00F820F2">
      <w:pPr>
        <w:ind w:firstLine="709"/>
        <w:jc w:val="both"/>
        <w:rPr>
          <w:sz w:val="24"/>
          <w:szCs w:val="24"/>
        </w:rPr>
      </w:pPr>
      <w:r>
        <w:rPr>
          <w:sz w:val="24"/>
          <w:szCs w:val="24"/>
        </w:rPr>
        <w:t>– a meghosszabbítás egyszerűsége,</w:t>
      </w:r>
    </w:p>
    <w:p w14:paraId="2DC861FB" w14:textId="77777777" w:rsidR="00F820F2" w:rsidRDefault="00F820F2" w:rsidP="00F820F2">
      <w:pPr>
        <w:ind w:firstLine="709"/>
        <w:jc w:val="both"/>
        <w:rPr>
          <w:sz w:val="24"/>
          <w:szCs w:val="24"/>
        </w:rPr>
      </w:pPr>
      <w:r>
        <w:rPr>
          <w:sz w:val="24"/>
          <w:szCs w:val="24"/>
        </w:rPr>
        <w:t>– a reklámtevékenység, a munkatársak képzettsége e területen.</w:t>
      </w:r>
    </w:p>
    <w:p w14:paraId="7B639C58" w14:textId="77777777" w:rsidR="00F820F2" w:rsidRDefault="00F820F2" w:rsidP="00F820F2">
      <w:pPr>
        <w:pStyle w:val="llb"/>
        <w:tabs>
          <w:tab w:val="clear" w:pos="4536"/>
          <w:tab w:val="clear" w:pos="9072"/>
        </w:tabs>
        <w:ind w:firstLine="709"/>
        <w:jc w:val="both"/>
        <w:rPr>
          <w:color w:val="FF0000"/>
          <w:sz w:val="24"/>
          <w:szCs w:val="24"/>
        </w:rPr>
      </w:pPr>
    </w:p>
    <w:p w14:paraId="3771C4B8" w14:textId="77777777" w:rsidR="00F820F2" w:rsidRDefault="00F820F2" w:rsidP="00F820F2">
      <w:pPr>
        <w:jc w:val="both"/>
        <w:rPr>
          <w:b/>
          <w:bCs/>
          <w:sz w:val="24"/>
          <w:szCs w:val="24"/>
        </w:rPr>
      </w:pPr>
      <w:r>
        <w:rPr>
          <w:b/>
          <w:bCs/>
          <w:sz w:val="24"/>
          <w:szCs w:val="24"/>
        </w:rPr>
        <w:t xml:space="preserve">F) Kapcsolódó mutatók </w:t>
      </w:r>
    </w:p>
    <w:p w14:paraId="22949E4A" w14:textId="77777777" w:rsidR="00F820F2" w:rsidRPr="00FD7498" w:rsidRDefault="00F820F2" w:rsidP="00F820F2">
      <w:pPr>
        <w:ind w:firstLine="709"/>
        <w:jc w:val="both"/>
        <w:rPr>
          <w:sz w:val="24"/>
          <w:szCs w:val="24"/>
        </w:rPr>
      </w:pPr>
      <w:r w:rsidRPr="00FD7498">
        <w:rPr>
          <w:sz w:val="24"/>
          <w:szCs w:val="24"/>
        </w:rPr>
        <w:t>7. a címek elérhetősége</w:t>
      </w:r>
    </w:p>
    <w:p w14:paraId="3A892F63" w14:textId="77777777" w:rsidR="00F820F2" w:rsidRPr="005226F7" w:rsidRDefault="00F820F2" w:rsidP="00F820F2">
      <w:pPr>
        <w:ind w:firstLine="709"/>
        <w:jc w:val="both"/>
        <w:rPr>
          <w:sz w:val="24"/>
          <w:szCs w:val="24"/>
        </w:rPr>
      </w:pPr>
      <w:r>
        <w:rPr>
          <w:sz w:val="24"/>
          <w:szCs w:val="24"/>
        </w:rPr>
        <w:t>23</w:t>
      </w:r>
      <w:r w:rsidRPr="005226F7">
        <w:rPr>
          <w:sz w:val="24"/>
          <w:szCs w:val="24"/>
        </w:rPr>
        <w:t>. a helyben használat intenzitása</w:t>
      </w:r>
    </w:p>
    <w:p w14:paraId="3BEBACC7" w14:textId="77777777" w:rsidR="00F820F2" w:rsidRPr="000C2D66" w:rsidRDefault="00F820F2" w:rsidP="00F820F2">
      <w:pPr>
        <w:ind w:firstLine="709"/>
        <w:jc w:val="both"/>
        <w:rPr>
          <w:sz w:val="24"/>
          <w:szCs w:val="24"/>
        </w:rPr>
      </w:pPr>
      <w:r w:rsidRPr="000C2D66">
        <w:rPr>
          <w:sz w:val="24"/>
          <w:szCs w:val="24"/>
        </w:rPr>
        <w:t>15. A kölcsönzési állomány népszerűsége</w:t>
      </w:r>
    </w:p>
    <w:p w14:paraId="5B501087" w14:textId="77777777" w:rsidR="00F820F2" w:rsidRPr="009232B5" w:rsidRDefault="00F820F2" w:rsidP="00F820F2">
      <w:pPr>
        <w:ind w:firstLine="709"/>
        <w:jc w:val="both"/>
        <w:rPr>
          <w:sz w:val="24"/>
          <w:szCs w:val="24"/>
          <w:highlight w:val="yellow"/>
        </w:rPr>
      </w:pPr>
      <w:r w:rsidRPr="00C05CF6">
        <w:rPr>
          <w:sz w:val="24"/>
          <w:szCs w:val="24"/>
        </w:rPr>
        <w:t xml:space="preserve">16. A </w:t>
      </w:r>
      <w:r w:rsidRPr="0073151C">
        <w:rPr>
          <w:sz w:val="24"/>
          <w:szCs w:val="24"/>
        </w:rPr>
        <w:t>kölcsönzési</w:t>
      </w:r>
      <w:r w:rsidRPr="00D27900">
        <w:rPr>
          <w:sz w:val="24"/>
          <w:szCs w:val="24"/>
        </w:rPr>
        <w:t xml:space="preserve"> állomány</w:t>
      </w:r>
      <w:r>
        <w:rPr>
          <w:sz w:val="24"/>
          <w:szCs w:val="24"/>
        </w:rPr>
        <w:t xml:space="preserve"> forgási sebessége</w:t>
      </w:r>
    </w:p>
    <w:p w14:paraId="2996FAC3" w14:textId="77777777" w:rsidR="00F820F2" w:rsidRPr="00C05CF6" w:rsidRDefault="00F820F2" w:rsidP="00F820F2">
      <w:pPr>
        <w:pStyle w:val="Cmsor3"/>
        <w:jc w:val="both"/>
        <w:rPr>
          <w:sz w:val="24"/>
          <w:szCs w:val="24"/>
        </w:rPr>
      </w:pPr>
    </w:p>
    <w:p w14:paraId="201EDE03" w14:textId="77777777" w:rsidR="00F820F2" w:rsidRDefault="00F820F2" w:rsidP="00F820F2">
      <w:pPr>
        <w:pStyle w:val="Cmsor3"/>
        <w:jc w:val="both"/>
        <w:rPr>
          <w:sz w:val="24"/>
          <w:szCs w:val="24"/>
          <w:highlight w:val="yellow"/>
        </w:rPr>
      </w:pPr>
    </w:p>
    <w:p w14:paraId="5B37E464" w14:textId="77777777" w:rsidR="00F820F2" w:rsidRDefault="00F820F2" w:rsidP="00F820F2">
      <w:pPr>
        <w:pStyle w:val="Cmsor3"/>
        <w:jc w:val="both"/>
        <w:rPr>
          <w:sz w:val="24"/>
          <w:szCs w:val="24"/>
          <w:highlight w:val="yellow"/>
        </w:rPr>
      </w:pPr>
    </w:p>
    <w:p w14:paraId="0A41BF3A" w14:textId="77777777" w:rsidR="00F820F2" w:rsidRDefault="00F820F2" w:rsidP="00F820F2">
      <w:pPr>
        <w:pStyle w:val="Cmsor3"/>
        <w:jc w:val="both"/>
        <w:rPr>
          <w:sz w:val="24"/>
          <w:szCs w:val="24"/>
          <w:highlight w:val="yellow"/>
        </w:rPr>
      </w:pPr>
    </w:p>
    <w:p w14:paraId="1751C0F5" w14:textId="77777777" w:rsidR="00F820F2" w:rsidRDefault="00F820F2" w:rsidP="00F820F2">
      <w:pPr>
        <w:pStyle w:val="Cmsor3"/>
        <w:jc w:val="both"/>
        <w:rPr>
          <w:sz w:val="24"/>
          <w:szCs w:val="24"/>
          <w:highlight w:val="yellow"/>
        </w:rPr>
      </w:pPr>
    </w:p>
    <w:p w14:paraId="366422EA" w14:textId="77777777" w:rsidR="00F820F2" w:rsidRDefault="00F820F2" w:rsidP="00F820F2">
      <w:pPr>
        <w:pStyle w:val="Cmsor3"/>
        <w:jc w:val="both"/>
        <w:rPr>
          <w:sz w:val="24"/>
          <w:szCs w:val="24"/>
          <w:highlight w:val="yellow"/>
        </w:rPr>
      </w:pPr>
    </w:p>
    <w:p w14:paraId="3A9C2F6B" w14:textId="77777777" w:rsidR="00F820F2" w:rsidRDefault="00F820F2" w:rsidP="00F820F2">
      <w:pPr>
        <w:pStyle w:val="Cmsor3"/>
        <w:jc w:val="both"/>
        <w:rPr>
          <w:sz w:val="24"/>
          <w:szCs w:val="24"/>
          <w:highlight w:val="yellow"/>
        </w:rPr>
      </w:pPr>
    </w:p>
    <w:p w14:paraId="14D3EF7E" w14:textId="77777777" w:rsidR="00F820F2" w:rsidRDefault="00F820F2" w:rsidP="00F820F2">
      <w:pPr>
        <w:pStyle w:val="Cmsor3"/>
        <w:jc w:val="both"/>
        <w:rPr>
          <w:sz w:val="24"/>
          <w:szCs w:val="24"/>
          <w:highlight w:val="yellow"/>
        </w:rPr>
      </w:pPr>
    </w:p>
    <w:p w14:paraId="21978386" w14:textId="77777777" w:rsidR="00F820F2" w:rsidRDefault="00F820F2" w:rsidP="00F820F2">
      <w:pPr>
        <w:pStyle w:val="Cmsor3"/>
        <w:jc w:val="both"/>
        <w:rPr>
          <w:sz w:val="24"/>
          <w:szCs w:val="24"/>
          <w:highlight w:val="yellow"/>
        </w:rPr>
      </w:pPr>
    </w:p>
    <w:p w14:paraId="4C9D81D9" w14:textId="77777777" w:rsidR="00F820F2" w:rsidRDefault="00F820F2" w:rsidP="00F820F2">
      <w:pPr>
        <w:pStyle w:val="Cmsor3"/>
        <w:jc w:val="both"/>
        <w:rPr>
          <w:sz w:val="24"/>
          <w:szCs w:val="24"/>
          <w:highlight w:val="yellow"/>
        </w:rPr>
      </w:pPr>
    </w:p>
    <w:p w14:paraId="518B3753" w14:textId="77777777" w:rsidR="00F820F2" w:rsidRDefault="00F820F2" w:rsidP="00F820F2">
      <w:pPr>
        <w:pStyle w:val="Cmsor3"/>
        <w:jc w:val="both"/>
        <w:rPr>
          <w:sz w:val="24"/>
          <w:szCs w:val="24"/>
          <w:highlight w:val="yellow"/>
        </w:rPr>
      </w:pPr>
    </w:p>
    <w:p w14:paraId="64D64EA8" w14:textId="77777777" w:rsidR="00F820F2" w:rsidRDefault="00F820F2" w:rsidP="00F820F2">
      <w:pPr>
        <w:pStyle w:val="Cmsor3"/>
        <w:jc w:val="both"/>
        <w:rPr>
          <w:sz w:val="24"/>
          <w:szCs w:val="24"/>
          <w:highlight w:val="yellow"/>
        </w:rPr>
      </w:pPr>
    </w:p>
    <w:p w14:paraId="0C946544" w14:textId="77777777" w:rsidR="00F820F2" w:rsidRDefault="00F820F2" w:rsidP="00F820F2">
      <w:pPr>
        <w:pStyle w:val="Cmsor3"/>
        <w:jc w:val="both"/>
        <w:rPr>
          <w:sz w:val="24"/>
          <w:szCs w:val="24"/>
          <w:highlight w:val="yellow"/>
        </w:rPr>
      </w:pPr>
    </w:p>
    <w:p w14:paraId="33FD9A33" w14:textId="77777777" w:rsidR="00F820F2" w:rsidRDefault="00F820F2" w:rsidP="00F820F2">
      <w:pPr>
        <w:pStyle w:val="Cmsor3"/>
        <w:jc w:val="both"/>
        <w:rPr>
          <w:sz w:val="24"/>
          <w:szCs w:val="24"/>
          <w:highlight w:val="yellow"/>
        </w:rPr>
      </w:pPr>
    </w:p>
    <w:p w14:paraId="23116EB8" w14:textId="77777777" w:rsidR="00F820F2" w:rsidRDefault="00F820F2" w:rsidP="00F820F2">
      <w:pPr>
        <w:pStyle w:val="Cmsor3"/>
        <w:jc w:val="both"/>
        <w:rPr>
          <w:sz w:val="24"/>
          <w:szCs w:val="24"/>
          <w:highlight w:val="yellow"/>
        </w:rPr>
      </w:pPr>
    </w:p>
    <w:p w14:paraId="6ED15AAA" w14:textId="77777777" w:rsidR="00F820F2" w:rsidRDefault="00F820F2" w:rsidP="00F820F2">
      <w:pPr>
        <w:pStyle w:val="Cmsor3"/>
        <w:jc w:val="both"/>
        <w:rPr>
          <w:sz w:val="24"/>
          <w:szCs w:val="24"/>
          <w:highlight w:val="yellow"/>
        </w:rPr>
      </w:pPr>
    </w:p>
    <w:p w14:paraId="70901315" w14:textId="77777777" w:rsidR="00F820F2" w:rsidRDefault="00F820F2" w:rsidP="00F820F2">
      <w:pPr>
        <w:pStyle w:val="Cmsor3"/>
        <w:jc w:val="both"/>
        <w:rPr>
          <w:sz w:val="24"/>
          <w:szCs w:val="24"/>
          <w:highlight w:val="yellow"/>
        </w:rPr>
      </w:pPr>
    </w:p>
    <w:p w14:paraId="6238F90C" w14:textId="77777777" w:rsidR="00F820F2" w:rsidRDefault="00F820F2" w:rsidP="00F820F2">
      <w:pPr>
        <w:pStyle w:val="Cmsor3"/>
        <w:jc w:val="both"/>
        <w:rPr>
          <w:sz w:val="24"/>
          <w:szCs w:val="24"/>
          <w:highlight w:val="yellow"/>
        </w:rPr>
      </w:pPr>
    </w:p>
    <w:p w14:paraId="3EB73B45" w14:textId="77777777" w:rsidR="00F820F2" w:rsidRDefault="00F820F2" w:rsidP="00F820F2">
      <w:pPr>
        <w:pStyle w:val="Cmsor3"/>
        <w:jc w:val="both"/>
        <w:rPr>
          <w:sz w:val="24"/>
          <w:szCs w:val="24"/>
          <w:highlight w:val="yellow"/>
        </w:rPr>
      </w:pPr>
    </w:p>
    <w:p w14:paraId="16698DDA" w14:textId="77777777" w:rsidR="00F820F2" w:rsidRDefault="00F820F2" w:rsidP="00F820F2">
      <w:pPr>
        <w:pStyle w:val="Cmsor3"/>
        <w:jc w:val="both"/>
        <w:rPr>
          <w:sz w:val="24"/>
          <w:szCs w:val="24"/>
          <w:highlight w:val="yellow"/>
        </w:rPr>
      </w:pPr>
    </w:p>
    <w:p w14:paraId="6A73981E" w14:textId="77777777" w:rsidR="00F820F2" w:rsidRDefault="00F820F2" w:rsidP="00F820F2">
      <w:pPr>
        <w:pStyle w:val="Cmsor3"/>
        <w:jc w:val="both"/>
        <w:rPr>
          <w:sz w:val="24"/>
          <w:szCs w:val="24"/>
          <w:highlight w:val="yellow"/>
        </w:rPr>
      </w:pPr>
    </w:p>
    <w:p w14:paraId="6F9FB261" w14:textId="77777777" w:rsidR="00F820F2" w:rsidRDefault="00F820F2" w:rsidP="00F820F2">
      <w:pPr>
        <w:pStyle w:val="Cmsor3"/>
        <w:jc w:val="both"/>
        <w:rPr>
          <w:sz w:val="24"/>
          <w:szCs w:val="24"/>
          <w:highlight w:val="yellow"/>
        </w:rPr>
      </w:pPr>
    </w:p>
    <w:p w14:paraId="5C8B1A43" w14:textId="77777777" w:rsidR="00F820F2" w:rsidRDefault="00F820F2" w:rsidP="00F820F2">
      <w:pPr>
        <w:pStyle w:val="Cmsor3"/>
        <w:jc w:val="both"/>
        <w:rPr>
          <w:sz w:val="24"/>
          <w:szCs w:val="24"/>
          <w:highlight w:val="yellow"/>
        </w:rPr>
      </w:pPr>
    </w:p>
    <w:p w14:paraId="5F7B7340" w14:textId="77777777" w:rsidR="00F820F2" w:rsidRDefault="00F820F2" w:rsidP="00F820F2">
      <w:pPr>
        <w:pStyle w:val="Cmsor3"/>
        <w:jc w:val="both"/>
        <w:rPr>
          <w:sz w:val="24"/>
          <w:szCs w:val="24"/>
          <w:highlight w:val="yellow"/>
        </w:rPr>
      </w:pPr>
    </w:p>
    <w:p w14:paraId="1E014235" w14:textId="77777777" w:rsidR="00F820F2" w:rsidRDefault="00F820F2" w:rsidP="00F820F2">
      <w:pPr>
        <w:pStyle w:val="Cmsor3"/>
        <w:jc w:val="both"/>
        <w:rPr>
          <w:sz w:val="24"/>
          <w:szCs w:val="24"/>
        </w:rPr>
      </w:pPr>
    </w:p>
    <w:p w14:paraId="3155AA92" w14:textId="77777777" w:rsidR="00F820F2" w:rsidRDefault="00F820F2" w:rsidP="00F820F2"/>
    <w:p w14:paraId="3E7D692C" w14:textId="77777777" w:rsidR="00F820F2" w:rsidRPr="00C05CF6" w:rsidRDefault="00F820F2" w:rsidP="00F820F2"/>
    <w:p w14:paraId="6C38976C" w14:textId="77777777" w:rsidR="00F820F2" w:rsidRDefault="00F820F2" w:rsidP="00F820F2">
      <w:pPr>
        <w:ind w:firstLine="709"/>
        <w:jc w:val="both"/>
        <w:rPr>
          <w:bCs/>
          <w:iCs/>
        </w:rPr>
      </w:pPr>
    </w:p>
    <w:p w14:paraId="5215ED4A" w14:textId="77777777" w:rsidR="00F820F2" w:rsidRDefault="00F820F2" w:rsidP="00F820F2">
      <w:pPr>
        <w:ind w:firstLine="709"/>
        <w:jc w:val="both"/>
        <w:rPr>
          <w:sz w:val="24"/>
          <w:szCs w:val="24"/>
        </w:rPr>
      </w:pPr>
    </w:p>
    <w:p w14:paraId="2E3D0ED2" w14:textId="77777777" w:rsidR="00F820F2" w:rsidRPr="00C05CF6" w:rsidRDefault="00F820F2" w:rsidP="00F820F2"/>
    <w:p w14:paraId="776E4715" w14:textId="77777777" w:rsidR="00F820F2" w:rsidRDefault="00F820F2" w:rsidP="00F820F2">
      <w:pPr>
        <w:pStyle w:val="Cmsor2"/>
        <w:jc w:val="both"/>
        <w:rPr>
          <w:i/>
          <w:sz w:val="24"/>
          <w:szCs w:val="24"/>
        </w:rPr>
      </w:pPr>
      <w:r>
        <w:rPr>
          <w:i/>
          <w:sz w:val="24"/>
          <w:szCs w:val="24"/>
        </w:rPr>
        <w:br w:type="page"/>
      </w:r>
    </w:p>
    <w:p w14:paraId="5CA9E4B1" w14:textId="77777777" w:rsidR="00F820F2" w:rsidRPr="00C05CF6" w:rsidRDefault="00F820F2" w:rsidP="00F820F2">
      <w:pPr>
        <w:pStyle w:val="Cmsor2"/>
        <w:jc w:val="both"/>
        <w:rPr>
          <w:i/>
          <w:sz w:val="24"/>
          <w:szCs w:val="24"/>
        </w:rPr>
      </w:pPr>
      <w:r w:rsidRPr="00C05CF6">
        <w:rPr>
          <w:i/>
          <w:sz w:val="24"/>
          <w:szCs w:val="24"/>
        </w:rPr>
        <w:lastRenderedPageBreak/>
        <w:t>24. A helyben használat intenzitása</w:t>
      </w:r>
    </w:p>
    <w:p w14:paraId="7CB74213" w14:textId="77777777" w:rsidR="00F820F2" w:rsidRDefault="00F820F2" w:rsidP="00F820F2">
      <w:pPr>
        <w:jc w:val="both"/>
        <w:rPr>
          <w:b/>
          <w:sz w:val="24"/>
          <w:szCs w:val="24"/>
        </w:rPr>
      </w:pPr>
    </w:p>
    <w:p w14:paraId="1D6EC2B3" w14:textId="77777777" w:rsidR="00F820F2" w:rsidRPr="00C05CF6" w:rsidRDefault="00F820F2" w:rsidP="00F820F2">
      <w:pPr>
        <w:jc w:val="both"/>
        <w:rPr>
          <w:b/>
          <w:sz w:val="24"/>
          <w:szCs w:val="24"/>
        </w:rPr>
      </w:pPr>
      <w:r w:rsidRPr="00C05CF6">
        <w:rPr>
          <w:b/>
          <w:sz w:val="24"/>
          <w:szCs w:val="24"/>
        </w:rPr>
        <w:t>A) Cél</w:t>
      </w:r>
    </w:p>
    <w:p w14:paraId="3D3000CE" w14:textId="77777777" w:rsidR="00F820F2" w:rsidRDefault="00F820F2" w:rsidP="00F820F2">
      <w:pPr>
        <w:ind w:firstLine="709"/>
        <w:jc w:val="both"/>
        <w:rPr>
          <w:sz w:val="24"/>
          <w:szCs w:val="24"/>
        </w:rPr>
      </w:pPr>
      <w:r>
        <w:rPr>
          <w:sz w:val="24"/>
          <w:szCs w:val="24"/>
        </w:rPr>
        <w:t>A helyben használt dokumentumok viszonyítása a használatokkal.</w:t>
      </w:r>
    </w:p>
    <w:p w14:paraId="759BA604" w14:textId="77777777" w:rsidR="00F820F2" w:rsidRDefault="00F820F2" w:rsidP="00F820F2">
      <w:pPr>
        <w:pStyle w:val="Cmsor2"/>
        <w:jc w:val="both"/>
        <w:rPr>
          <w:sz w:val="24"/>
          <w:szCs w:val="24"/>
        </w:rPr>
      </w:pPr>
    </w:p>
    <w:p w14:paraId="6F3CD6B8" w14:textId="77777777" w:rsidR="00F820F2" w:rsidRDefault="00F820F2" w:rsidP="00F820F2">
      <w:pPr>
        <w:pStyle w:val="Cmsor2"/>
        <w:jc w:val="both"/>
        <w:rPr>
          <w:sz w:val="24"/>
          <w:szCs w:val="24"/>
        </w:rPr>
      </w:pPr>
      <w:r>
        <w:rPr>
          <w:sz w:val="24"/>
          <w:szCs w:val="24"/>
        </w:rPr>
        <w:t>B) Alkalmazási terület</w:t>
      </w:r>
    </w:p>
    <w:p w14:paraId="0C064702" w14:textId="77777777" w:rsidR="00F820F2" w:rsidRDefault="00F820F2" w:rsidP="00F820F2">
      <w:pPr>
        <w:ind w:firstLine="709"/>
        <w:jc w:val="both"/>
        <w:rPr>
          <w:sz w:val="24"/>
          <w:szCs w:val="24"/>
        </w:rPr>
      </w:pPr>
      <w:r>
        <w:rPr>
          <w:sz w:val="24"/>
          <w:szCs w:val="24"/>
        </w:rPr>
        <w:t>Minden könyvtár. Nagy állományú, nagy forgalmú helyen nem javasolható a teljes állomány mérése, csak gyűjteményeké, állományrészeké.</w:t>
      </w:r>
    </w:p>
    <w:p w14:paraId="67DEDC6F" w14:textId="77777777" w:rsidR="00F820F2" w:rsidRDefault="00F820F2" w:rsidP="00F820F2">
      <w:pPr>
        <w:ind w:firstLine="709"/>
        <w:jc w:val="both"/>
        <w:rPr>
          <w:sz w:val="24"/>
          <w:szCs w:val="24"/>
        </w:rPr>
      </w:pPr>
    </w:p>
    <w:p w14:paraId="6BBB7DD1" w14:textId="77777777" w:rsidR="00F820F2" w:rsidRDefault="00F820F2" w:rsidP="00F820F2">
      <w:pPr>
        <w:pStyle w:val="Cmsor2"/>
        <w:jc w:val="both"/>
        <w:rPr>
          <w:sz w:val="24"/>
          <w:szCs w:val="24"/>
        </w:rPr>
      </w:pPr>
      <w:r>
        <w:rPr>
          <w:sz w:val="24"/>
          <w:szCs w:val="24"/>
        </w:rPr>
        <w:t>C) A mutató meghatározása</w:t>
      </w:r>
    </w:p>
    <w:p w14:paraId="12D69F8F" w14:textId="77777777" w:rsidR="00F820F2" w:rsidRDefault="00F820F2" w:rsidP="00F820F2">
      <w:pPr>
        <w:ind w:firstLine="709"/>
        <w:jc w:val="both"/>
        <w:rPr>
          <w:sz w:val="24"/>
          <w:szCs w:val="24"/>
        </w:rPr>
      </w:pPr>
      <w:r>
        <w:rPr>
          <w:sz w:val="24"/>
          <w:szCs w:val="24"/>
        </w:rPr>
        <w:t xml:space="preserve">Az egy </w:t>
      </w:r>
      <w:r>
        <w:rPr>
          <w:noProof/>
          <w:sz w:val="24"/>
          <w:szCs w:val="24"/>
        </w:rPr>
        <w:t xml:space="preserve">személyes </w:t>
      </w:r>
      <w:r w:rsidRPr="00773BE3">
        <w:rPr>
          <w:noProof/>
          <w:sz w:val="24"/>
          <w:szCs w:val="24"/>
        </w:rPr>
        <w:t>(fizikai)</w:t>
      </w:r>
      <w:r>
        <w:rPr>
          <w:noProof/>
          <w:sz w:val="24"/>
          <w:szCs w:val="24"/>
        </w:rPr>
        <w:t xml:space="preserve"> </w:t>
      </w:r>
      <w:r w:rsidRPr="00A90A75">
        <w:rPr>
          <w:noProof/>
          <w:sz w:val="24"/>
          <w:szCs w:val="24"/>
        </w:rPr>
        <w:sym w:font="Wingdings" w:char="F0E8"/>
      </w:r>
      <w:r>
        <w:rPr>
          <w:sz w:val="24"/>
          <w:szCs w:val="24"/>
        </w:rPr>
        <w:t xml:space="preserve">használatra jutó </w:t>
      </w:r>
      <w:r>
        <w:rPr>
          <w:noProof/>
          <w:sz w:val="24"/>
          <w:szCs w:val="24"/>
        </w:rPr>
        <w:sym w:font="Wingdings" w:char="F0E8"/>
      </w:r>
      <w:r>
        <w:rPr>
          <w:sz w:val="24"/>
          <w:szCs w:val="24"/>
        </w:rPr>
        <w:t>helyben használt dokumentumok száma.</w:t>
      </w:r>
    </w:p>
    <w:p w14:paraId="4EB3E254" w14:textId="77777777" w:rsidR="00F820F2" w:rsidRDefault="00F820F2" w:rsidP="00F820F2">
      <w:pPr>
        <w:pStyle w:val="Cmsor2"/>
        <w:jc w:val="both"/>
        <w:rPr>
          <w:sz w:val="24"/>
          <w:szCs w:val="24"/>
        </w:rPr>
      </w:pPr>
    </w:p>
    <w:p w14:paraId="65FE7EE3" w14:textId="77777777" w:rsidR="00F820F2" w:rsidRDefault="00F820F2" w:rsidP="00F820F2">
      <w:pPr>
        <w:pStyle w:val="Cmsor2"/>
        <w:jc w:val="both"/>
        <w:rPr>
          <w:sz w:val="24"/>
          <w:szCs w:val="24"/>
        </w:rPr>
      </w:pPr>
      <w:r>
        <w:rPr>
          <w:sz w:val="24"/>
          <w:szCs w:val="24"/>
        </w:rPr>
        <w:t>D) Módszer</w:t>
      </w:r>
    </w:p>
    <w:p w14:paraId="6F56CA84" w14:textId="77777777" w:rsidR="00F820F2" w:rsidRDefault="00F820F2" w:rsidP="00F820F2">
      <w:pPr>
        <w:ind w:firstLine="709"/>
        <w:jc w:val="both"/>
        <w:rPr>
          <w:sz w:val="24"/>
          <w:szCs w:val="24"/>
        </w:rPr>
      </w:pPr>
      <w:r>
        <w:rPr>
          <w:sz w:val="24"/>
          <w:szCs w:val="24"/>
        </w:rPr>
        <w:t>Kérjék meg a használókat, hogy a mintavétel időszakában ne tegyék vissza a polcra a helyben használt dokumentumokat. Számolják meg azokat visszaosztás előtt. Különböző állományrészek összehasonlításakor azonos mintavételi időszak használandó. A mai mérési gyakorlatban a személyes használatok száma megegyezik a személyes látogatások számával.</w:t>
      </w:r>
    </w:p>
    <w:p w14:paraId="6FA4140D" w14:textId="77777777" w:rsidR="00F820F2" w:rsidRDefault="00F820F2" w:rsidP="00F820F2">
      <w:pPr>
        <w:ind w:firstLine="709"/>
        <w:jc w:val="both"/>
        <w:rPr>
          <w:sz w:val="24"/>
          <w:szCs w:val="24"/>
        </w:rPr>
      </w:pPr>
    </w:p>
    <w:p w14:paraId="04A2185C" w14:textId="77777777" w:rsidR="00F820F2" w:rsidRDefault="00F820F2" w:rsidP="00F820F2">
      <w:pPr>
        <w:jc w:val="both"/>
        <w:rPr>
          <w:sz w:val="24"/>
          <w:szCs w:val="24"/>
        </w:rPr>
      </w:pPr>
      <w:r>
        <w:rPr>
          <w:sz w:val="24"/>
          <w:szCs w:val="24"/>
        </w:rPr>
        <w:t xml:space="preserve">A/B </w:t>
      </w:r>
    </w:p>
    <w:p w14:paraId="598D289C" w14:textId="77777777" w:rsidR="00F820F2" w:rsidRDefault="00F820F2" w:rsidP="00F820F2">
      <w:pPr>
        <w:ind w:firstLine="709"/>
        <w:jc w:val="both"/>
        <w:rPr>
          <w:sz w:val="24"/>
          <w:szCs w:val="24"/>
        </w:rPr>
      </w:pPr>
    </w:p>
    <w:p w14:paraId="175BC270" w14:textId="77777777" w:rsidR="00F820F2" w:rsidRDefault="00F820F2" w:rsidP="00F820F2">
      <w:pPr>
        <w:jc w:val="both"/>
        <w:rPr>
          <w:sz w:val="24"/>
          <w:szCs w:val="24"/>
        </w:rPr>
      </w:pPr>
      <w:r>
        <w:rPr>
          <w:sz w:val="24"/>
          <w:szCs w:val="24"/>
        </w:rPr>
        <w:t xml:space="preserve">Ahol: </w:t>
      </w:r>
    </w:p>
    <w:p w14:paraId="363F0D64" w14:textId="77777777" w:rsidR="00F820F2" w:rsidRDefault="00F820F2" w:rsidP="00F820F2">
      <w:pPr>
        <w:jc w:val="both"/>
        <w:rPr>
          <w:sz w:val="24"/>
          <w:szCs w:val="24"/>
        </w:rPr>
      </w:pPr>
      <w:r>
        <w:rPr>
          <w:sz w:val="24"/>
          <w:szCs w:val="24"/>
        </w:rPr>
        <w:t xml:space="preserve">“A” a helyben használt dokumentumok száma, </w:t>
      </w:r>
    </w:p>
    <w:p w14:paraId="2BF192D7" w14:textId="77777777" w:rsidR="00F820F2" w:rsidRDefault="00F820F2" w:rsidP="00F820F2">
      <w:pPr>
        <w:jc w:val="both"/>
        <w:rPr>
          <w:sz w:val="24"/>
          <w:szCs w:val="24"/>
        </w:rPr>
      </w:pPr>
      <w:r>
        <w:rPr>
          <w:sz w:val="24"/>
          <w:szCs w:val="24"/>
        </w:rPr>
        <w:t xml:space="preserve">“B” a személyes </w:t>
      </w:r>
      <w:r w:rsidRPr="00836EFD">
        <w:rPr>
          <w:noProof/>
          <w:sz w:val="24"/>
          <w:szCs w:val="24"/>
        </w:rPr>
        <w:t>(fizikai)</w:t>
      </w:r>
      <w:r>
        <w:rPr>
          <w:noProof/>
          <w:sz w:val="24"/>
          <w:szCs w:val="24"/>
        </w:rPr>
        <w:t xml:space="preserve"> </w:t>
      </w:r>
      <w:r>
        <w:rPr>
          <w:sz w:val="24"/>
          <w:szCs w:val="24"/>
        </w:rPr>
        <w:t>használatok száma.</w:t>
      </w:r>
    </w:p>
    <w:p w14:paraId="6D9B0FF4" w14:textId="77777777" w:rsidR="00F820F2" w:rsidRDefault="00F820F2" w:rsidP="00F820F2">
      <w:pPr>
        <w:ind w:firstLine="709"/>
        <w:jc w:val="both"/>
        <w:rPr>
          <w:sz w:val="24"/>
          <w:szCs w:val="24"/>
        </w:rPr>
      </w:pPr>
    </w:p>
    <w:p w14:paraId="70BFF947" w14:textId="77777777" w:rsidR="00F820F2" w:rsidRDefault="00F820F2" w:rsidP="00F820F2">
      <w:pPr>
        <w:pStyle w:val="Cmsor2"/>
        <w:jc w:val="both"/>
        <w:rPr>
          <w:sz w:val="24"/>
          <w:szCs w:val="24"/>
        </w:rPr>
      </w:pPr>
      <w:r>
        <w:rPr>
          <w:sz w:val="24"/>
          <w:szCs w:val="24"/>
        </w:rPr>
        <w:t>E) A mutató értelmezése és a mutatóra ható tényezők</w:t>
      </w:r>
    </w:p>
    <w:p w14:paraId="0FCAF987" w14:textId="77777777" w:rsidR="00F820F2" w:rsidRDefault="00F820F2" w:rsidP="00F820F2">
      <w:pPr>
        <w:ind w:firstLine="709"/>
        <w:jc w:val="both"/>
        <w:rPr>
          <w:sz w:val="24"/>
          <w:szCs w:val="24"/>
        </w:rPr>
      </w:pPr>
      <w:r>
        <w:rPr>
          <w:sz w:val="24"/>
          <w:szCs w:val="24"/>
        </w:rPr>
        <w:t xml:space="preserve">A mutató valós szám, melynek nincs felső határa. A normál érték könyvtártípusonként más és más. Minél nagyobb a szám, annál intenzívebb a dokumentumok helyben használata. </w:t>
      </w:r>
    </w:p>
    <w:p w14:paraId="78D376B2" w14:textId="77777777" w:rsidR="00F820F2" w:rsidRDefault="00F820F2" w:rsidP="00F820F2">
      <w:pPr>
        <w:ind w:firstLine="709"/>
        <w:jc w:val="both"/>
        <w:rPr>
          <w:sz w:val="24"/>
          <w:szCs w:val="24"/>
        </w:rPr>
      </w:pPr>
      <w:r>
        <w:rPr>
          <w:sz w:val="24"/>
          <w:szCs w:val="24"/>
        </w:rPr>
        <w:t xml:space="preserve">A mutatóra a személyi feltételek (a visszaosztás gyorsasága) erőteljesen hatnak. </w:t>
      </w:r>
    </w:p>
    <w:p w14:paraId="637D95E1" w14:textId="77777777" w:rsidR="00F820F2" w:rsidRDefault="00F820F2" w:rsidP="00F820F2">
      <w:pPr>
        <w:ind w:firstLine="709"/>
        <w:jc w:val="both"/>
        <w:rPr>
          <w:sz w:val="24"/>
          <w:szCs w:val="24"/>
        </w:rPr>
      </w:pPr>
    </w:p>
    <w:p w14:paraId="63EBC575" w14:textId="77777777" w:rsidR="00F820F2" w:rsidRDefault="00F820F2" w:rsidP="00F820F2">
      <w:pPr>
        <w:jc w:val="both"/>
        <w:rPr>
          <w:b/>
          <w:bCs/>
          <w:sz w:val="24"/>
          <w:szCs w:val="24"/>
        </w:rPr>
      </w:pPr>
      <w:r>
        <w:rPr>
          <w:b/>
          <w:bCs/>
          <w:sz w:val="24"/>
          <w:szCs w:val="24"/>
        </w:rPr>
        <w:t>F) Kapcsolódó mutatók</w:t>
      </w:r>
    </w:p>
    <w:p w14:paraId="670308D8" w14:textId="77777777" w:rsidR="00F820F2" w:rsidRPr="000C2D66" w:rsidRDefault="00F820F2" w:rsidP="00F820F2">
      <w:pPr>
        <w:ind w:firstLine="709"/>
        <w:jc w:val="both"/>
        <w:rPr>
          <w:sz w:val="24"/>
          <w:szCs w:val="24"/>
        </w:rPr>
      </w:pPr>
      <w:r w:rsidRPr="000C2D66">
        <w:rPr>
          <w:sz w:val="24"/>
          <w:szCs w:val="24"/>
        </w:rPr>
        <w:t>15. A kölcsönzési állomány népszerűsége</w:t>
      </w:r>
    </w:p>
    <w:p w14:paraId="7A774385" w14:textId="77777777" w:rsidR="00F820F2" w:rsidRDefault="00F820F2" w:rsidP="00F820F2">
      <w:pPr>
        <w:ind w:firstLine="709"/>
        <w:jc w:val="both"/>
        <w:rPr>
          <w:sz w:val="24"/>
          <w:szCs w:val="24"/>
        </w:rPr>
      </w:pPr>
    </w:p>
    <w:p w14:paraId="4C664B96" w14:textId="77777777" w:rsidR="00F820F2" w:rsidRDefault="00F820F2" w:rsidP="00F820F2">
      <w:pPr>
        <w:ind w:firstLine="709"/>
        <w:jc w:val="both"/>
        <w:rPr>
          <w:sz w:val="24"/>
          <w:szCs w:val="24"/>
        </w:rPr>
      </w:pPr>
    </w:p>
    <w:p w14:paraId="0B6EA684" w14:textId="77777777" w:rsidR="00F820F2" w:rsidRDefault="00F820F2" w:rsidP="00F820F2">
      <w:pPr>
        <w:ind w:firstLine="709"/>
        <w:jc w:val="both"/>
        <w:rPr>
          <w:sz w:val="24"/>
          <w:szCs w:val="24"/>
        </w:rPr>
      </w:pPr>
    </w:p>
    <w:p w14:paraId="2EF6D472" w14:textId="77777777" w:rsidR="00F820F2" w:rsidRDefault="00F820F2" w:rsidP="00F820F2">
      <w:pPr>
        <w:ind w:firstLine="709"/>
        <w:jc w:val="both"/>
        <w:rPr>
          <w:sz w:val="24"/>
          <w:szCs w:val="24"/>
        </w:rPr>
      </w:pPr>
    </w:p>
    <w:p w14:paraId="4E40DF9F" w14:textId="77777777" w:rsidR="00F820F2" w:rsidRDefault="00F820F2" w:rsidP="00F820F2">
      <w:pPr>
        <w:jc w:val="both"/>
        <w:rPr>
          <w:sz w:val="24"/>
          <w:szCs w:val="24"/>
        </w:rPr>
      </w:pPr>
    </w:p>
    <w:p w14:paraId="29CFB82C" w14:textId="77777777" w:rsidR="00F820F2" w:rsidRDefault="00F820F2" w:rsidP="00F820F2">
      <w:pPr>
        <w:jc w:val="both"/>
        <w:rPr>
          <w:sz w:val="24"/>
          <w:szCs w:val="24"/>
        </w:rPr>
      </w:pPr>
    </w:p>
    <w:p w14:paraId="20D9288F" w14:textId="77777777" w:rsidR="00F820F2" w:rsidRDefault="00F820F2" w:rsidP="00F820F2">
      <w:pPr>
        <w:jc w:val="both"/>
        <w:rPr>
          <w:sz w:val="24"/>
          <w:szCs w:val="24"/>
        </w:rPr>
      </w:pPr>
    </w:p>
    <w:p w14:paraId="45F5AEBF" w14:textId="77777777" w:rsidR="00F820F2" w:rsidRDefault="00F820F2" w:rsidP="00F820F2">
      <w:pPr>
        <w:jc w:val="both"/>
        <w:rPr>
          <w:sz w:val="24"/>
          <w:szCs w:val="24"/>
        </w:rPr>
        <w:sectPr w:rsidR="00F820F2" w:rsidSect="000065D6">
          <w:pgSz w:w="11906" w:h="16838"/>
          <w:pgMar w:top="1417" w:right="1417" w:bottom="1417" w:left="1417" w:header="709" w:footer="709" w:gutter="0"/>
          <w:cols w:space="709"/>
          <w:docGrid w:linePitch="381"/>
        </w:sectPr>
      </w:pPr>
    </w:p>
    <w:p w14:paraId="7D3DA315" w14:textId="7754A350" w:rsidR="00F820F2" w:rsidRDefault="00F820F2" w:rsidP="00F820F2">
      <w:pPr>
        <w:pStyle w:val="Cmsor1"/>
        <w:rPr>
          <w:sz w:val="32"/>
          <w:szCs w:val="32"/>
        </w:rPr>
      </w:pPr>
      <w:r>
        <w:rPr>
          <w:sz w:val="32"/>
          <w:szCs w:val="32"/>
        </w:rPr>
        <w:lastRenderedPageBreak/>
        <w:t>I</w:t>
      </w:r>
      <w:r w:rsidR="0061639B">
        <w:rPr>
          <w:sz w:val="32"/>
          <w:szCs w:val="32"/>
        </w:rPr>
        <w:t>II</w:t>
      </w:r>
      <w:r>
        <w:rPr>
          <w:sz w:val="32"/>
          <w:szCs w:val="32"/>
        </w:rPr>
        <w:t>. Fogalommeghatározások</w:t>
      </w:r>
    </w:p>
    <w:p w14:paraId="40A66AB1" w14:textId="77777777" w:rsidR="00F820F2" w:rsidRDefault="00F820F2" w:rsidP="00F820F2">
      <w:pPr>
        <w:pStyle w:val="Cmsor2"/>
        <w:jc w:val="both"/>
        <w:rPr>
          <w:sz w:val="24"/>
          <w:szCs w:val="24"/>
        </w:rPr>
      </w:pPr>
    </w:p>
    <w:p w14:paraId="4B57F120" w14:textId="77777777" w:rsidR="00F820F2" w:rsidRDefault="00F820F2" w:rsidP="00F820F2">
      <w:pPr>
        <w:pStyle w:val="Cmsor2"/>
        <w:jc w:val="both"/>
        <w:rPr>
          <w:sz w:val="24"/>
          <w:szCs w:val="24"/>
        </w:rPr>
      </w:pPr>
      <w:r>
        <w:rPr>
          <w:sz w:val="24"/>
          <w:szCs w:val="24"/>
        </w:rPr>
        <w:t xml:space="preserve">CÉLKÖZÖNSÉG </w:t>
      </w:r>
      <w:r w:rsidRPr="00773BE3">
        <w:rPr>
          <w:b w:val="0"/>
          <w:bCs w:val="0"/>
          <w:sz w:val="24"/>
          <w:szCs w:val="24"/>
        </w:rPr>
        <w:t>[</w:t>
      </w:r>
      <w:r w:rsidRPr="00773BE3">
        <w:rPr>
          <w:b w:val="0"/>
          <w:bCs w:val="0"/>
          <w:noProof/>
          <w:sz w:val="24"/>
          <w:szCs w:val="24"/>
        </w:rPr>
        <w:sym w:font="Wingdings" w:char="F0E8"/>
      </w:r>
      <w:r w:rsidRPr="00773BE3">
        <w:rPr>
          <w:b w:val="0"/>
          <w:bCs w:val="0"/>
          <w:noProof/>
          <w:sz w:val="24"/>
          <w:szCs w:val="24"/>
        </w:rPr>
        <w:t xml:space="preserve"> 1., </w:t>
      </w:r>
      <w:r w:rsidRPr="00C05CF6">
        <w:rPr>
          <w:b w:val="0"/>
          <w:bCs w:val="0"/>
          <w:noProof/>
          <w:sz w:val="24"/>
          <w:szCs w:val="24"/>
        </w:rPr>
        <w:t>4</w:t>
      </w:r>
      <w:r w:rsidRPr="00773BE3">
        <w:rPr>
          <w:b w:val="0"/>
          <w:bCs w:val="0"/>
          <w:noProof/>
          <w:sz w:val="24"/>
          <w:szCs w:val="24"/>
        </w:rPr>
        <w:t>., 11., 12.</w:t>
      </w:r>
      <w:r w:rsidRPr="00C05CF6">
        <w:rPr>
          <w:b w:val="0"/>
          <w:bCs w:val="0"/>
          <w:noProof/>
          <w:sz w:val="24"/>
          <w:szCs w:val="24"/>
        </w:rPr>
        <w:t>, 15.</w:t>
      </w:r>
      <w:r w:rsidRPr="00773BE3">
        <w:rPr>
          <w:b w:val="0"/>
          <w:bCs w:val="0"/>
          <w:noProof/>
          <w:sz w:val="24"/>
          <w:szCs w:val="24"/>
        </w:rPr>
        <w:t xml:space="preserve"> mutató]</w:t>
      </w:r>
    </w:p>
    <w:p w14:paraId="07CA36E3" w14:textId="77777777" w:rsidR="00F820F2" w:rsidRDefault="00F820F2" w:rsidP="00F820F2">
      <w:pPr>
        <w:pStyle w:val="llb"/>
        <w:tabs>
          <w:tab w:val="clear" w:pos="4536"/>
          <w:tab w:val="clear" w:pos="9072"/>
        </w:tabs>
        <w:ind w:firstLine="709"/>
        <w:jc w:val="both"/>
        <w:rPr>
          <w:sz w:val="24"/>
          <w:szCs w:val="24"/>
        </w:rPr>
      </w:pPr>
      <w:r>
        <w:rPr>
          <w:sz w:val="24"/>
          <w:szCs w:val="24"/>
        </w:rPr>
        <w:t xml:space="preserve">Valóságos vagy potenciális használói csoport, amely a könyvtár valamely szolgáltatásának címzettje vagy gyűjteményének elsődleges használója. </w:t>
      </w:r>
    </w:p>
    <w:p w14:paraId="73A86945" w14:textId="77777777" w:rsidR="00F820F2" w:rsidRDefault="00F820F2" w:rsidP="00F820F2">
      <w:pPr>
        <w:pStyle w:val="llb"/>
        <w:tabs>
          <w:tab w:val="clear" w:pos="4536"/>
          <w:tab w:val="clear" w:pos="9072"/>
        </w:tabs>
        <w:ind w:firstLine="709"/>
        <w:jc w:val="both"/>
        <w:rPr>
          <w:color w:val="FF0000"/>
          <w:sz w:val="24"/>
          <w:szCs w:val="24"/>
        </w:rPr>
      </w:pPr>
      <w:r>
        <w:rPr>
          <w:sz w:val="24"/>
          <w:szCs w:val="24"/>
        </w:rPr>
        <w:t xml:space="preserve">Általában a könyvtár által a szolgálandó közönségből valamilyen szempontból kiemelt közönség. </w:t>
      </w:r>
    </w:p>
    <w:p w14:paraId="1EDB6EDC" w14:textId="77777777" w:rsidR="00F820F2" w:rsidRDefault="00F820F2" w:rsidP="00F820F2">
      <w:pPr>
        <w:pStyle w:val="Cmsor7"/>
        <w:spacing w:line="240" w:lineRule="auto"/>
      </w:pPr>
    </w:p>
    <w:p w14:paraId="6338ABE3" w14:textId="77777777" w:rsidR="00F820F2" w:rsidRDefault="00F820F2" w:rsidP="00F820F2">
      <w:pPr>
        <w:pStyle w:val="Cmsor7"/>
        <w:spacing w:line="240" w:lineRule="auto"/>
      </w:pPr>
      <w:r>
        <w:t>I. Javaslat a célközönség meghatározására települési könyvtárak esetében</w:t>
      </w:r>
    </w:p>
    <w:p w14:paraId="102705A0" w14:textId="77777777" w:rsidR="00F820F2" w:rsidRDefault="00F820F2" w:rsidP="00F820F2">
      <w:pPr>
        <w:ind w:firstLine="709"/>
        <w:jc w:val="both"/>
        <w:rPr>
          <w:sz w:val="24"/>
          <w:szCs w:val="24"/>
        </w:rPr>
      </w:pPr>
      <w:r>
        <w:rPr>
          <w:sz w:val="24"/>
          <w:szCs w:val="24"/>
        </w:rPr>
        <w:t xml:space="preserve">a) Általános iskolások (e mutató céljára: 6-14 évesig). Számuk településenként szerepel a megyei statisztikai évkönyvekben. A település összes általános iskolását figyelembe kell venni. A diákigazolvány az általános iskolás voltot igazolja. </w:t>
      </w:r>
    </w:p>
    <w:p w14:paraId="440F7CA7" w14:textId="77777777" w:rsidR="00F820F2" w:rsidRDefault="00F820F2" w:rsidP="00F820F2">
      <w:pPr>
        <w:ind w:firstLine="709"/>
        <w:jc w:val="both"/>
        <w:rPr>
          <w:sz w:val="24"/>
          <w:szCs w:val="24"/>
        </w:rPr>
      </w:pPr>
      <w:r>
        <w:rPr>
          <w:sz w:val="24"/>
          <w:szCs w:val="24"/>
        </w:rPr>
        <w:t xml:space="preserve">b) Középiskolások (e mutató céljára: 15-18 évesig). A települési könyvtárak egyik legfontosabb közönsége. Számuk településenként szerepel a statisztikai évkönyvekben, a település önkormányzati jegyzőkönyveiben, a polgármesteri hivatal irataiban. A település összes középiskolását figyelembe kell venni. A diákigazolvány a középiskolás voltot igazolja. </w:t>
      </w:r>
    </w:p>
    <w:p w14:paraId="212DEEFB" w14:textId="77777777" w:rsidR="00F820F2" w:rsidRDefault="00F820F2" w:rsidP="00F820F2">
      <w:pPr>
        <w:ind w:firstLine="709"/>
        <w:jc w:val="both"/>
        <w:rPr>
          <w:sz w:val="24"/>
          <w:szCs w:val="24"/>
        </w:rPr>
      </w:pPr>
      <w:r>
        <w:rPr>
          <w:sz w:val="24"/>
          <w:szCs w:val="24"/>
        </w:rPr>
        <w:t xml:space="preserve">Mivel a középfokú oktatásban nincs lakóhelyhez kötött beiskolázási kötelezettség, a település és vonzáskörzete korosztályából tevődik össze mind a középiskolások, mind a közülük könyvtárhasználók száma. Azonban az elsődleges célközönséget mégis a település középiskolásai alkotják. </w:t>
      </w:r>
    </w:p>
    <w:p w14:paraId="7A35E4A1" w14:textId="77777777" w:rsidR="00F820F2" w:rsidRDefault="00F820F2" w:rsidP="00F820F2">
      <w:pPr>
        <w:ind w:firstLine="709"/>
        <w:jc w:val="both"/>
        <w:rPr>
          <w:sz w:val="24"/>
          <w:szCs w:val="24"/>
        </w:rPr>
      </w:pPr>
      <w:r>
        <w:rPr>
          <w:sz w:val="24"/>
          <w:szCs w:val="24"/>
        </w:rPr>
        <w:t xml:space="preserve">c) A felsőoktatás hallgatói (e mutató céljára: 18-25 évesig/a 18 év feletti diákigazolvánnyal rendelkezők). A célközönség a helyi egyetemek, főiskolák hallgatósága. Forrás: a statisztikai évkönyvek. A település összes hallgatóját figyelembe kell venni. A diákigazolvány a hallgatói státuszt igazolja. A célközönség számának megállapításában segít a diák kedvezményezettek száma a nyilvántartásban. Javasolt a mintavétel alkalmazása. </w:t>
      </w:r>
    </w:p>
    <w:p w14:paraId="0090DF57" w14:textId="77777777" w:rsidR="00F820F2" w:rsidRDefault="00F820F2" w:rsidP="00F820F2">
      <w:pPr>
        <w:ind w:firstLine="709"/>
        <w:jc w:val="both"/>
        <w:rPr>
          <w:sz w:val="24"/>
          <w:szCs w:val="24"/>
        </w:rPr>
      </w:pPr>
      <w:r>
        <w:rPr>
          <w:sz w:val="24"/>
          <w:szCs w:val="24"/>
        </w:rPr>
        <w:t>A nem nappali tagozatosak aktív kereső tevékenységének adatait (munkahely, foglalkozás) is rögzítsük; ők nem ide, hanem az aktív keresők közé számítanak.</w:t>
      </w:r>
    </w:p>
    <w:p w14:paraId="50D4C0FB" w14:textId="77777777" w:rsidR="00F820F2" w:rsidRDefault="00F820F2" w:rsidP="00F820F2">
      <w:pPr>
        <w:ind w:firstLine="709"/>
        <w:jc w:val="both"/>
        <w:rPr>
          <w:sz w:val="24"/>
          <w:szCs w:val="24"/>
        </w:rPr>
      </w:pPr>
      <w:r>
        <w:rPr>
          <w:sz w:val="24"/>
          <w:szCs w:val="24"/>
        </w:rPr>
        <w:t>d) Aktív keresők gazdasági ágazatonként (16 év felettiek/18 év felettiek). Az adatgyűjtésnek nincs hagyománya, kialakult módszere. Nem településenként, hanem térségenként (kistérség, megye, régió) célszerű az adatokat gyűjteni. A mérést gazdasági ágazatonként végezzük. A gazdasági ágazatok egységes elhatárolására a TEÁOR (9008/1997. KSH közlemény a gazdasági tevékenységek egységes ágazati osztályozó rendszeréről) és a FEOR (9029/1993. KSH közlemény a foglalkozások egységes osztályozó rendszeréről) az irányadó. A használók egységes szempontból gyűjtött foglalkozási és munkahelyi adatainak feldolgozása a megyei könyvtárak feladata. A foglalkoztatottak adatait a KSH megyei évkönyveiből meríthetjük. A rendszeres mérés új személyi adatlapot igényel.</w:t>
      </w:r>
    </w:p>
    <w:p w14:paraId="0CFC35C1" w14:textId="77777777" w:rsidR="00F820F2" w:rsidRDefault="00F820F2" w:rsidP="00F820F2">
      <w:pPr>
        <w:ind w:firstLine="709"/>
        <w:jc w:val="both"/>
        <w:rPr>
          <w:sz w:val="24"/>
          <w:szCs w:val="24"/>
        </w:rPr>
      </w:pPr>
      <w:r>
        <w:rPr>
          <w:sz w:val="24"/>
          <w:szCs w:val="24"/>
        </w:rPr>
        <w:t xml:space="preserve">A térség (kistérség, megye, régió) települési könyvtárai együttes teljesítményének önértékelésre alkalmas mutatója. A használatnak nem feltétele a foglalkozási vagy munkahelyi adatok szolgáltatása: ez akadályozza az adatgyűjtést, és csökkenti a megbízhatóságot. </w:t>
      </w:r>
    </w:p>
    <w:p w14:paraId="42A6E084" w14:textId="77777777" w:rsidR="00F820F2" w:rsidRDefault="00F820F2" w:rsidP="00F820F2">
      <w:pPr>
        <w:ind w:firstLine="709"/>
        <w:jc w:val="both"/>
        <w:rPr>
          <w:sz w:val="24"/>
          <w:szCs w:val="24"/>
        </w:rPr>
      </w:pPr>
      <w:r>
        <w:rPr>
          <w:sz w:val="24"/>
          <w:szCs w:val="24"/>
        </w:rPr>
        <w:t>e) Nyugdíjasok</w:t>
      </w:r>
    </w:p>
    <w:p w14:paraId="16FFF2A9" w14:textId="77777777" w:rsidR="00F820F2" w:rsidRDefault="00F820F2" w:rsidP="00F820F2">
      <w:pPr>
        <w:ind w:firstLine="709"/>
        <w:jc w:val="both"/>
        <w:rPr>
          <w:sz w:val="24"/>
          <w:szCs w:val="24"/>
        </w:rPr>
      </w:pPr>
      <w:r>
        <w:rPr>
          <w:sz w:val="24"/>
          <w:szCs w:val="24"/>
        </w:rPr>
        <w:t xml:space="preserve">A települési könyvtárak jelentős használói rétege. Számukat a KSH megyei évkönyveiből meríthetjük. A nyugdíjas használók számát a nyilvántartás kedvezményezettjei közül válogathatjuk ki. Nem településenként, hanem térségenként (kistérség, megye, régió) célszerű az adatokat gyűjteni. A használók egységes szempontból gyűjtött foglalkozási és munkahelyi adatainak feldolgozása a megyei könyvtárak feladata. A térség (kistérség, megye, régió) települési könyvtárai együttes teljesítményének önértékelésre alkalmas mutatója. A nyugdíj mellett dolgozók nem ide, hanem az aktív keresők közé számítanak. </w:t>
      </w:r>
    </w:p>
    <w:p w14:paraId="740CF48A" w14:textId="77777777" w:rsidR="00F820F2" w:rsidRDefault="00F820F2" w:rsidP="00F820F2">
      <w:pPr>
        <w:ind w:firstLine="709"/>
        <w:jc w:val="both"/>
        <w:rPr>
          <w:sz w:val="24"/>
          <w:szCs w:val="24"/>
        </w:rPr>
      </w:pPr>
      <w:r>
        <w:rPr>
          <w:sz w:val="24"/>
          <w:szCs w:val="24"/>
        </w:rPr>
        <w:t xml:space="preserve">f) A település lakónépessége és közülük a használók száma megállapítható a KSH megyei évkönyveiből, illetve a könyvtári nyilvántartásokból. A használók közül több nem a </w:t>
      </w:r>
      <w:r>
        <w:rPr>
          <w:sz w:val="24"/>
          <w:szCs w:val="24"/>
        </w:rPr>
        <w:lastRenderedPageBreak/>
        <w:t>település lakosa, hanem a környező településről jár be. A település lakosai is használják más település könyvtárát.</w:t>
      </w:r>
    </w:p>
    <w:p w14:paraId="300E4659" w14:textId="77777777" w:rsidR="00F820F2" w:rsidRDefault="00F820F2" w:rsidP="00F820F2">
      <w:pPr>
        <w:ind w:firstLine="709"/>
        <w:jc w:val="both"/>
        <w:rPr>
          <w:sz w:val="24"/>
          <w:szCs w:val="24"/>
        </w:rPr>
      </w:pPr>
    </w:p>
    <w:p w14:paraId="2EAD93AF" w14:textId="77777777" w:rsidR="00F820F2" w:rsidRDefault="00F820F2" w:rsidP="00F820F2">
      <w:pPr>
        <w:pStyle w:val="Cmsor7"/>
        <w:spacing w:line="240" w:lineRule="auto"/>
      </w:pPr>
      <w:r>
        <w:t>II. Javaslat a célközönség meghatározására nem települési könyvtárak esetében</w:t>
      </w:r>
    </w:p>
    <w:p w14:paraId="540761C3" w14:textId="77777777" w:rsidR="00F820F2" w:rsidRDefault="00F820F2" w:rsidP="00F820F2">
      <w:pPr>
        <w:ind w:firstLine="709"/>
        <w:jc w:val="both"/>
        <w:rPr>
          <w:sz w:val="24"/>
          <w:szCs w:val="24"/>
        </w:rPr>
      </w:pPr>
      <w:r>
        <w:rPr>
          <w:sz w:val="24"/>
          <w:szCs w:val="24"/>
        </w:rPr>
        <w:t>a) Szak- (tudományos, egyházi, oktatási és egyéb) intézmények könyvtárainak célközönségét általában a kutatók és tudósok, illetve oktatók és hallgatók alkotják. Ez az alapító okiratból kideríthető.</w:t>
      </w:r>
    </w:p>
    <w:p w14:paraId="3A3E50BB" w14:textId="77777777" w:rsidR="00F820F2" w:rsidRDefault="00F820F2" w:rsidP="00F820F2">
      <w:pPr>
        <w:ind w:firstLine="709"/>
        <w:jc w:val="both"/>
        <w:rPr>
          <w:sz w:val="24"/>
          <w:szCs w:val="24"/>
        </w:rPr>
      </w:pPr>
      <w:r>
        <w:rPr>
          <w:sz w:val="24"/>
          <w:szCs w:val="24"/>
        </w:rPr>
        <w:t>b) Gazdasági és egyéb szervezetek (egyesület stb.) könyvtárainak célközönségét az alapító és fenntartó szervezet határozza meg.</w:t>
      </w:r>
    </w:p>
    <w:p w14:paraId="03ABD614" w14:textId="77777777" w:rsidR="00F820F2" w:rsidRDefault="00F820F2" w:rsidP="00F820F2">
      <w:pPr>
        <w:pStyle w:val="llb"/>
        <w:tabs>
          <w:tab w:val="clear" w:pos="4536"/>
          <w:tab w:val="clear" w:pos="9072"/>
        </w:tabs>
        <w:ind w:firstLine="709"/>
        <w:jc w:val="both"/>
        <w:rPr>
          <w:color w:val="FF0000"/>
          <w:sz w:val="24"/>
          <w:szCs w:val="24"/>
        </w:rPr>
      </w:pPr>
    </w:p>
    <w:p w14:paraId="72405CF5" w14:textId="77777777" w:rsidR="00F820F2" w:rsidRDefault="00F820F2" w:rsidP="00F820F2">
      <w:pPr>
        <w:pStyle w:val="Cmsor3"/>
        <w:jc w:val="both"/>
        <w:rPr>
          <w:b w:val="0"/>
          <w:bCs w:val="0"/>
          <w:i w:val="0"/>
          <w:iCs w:val="0"/>
          <w:sz w:val="24"/>
          <w:szCs w:val="24"/>
        </w:rPr>
      </w:pPr>
      <w:r>
        <w:rPr>
          <w:i w:val="0"/>
          <w:iCs w:val="0"/>
          <w:sz w:val="24"/>
          <w:szCs w:val="24"/>
        </w:rPr>
        <w:t xml:space="preserve">CÍM </w:t>
      </w:r>
      <w:r w:rsidRPr="00773BE3">
        <w:rPr>
          <w:b w:val="0"/>
          <w:bCs w:val="0"/>
          <w:i w:val="0"/>
          <w:iCs w:val="0"/>
          <w:sz w:val="24"/>
          <w:szCs w:val="24"/>
        </w:rPr>
        <w:t>[</w:t>
      </w:r>
      <w:r w:rsidRPr="00773BE3">
        <w:rPr>
          <w:b w:val="0"/>
          <w:bCs w:val="0"/>
          <w:i w:val="0"/>
          <w:iCs w:val="0"/>
          <w:noProof/>
          <w:sz w:val="24"/>
          <w:szCs w:val="24"/>
        </w:rPr>
        <w:sym w:font="Wingdings" w:char="F0E8"/>
      </w:r>
      <w:r w:rsidRPr="00773BE3">
        <w:rPr>
          <w:b w:val="0"/>
          <w:bCs w:val="0"/>
          <w:i w:val="0"/>
          <w:iCs w:val="0"/>
          <w:noProof/>
          <w:sz w:val="24"/>
          <w:szCs w:val="24"/>
        </w:rPr>
        <w:t xml:space="preserve"> </w:t>
      </w:r>
      <w:r w:rsidRPr="00C05CF6">
        <w:rPr>
          <w:b w:val="0"/>
          <w:bCs w:val="0"/>
          <w:i w:val="0"/>
          <w:iCs w:val="0"/>
          <w:noProof/>
          <w:sz w:val="24"/>
          <w:szCs w:val="24"/>
        </w:rPr>
        <w:t>7</w:t>
      </w:r>
      <w:r w:rsidRPr="00773BE3">
        <w:rPr>
          <w:b w:val="0"/>
          <w:bCs w:val="0"/>
          <w:i w:val="0"/>
          <w:iCs w:val="0"/>
          <w:noProof/>
          <w:sz w:val="24"/>
          <w:szCs w:val="24"/>
        </w:rPr>
        <w:t>. mutató]</w:t>
      </w:r>
    </w:p>
    <w:p w14:paraId="2A3B1CD7" w14:textId="77777777" w:rsidR="00F820F2" w:rsidRDefault="00F820F2" w:rsidP="00F820F2">
      <w:pPr>
        <w:pStyle w:val="llb"/>
        <w:tabs>
          <w:tab w:val="clear" w:pos="4536"/>
          <w:tab w:val="clear" w:pos="9072"/>
        </w:tabs>
        <w:ind w:firstLine="709"/>
        <w:jc w:val="both"/>
        <w:rPr>
          <w:sz w:val="24"/>
          <w:szCs w:val="24"/>
        </w:rPr>
      </w:pPr>
      <w:r>
        <w:rPr>
          <w:sz w:val="24"/>
          <w:szCs w:val="24"/>
        </w:rPr>
        <w:t>Általában: a mű és részei azonosításra, hivatkozásra szolgáló neve, melyet a példányon, a mű fizikai megvalósulásán föltüntetnek. A példányok a legtöbb esetben ugyanazon címet viselik. A példányok egy vagy több fizikai egységben (kötet, rész stb.) jelennek meg túlnyomórészt közös cím alatt.</w:t>
      </w:r>
    </w:p>
    <w:p w14:paraId="38CE2512" w14:textId="77777777" w:rsidR="00F820F2" w:rsidRDefault="00F820F2" w:rsidP="00F820F2">
      <w:pPr>
        <w:pStyle w:val="llb"/>
        <w:tabs>
          <w:tab w:val="clear" w:pos="4536"/>
          <w:tab w:val="clear" w:pos="9072"/>
        </w:tabs>
        <w:ind w:firstLine="709"/>
        <w:jc w:val="both"/>
        <w:rPr>
          <w:sz w:val="24"/>
          <w:szCs w:val="24"/>
        </w:rPr>
      </w:pPr>
      <w:r>
        <w:rPr>
          <w:sz w:val="24"/>
          <w:szCs w:val="24"/>
        </w:rPr>
        <w:t>A mutatók alkalmazásában: cím = mű.</w:t>
      </w:r>
    </w:p>
    <w:p w14:paraId="5770E985" w14:textId="77777777" w:rsidR="00F820F2" w:rsidRDefault="00F820F2" w:rsidP="00F820F2">
      <w:pPr>
        <w:pStyle w:val="llb"/>
        <w:tabs>
          <w:tab w:val="clear" w:pos="4536"/>
          <w:tab w:val="clear" w:pos="9072"/>
        </w:tabs>
        <w:ind w:firstLine="709"/>
        <w:jc w:val="both"/>
        <w:rPr>
          <w:sz w:val="24"/>
          <w:szCs w:val="24"/>
        </w:rPr>
      </w:pPr>
      <w:r>
        <w:rPr>
          <w:sz w:val="24"/>
          <w:szCs w:val="24"/>
        </w:rPr>
        <w:t>Ugyanazon címet (művet) könyvtáranként eltérően kezelhetnek: egy- vagy többkötetes kiadás, folyóiratcikk vagy különlenyomat, vers vagy a tartalmazó antológia kötete, külön vagy gyűjteményes kötetben megjelent tanulmány stb.</w:t>
      </w:r>
    </w:p>
    <w:p w14:paraId="21BB862F" w14:textId="77777777" w:rsidR="00F820F2" w:rsidRDefault="00F820F2" w:rsidP="00F820F2">
      <w:pPr>
        <w:pStyle w:val="llb"/>
        <w:tabs>
          <w:tab w:val="clear" w:pos="4536"/>
          <w:tab w:val="clear" w:pos="9072"/>
        </w:tabs>
        <w:ind w:firstLine="709"/>
        <w:jc w:val="both"/>
        <w:rPr>
          <w:b/>
          <w:bCs/>
          <w:sz w:val="24"/>
          <w:szCs w:val="24"/>
        </w:rPr>
      </w:pPr>
    </w:p>
    <w:p w14:paraId="32177E02" w14:textId="77777777" w:rsidR="00F820F2" w:rsidRDefault="00F820F2" w:rsidP="00F820F2">
      <w:pPr>
        <w:pStyle w:val="llb"/>
        <w:tabs>
          <w:tab w:val="clear" w:pos="4536"/>
          <w:tab w:val="clear" w:pos="9072"/>
        </w:tabs>
        <w:jc w:val="both"/>
        <w:rPr>
          <w:i/>
          <w:iCs/>
          <w:sz w:val="24"/>
          <w:szCs w:val="24"/>
        </w:rPr>
      </w:pPr>
      <w:r>
        <w:rPr>
          <w:b/>
          <w:bCs/>
          <w:sz w:val="24"/>
          <w:szCs w:val="24"/>
        </w:rPr>
        <w:t xml:space="preserve">DOKUMENTUM </w:t>
      </w:r>
      <w:r w:rsidRPr="00773BE3">
        <w:rPr>
          <w:sz w:val="24"/>
          <w:szCs w:val="24"/>
        </w:rPr>
        <w:t>[</w:t>
      </w:r>
      <w:r w:rsidRPr="00773BE3">
        <w:rPr>
          <w:noProof/>
          <w:sz w:val="24"/>
          <w:szCs w:val="24"/>
        </w:rPr>
        <w:sym w:font="Wingdings" w:char="F0E8"/>
      </w:r>
      <w:r w:rsidRPr="00773BE3">
        <w:rPr>
          <w:noProof/>
          <w:sz w:val="24"/>
          <w:szCs w:val="24"/>
        </w:rPr>
        <w:t xml:space="preserve"> </w:t>
      </w:r>
      <w:r w:rsidRPr="00C05CF6">
        <w:rPr>
          <w:noProof/>
          <w:sz w:val="24"/>
          <w:szCs w:val="24"/>
        </w:rPr>
        <w:t xml:space="preserve">5., </w:t>
      </w:r>
      <w:r w:rsidRPr="00773BE3">
        <w:rPr>
          <w:noProof/>
          <w:sz w:val="24"/>
          <w:szCs w:val="24"/>
        </w:rPr>
        <w:t xml:space="preserve">6., </w:t>
      </w:r>
      <w:r w:rsidRPr="00721BBF">
        <w:rPr>
          <w:noProof/>
          <w:sz w:val="24"/>
          <w:szCs w:val="24"/>
        </w:rPr>
        <w:t>8., 9., 10., 1</w:t>
      </w:r>
      <w:r w:rsidRPr="00C05CF6">
        <w:rPr>
          <w:noProof/>
          <w:sz w:val="24"/>
          <w:szCs w:val="24"/>
        </w:rPr>
        <w:t>9</w:t>
      </w:r>
      <w:r w:rsidRPr="00773BE3">
        <w:rPr>
          <w:noProof/>
          <w:sz w:val="24"/>
          <w:szCs w:val="24"/>
        </w:rPr>
        <w:t xml:space="preserve">., </w:t>
      </w:r>
      <w:r w:rsidRPr="00C05CF6">
        <w:rPr>
          <w:noProof/>
          <w:sz w:val="24"/>
          <w:szCs w:val="24"/>
        </w:rPr>
        <w:t>22</w:t>
      </w:r>
      <w:r w:rsidRPr="00773BE3">
        <w:rPr>
          <w:noProof/>
          <w:sz w:val="24"/>
          <w:szCs w:val="24"/>
        </w:rPr>
        <w:t xml:space="preserve">., </w:t>
      </w:r>
      <w:r w:rsidRPr="00C05CF6">
        <w:rPr>
          <w:noProof/>
          <w:sz w:val="24"/>
          <w:szCs w:val="24"/>
        </w:rPr>
        <w:t>23</w:t>
      </w:r>
      <w:r w:rsidRPr="00773BE3">
        <w:rPr>
          <w:noProof/>
          <w:sz w:val="24"/>
          <w:szCs w:val="24"/>
        </w:rPr>
        <w:t>.</w:t>
      </w:r>
      <w:r w:rsidRPr="00721BBF">
        <w:rPr>
          <w:noProof/>
          <w:sz w:val="24"/>
          <w:szCs w:val="24"/>
        </w:rPr>
        <w:t xml:space="preserve"> mutató]</w:t>
      </w:r>
      <w:r>
        <w:rPr>
          <w:noProof/>
          <w:sz w:val="24"/>
          <w:szCs w:val="24"/>
        </w:rPr>
        <w:t xml:space="preserve"> </w:t>
      </w:r>
    </w:p>
    <w:p w14:paraId="4A49F0C3" w14:textId="77777777" w:rsidR="00F820F2" w:rsidRDefault="00F820F2" w:rsidP="00F820F2">
      <w:pPr>
        <w:pStyle w:val="Standard"/>
        <w:ind w:firstLine="709"/>
        <w:jc w:val="both"/>
      </w:pPr>
      <w:r>
        <w:t xml:space="preserve">A dokumentációs folyamatban egységként kezelhető rögzített információkomplexum. </w:t>
      </w:r>
    </w:p>
    <w:p w14:paraId="11A6411C" w14:textId="77777777" w:rsidR="00F820F2" w:rsidRDefault="00F820F2" w:rsidP="00F820F2">
      <w:pPr>
        <w:pStyle w:val="Standard"/>
        <w:ind w:firstLine="709"/>
        <w:jc w:val="both"/>
      </w:pPr>
      <w:r>
        <w:t>Fajtái:</w:t>
      </w:r>
    </w:p>
    <w:p w14:paraId="321C819A" w14:textId="77777777" w:rsidR="00F820F2" w:rsidRDefault="00F820F2" w:rsidP="00F820F2">
      <w:pPr>
        <w:pStyle w:val="Standard"/>
        <w:ind w:firstLine="709"/>
        <w:jc w:val="both"/>
      </w:pPr>
      <w:r>
        <w:t>a) Fizikai dokumentum</w:t>
      </w:r>
    </w:p>
    <w:p w14:paraId="0AA4ADCA" w14:textId="77777777" w:rsidR="00F820F2" w:rsidRDefault="00F820F2" w:rsidP="00F820F2">
      <w:pPr>
        <w:pStyle w:val="Standard"/>
        <w:ind w:firstLine="709"/>
        <w:jc w:val="both"/>
      </w:pPr>
      <w:r>
        <w:t>Fő- és altípusai (számítási egység):</w:t>
      </w:r>
    </w:p>
    <w:p w14:paraId="6AABE4BD" w14:textId="77777777" w:rsidR="00F820F2" w:rsidRDefault="00F820F2" w:rsidP="00F820F2">
      <w:pPr>
        <w:pStyle w:val="Standard"/>
        <w:ind w:left="707" w:firstLine="709"/>
        <w:jc w:val="both"/>
      </w:pPr>
      <w:r>
        <w:rPr>
          <w:b/>
          <w:bCs/>
        </w:rPr>
        <w:t>Audiovizuális dokumentum:</w:t>
      </w:r>
      <w:r>
        <w:t xml:space="preserve"> hangzó CD, hangkazetta, -szalag, hangoskönyv,</w:t>
      </w:r>
    </w:p>
    <w:p w14:paraId="5F731601" w14:textId="77777777" w:rsidR="00F820F2" w:rsidRDefault="00F820F2" w:rsidP="00F820F2">
      <w:pPr>
        <w:pStyle w:val="Standard"/>
        <w:jc w:val="both"/>
      </w:pPr>
      <w:r>
        <w:t>bakelit/vinyl hanglemez, dia, 8 vagy 16 mm-es mozgófilmtekercs, videokazetta (darab, tekercs);</w:t>
      </w:r>
    </w:p>
    <w:p w14:paraId="5D1FFB0E" w14:textId="77777777" w:rsidR="00F820F2" w:rsidRDefault="00F820F2" w:rsidP="00F820F2">
      <w:pPr>
        <w:pStyle w:val="Standard"/>
        <w:ind w:firstLine="1418"/>
        <w:jc w:val="both"/>
      </w:pPr>
      <w:r>
        <w:rPr>
          <w:b/>
          <w:bCs/>
        </w:rPr>
        <w:t xml:space="preserve">Időszaki kiadvány: </w:t>
      </w:r>
      <w:r>
        <w:t>periodikusan megjelenő nyomtatott vagy számítógépes hálózaton elérthető kiadvány (darab vagy hálózati hely);</w:t>
      </w:r>
    </w:p>
    <w:p w14:paraId="2EEF27FF" w14:textId="77777777" w:rsidR="00F820F2" w:rsidRDefault="00F820F2" w:rsidP="00F820F2">
      <w:pPr>
        <w:pStyle w:val="Standard"/>
        <w:ind w:left="706" w:firstLine="709"/>
        <w:jc w:val="both"/>
      </w:pPr>
      <w:r>
        <w:rPr>
          <w:b/>
          <w:bCs/>
        </w:rPr>
        <w:t>Kartográfiai dokumentum:</w:t>
      </w:r>
      <w:r>
        <w:t xml:space="preserve"> térkép, atlasz, földgömb (darab);</w:t>
      </w:r>
    </w:p>
    <w:p w14:paraId="27DE284C" w14:textId="77777777" w:rsidR="00F820F2" w:rsidRDefault="00F820F2" w:rsidP="00F820F2">
      <w:pPr>
        <w:pStyle w:val="Standard"/>
        <w:ind w:firstLine="1414"/>
        <w:jc w:val="both"/>
      </w:pPr>
      <w:r>
        <w:rPr>
          <w:b/>
          <w:bCs/>
        </w:rPr>
        <w:t>Kézirat:</w:t>
      </w:r>
      <w:r>
        <w:t xml:space="preserve"> közzé nem tett dokumentum. Kézzel vagy géppel írták pl. jegyzőkönyv, helytörténeti följegyzés (darab);</w:t>
      </w:r>
    </w:p>
    <w:p w14:paraId="10BCAA1A" w14:textId="77777777" w:rsidR="00F820F2" w:rsidRDefault="00F820F2" w:rsidP="00F820F2">
      <w:pPr>
        <w:pStyle w:val="Standard"/>
        <w:ind w:left="705" w:firstLine="709"/>
        <w:jc w:val="both"/>
      </w:pPr>
      <w:r>
        <w:rPr>
          <w:b/>
          <w:bCs/>
        </w:rPr>
        <w:t>Kotta:</w:t>
      </w:r>
      <w:r>
        <w:t xml:space="preserve"> nyomtatott zenei dokumentum (kötet vagy lap);</w:t>
      </w:r>
    </w:p>
    <w:p w14:paraId="30D66DA8" w14:textId="77777777" w:rsidR="00F820F2" w:rsidRDefault="00F820F2" w:rsidP="00F820F2">
      <w:pPr>
        <w:pStyle w:val="Standard"/>
        <w:ind w:firstLine="1418"/>
        <w:jc w:val="both"/>
      </w:pPr>
      <w:r>
        <w:rPr>
          <w:b/>
          <w:bCs/>
        </w:rPr>
        <w:t>Könyv és bekötött vagy tékázott időszaki kiadvány:</w:t>
      </w:r>
      <w:r>
        <w:t xml:space="preserve"> nyomtatott vagy számítógépes hálózaton elérhető dokumentum. Az előbbiből kivéve az egyéb dokumentum alatt felsoroltakat. Az utóbbi a könyvtár által digitalizált vagy a hozzáférési jog megvásárlásával, előfizetésével digitális alakban beszerzett dokumentum (kötet vagy téka vagy hálózati hely).</w:t>
      </w:r>
    </w:p>
    <w:p w14:paraId="2D398114" w14:textId="77777777" w:rsidR="00F820F2" w:rsidRDefault="00F820F2" w:rsidP="00F820F2">
      <w:pPr>
        <w:pStyle w:val="Standard"/>
        <w:ind w:firstLine="1418"/>
        <w:jc w:val="both"/>
      </w:pPr>
      <w:r>
        <w:rPr>
          <w:b/>
          <w:bCs/>
        </w:rPr>
        <w:t>Számítógéppel kezelhető fizikai hordozó:</w:t>
      </w:r>
      <w:r>
        <w:t xml:space="preserve"> a könyvtár által digitalizált vagy digitális alakban beszerzett dokumentum: CD-ROM, DVD, floppy, képlemez (darab); </w:t>
      </w:r>
    </w:p>
    <w:p w14:paraId="121994D7" w14:textId="77777777" w:rsidR="00F820F2" w:rsidRDefault="00F820F2" w:rsidP="00F820F2">
      <w:pPr>
        <w:pStyle w:val="Standard"/>
        <w:ind w:firstLine="1418"/>
        <w:jc w:val="both"/>
      </w:pPr>
      <w:r>
        <w:rPr>
          <w:b/>
          <w:bCs/>
        </w:rPr>
        <w:t>Egyéb dokumentum:</w:t>
      </w:r>
      <w:r>
        <w:t xml:space="preserve"> minden, e fejezetben föl nem sorolt típus: (sokszorosított) grafika, aprónyomtatvány, szabványosítási kiadvány, szakfordítás, kutatási és fejlesztési jelentés, szabadalmi dokumentum, disszertáció és szakdolgozat (darab). </w:t>
      </w:r>
    </w:p>
    <w:p w14:paraId="7A6FB4E6" w14:textId="77777777" w:rsidR="00F820F2" w:rsidRDefault="00F820F2" w:rsidP="00F820F2">
      <w:pPr>
        <w:pStyle w:val="Standard"/>
        <w:ind w:firstLine="1418"/>
        <w:jc w:val="both"/>
      </w:pPr>
      <w:r>
        <w:t xml:space="preserve">A </w:t>
      </w:r>
      <w:r>
        <w:rPr>
          <w:b/>
          <w:bCs/>
        </w:rPr>
        <w:t>mikroformá</w:t>
      </w:r>
      <w:r>
        <w:t>t mint másolatot az eredeti dokumentumnak megfelelően kell besorolni.</w:t>
      </w:r>
    </w:p>
    <w:p w14:paraId="2A7BCF9F" w14:textId="77777777" w:rsidR="00F820F2" w:rsidRDefault="00F820F2" w:rsidP="00F820F2">
      <w:pPr>
        <w:ind w:firstLine="708"/>
        <w:jc w:val="both"/>
        <w:rPr>
          <w:sz w:val="24"/>
          <w:szCs w:val="24"/>
        </w:rPr>
      </w:pPr>
      <w:r>
        <w:rPr>
          <w:sz w:val="24"/>
          <w:szCs w:val="24"/>
        </w:rPr>
        <w:t>Nem célszerű külön dokumentumként számba venni azokat a fizikailag önálló mellékleteket, részegységeket, melyek a használatban az anyadokumentumhoz kizárólagosan kapcsolódnak, s azzal közös tokban együtt tartandók, pl. zenei CD szövegfüzete, zenei partitúra szólamkottája, hangoskönyv kazettasorozata, nyelvlecke kazettája és tankönyve.</w:t>
      </w:r>
    </w:p>
    <w:p w14:paraId="6AD8C82C" w14:textId="77777777" w:rsidR="00F820F2" w:rsidRDefault="00F820F2" w:rsidP="00F820F2">
      <w:pPr>
        <w:ind w:firstLine="709"/>
        <w:jc w:val="both"/>
        <w:rPr>
          <w:sz w:val="24"/>
          <w:szCs w:val="24"/>
        </w:rPr>
      </w:pPr>
      <w:r>
        <w:rPr>
          <w:sz w:val="24"/>
          <w:szCs w:val="24"/>
        </w:rPr>
        <w:lastRenderedPageBreak/>
        <w:t>Azok a fizikai egységek veendők számba önálló dokumentumként, melyek használata a külön tárolást, kezelést igényli, pl. a számítógépes újságot és CD-ROM-mellékletét, a Burdát és szabásminta-mellékletét külön is használják.</w:t>
      </w:r>
    </w:p>
    <w:p w14:paraId="19842FC8" w14:textId="77777777" w:rsidR="00F820F2" w:rsidRDefault="00F820F2" w:rsidP="00F820F2">
      <w:pPr>
        <w:ind w:firstLine="708"/>
        <w:jc w:val="both"/>
        <w:rPr>
          <w:sz w:val="24"/>
          <w:szCs w:val="24"/>
        </w:rPr>
      </w:pPr>
      <w:r w:rsidRPr="00C05CF6">
        <w:rPr>
          <w:sz w:val="24"/>
          <w:szCs w:val="24"/>
        </w:rPr>
        <w:t>b) Elektronikus dokumentum</w:t>
      </w:r>
    </w:p>
    <w:p w14:paraId="7F29BF6E" w14:textId="77777777" w:rsidR="00F820F2" w:rsidRPr="00C05CF6" w:rsidRDefault="00F820F2" w:rsidP="00F820F2">
      <w:pPr>
        <w:ind w:firstLine="708"/>
        <w:jc w:val="both"/>
        <w:rPr>
          <w:sz w:val="24"/>
          <w:szCs w:val="24"/>
        </w:rPr>
      </w:pPr>
      <w:r w:rsidRPr="00C05CF6">
        <w:rPr>
          <w:sz w:val="24"/>
          <w:szCs w:val="24"/>
        </w:rPr>
        <w:t>Fő- és altípusai (számítási egység):</w:t>
      </w:r>
    </w:p>
    <w:p w14:paraId="7FA1CC81" w14:textId="77777777" w:rsidR="00F820F2" w:rsidRPr="00A410BA" w:rsidRDefault="00F820F2" w:rsidP="00F820F2">
      <w:pPr>
        <w:pStyle w:val="Terms"/>
        <w:autoSpaceDE w:val="0"/>
        <w:autoSpaceDN w:val="0"/>
        <w:adjustRightInd w:val="0"/>
        <w:spacing w:line="240" w:lineRule="auto"/>
        <w:ind w:firstLine="1416"/>
        <w:rPr>
          <w:rFonts w:ascii="Times New Roman" w:hAnsi="Times New Roman"/>
          <w:b w:val="0"/>
          <w:sz w:val="24"/>
          <w:szCs w:val="24"/>
          <w:lang w:val="hu-HU"/>
        </w:rPr>
      </w:pPr>
      <w:r>
        <w:rPr>
          <w:rFonts w:ascii="Times New Roman" w:hAnsi="Times New Roman"/>
          <w:sz w:val="24"/>
          <w:szCs w:val="24"/>
          <w:lang w:val="hu-HU"/>
        </w:rPr>
        <w:t>A</w:t>
      </w:r>
      <w:r w:rsidRPr="00C60532">
        <w:rPr>
          <w:rFonts w:ascii="Times New Roman" w:hAnsi="Times New Roman"/>
          <w:sz w:val="24"/>
          <w:szCs w:val="24"/>
          <w:lang w:val="hu-HU"/>
        </w:rPr>
        <w:t>datbázis</w:t>
      </w:r>
      <w:r>
        <w:rPr>
          <w:rFonts w:ascii="Times New Roman" w:hAnsi="Times New Roman"/>
          <w:sz w:val="24"/>
          <w:szCs w:val="24"/>
          <w:lang w:val="hu-HU"/>
        </w:rPr>
        <w:t xml:space="preserve">: </w:t>
      </w:r>
      <w:r>
        <w:rPr>
          <w:rFonts w:ascii="Times New Roman" w:hAnsi="Times New Roman"/>
          <w:b w:val="0"/>
          <w:sz w:val="24"/>
          <w:szCs w:val="24"/>
          <w:lang w:val="hu-HU"/>
        </w:rPr>
        <w:t>e</w:t>
      </w:r>
      <w:r w:rsidRPr="00A410BA">
        <w:rPr>
          <w:rFonts w:ascii="Times New Roman" w:hAnsi="Times New Roman"/>
          <w:b w:val="0"/>
          <w:sz w:val="24"/>
          <w:szCs w:val="24"/>
          <w:lang w:val="hu-HU"/>
        </w:rPr>
        <w:t>lektronikusan tárolt leíró rekordok vagy tartalmi egységek gyűjteménye (beleértve az adatokat, szövegeket, képeket és hangokat) közös felhasználói felülettel és az adatok visszakeresésére és kezelésére szolgáló szoftverrel.</w:t>
      </w:r>
      <w:r>
        <w:rPr>
          <w:rFonts w:ascii="Times New Roman" w:hAnsi="Times New Roman"/>
          <w:b w:val="0"/>
          <w:sz w:val="24"/>
          <w:szCs w:val="24"/>
          <w:lang w:val="hu-HU"/>
        </w:rPr>
        <w:t xml:space="preserve"> </w:t>
      </w:r>
      <w:r w:rsidRPr="00A410BA">
        <w:rPr>
          <w:rFonts w:ascii="Times New Roman" w:hAnsi="Times New Roman"/>
          <w:b w:val="0"/>
          <w:sz w:val="24"/>
          <w:szCs w:val="24"/>
          <w:lang w:val="hu-HU"/>
        </w:rPr>
        <w:t xml:space="preserve">Az egységek </w:t>
      </w:r>
      <w:r>
        <w:rPr>
          <w:rFonts w:ascii="Times New Roman" w:hAnsi="Times New Roman"/>
          <w:b w:val="0"/>
          <w:sz w:val="24"/>
          <w:szCs w:val="24"/>
          <w:lang w:val="hu-HU"/>
        </w:rPr>
        <w:t xml:space="preserve">vagy rekordok </w:t>
      </w:r>
      <w:r w:rsidRPr="00A410BA">
        <w:rPr>
          <w:rFonts w:ascii="Times New Roman" w:hAnsi="Times New Roman"/>
          <w:b w:val="0"/>
          <w:sz w:val="24"/>
          <w:szCs w:val="24"/>
          <w:lang w:val="hu-HU"/>
        </w:rPr>
        <w:t>gyűj</w:t>
      </w:r>
      <w:r>
        <w:rPr>
          <w:rFonts w:ascii="Times New Roman" w:hAnsi="Times New Roman"/>
          <w:b w:val="0"/>
          <w:sz w:val="24"/>
          <w:szCs w:val="24"/>
          <w:lang w:val="hu-HU"/>
        </w:rPr>
        <w:t>-</w:t>
      </w:r>
      <w:r w:rsidRPr="00A410BA">
        <w:rPr>
          <w:rFonts w:ascii="Times New Roman" w:hAnsi="Times New Roman"/>
          <w:b w:val="0"/>
          <w:sz w:val="24"/>
          <w:szCs w:val="24"/>
          <w:lang w:val="hu-HU"/>
        </w:rPr>
        <w:t>tése általában valamely cél érdekében történik</w:t>
      </w:r>
      <w:r>
        <w:rPr>
          <w:rFonts w:ascii="Times New Roman" w:hAnsi="Times New Roman"/>
          <w:b w:val="0"/>
          <w:sz w:val="24"/>
          <w:szCs w:val="24"/>
          <w:lang w:val="hu-HU"/>
        </w:rPr>
        <w:t>,</w:t>
      </w:r>
      <w:r w:rsidRPr="00A410BA">
        <w:rPr>
          <w:rFonts w:ascii="Times New Roman" w:hAnsi="Times New Roman"/>
          <w:b w:val="0"/>
          <w:sz w:val="24"/>
          <w:szCs w:val="24"/>
          <w:lang w:val="hu-HU"/>
        </w:rPr>
        <w:t xml:space="preserve"> és meghatározott témához kapcsolódik. Az adatbázis kiadható CD-ROM-on, hajlékony lemezen, vagy egyéb közvetlen hozzáférési mód</w:t>
      </w:r>
      <w:r>
        <w:rPr>
          <w:rFonts w:ascii="Times New Roman" w:hAnsi="Times New Roman"/>
          <w:b w:val="0"/>
          <w:sz w:val="24"/>
          <w:szCs w:val="24"/>
          <w:lang w:val="hu-HU"/>
        </w:rPr>
        <w:t>-</w:t>
      </w:r>
      <w:r w:rsidRPr="00A410BA">
        <w:rPr>
          <w:rFonts w:ascii="Times New Roman" w:hAnsi="Times New Roman"/>
          <w:b w:val="0"/>
          <w:sz w:val="24"/>
          <w:szCs w:val="24"/>
          <w:lang w:val="hu-HU"/>
        </w:rPr>
        <w:t>szerrel, illetve számítógépes fájlként betárcsázási módszerrel vagy az interneten keresztül.</w:t>
      </w:r>
      <w:r>
        <w:rPr>
          <w:rFonts w:ascii="Times New Roman" w:hAnsi="Times New Roman"/>
          <w:b w:val="0"/>
          <w:sz w:val="24"/>
          <w:szCs w:val="24"/>
          <w:lang w:val="hu-HU"/>
        </w:rPr>
        <w:t xml:space="preserve"> </w:t>
      </w:r>
      <w:r w:rsidRPr="00A410BA">
        <w:rPr>
          <w:rFonts w:ascii="Times New Roman" w:hAnsi="Times New Roman"/>
          <w:b w:val="0"/>
          <w:sz w:val="24"/>
          <w:szCs w:val="24"/>
          <w:lang w:val="hu-HU"/>
        </w:rPr>
        <w:t>A licencelt adatbázisokat külön kell számolni, még akkor is, ha több bérelt licencelt adatbázis</w:t>
      </w:r>
      <w:r>
        <w:rPr>
          <w:rFonts w:ascii="Times New Roman" w:hAnsi="Times New Roman"/>
          <w:b w:val="0"/>
          <w:sz w:val="24"/>
          <w:szCs w:val="24"/>
          <w:lang w:val="hu-HU"/>
        </w:rPr>
        <w:t>-</w:t>
      </w:r>
      <w:r w:rsidRPr="00A410BA">
        <w:rPr>
          <w:rFonts w:ascii="Times New Roman" w:hAnsi="Times New Roman"/>
          <w:b w:val="0"/>
          <w:sz w:val="24"/>
          <w:szCs w:val="24"/>
          <w:lang w:val="hu-HU"/>
        </w:rPr>
        <w:t>termék ugyanazon a használói felületen érhető el.</w:t>
      </w:r>
      <w:r>
        <w:rPr>
          <w:rFonts w:ascii="Times New Roman" w:hAnsi="Times New Roman"/>
          <w:b w:val="0"/>
          <w:sz w:val="24"/>
          <w:szCs w:val="24"/>
          <w:lang w:val="hu-HU"/>
        </w:rPr>
        <w:t xml:space="preserve"> </w:t>
      </w:r>
      <w:r w:rsidRPr="00A410BA">
        <w:rPr>
          <w:rFonts w:ascii="Times New Roman" w:hAnsi="Times New Roman"/>
          <w:b w:val="0"/>
          <w:sz w:val="24"/>
          <w:szCs w:val="24"/>
          <w:lang w:val="hu-HU"/>
        </w:rPr>
        <w:t>A kiadók vagy terjesztők által kínált idő</w:t>
      </w:r>
      <w:r>
        <w:rPr>
          <w:rFonts w:ascii="Times New Roman" w:hAnsi="Times New Roman"/>
          <w:b w:val="0"/>
          <w:sz w:val="24"/>
          <w:szCs w:val="24"/>
          <w:lang w:val="hu-HU"/>
        </w:rPr>
        <w:t>-</w:t>
      </w:r>
      <w:r w:rsidRPr="00A410BA">
        <w:rPr>
          <w:rFonts w:ascii="Times New Roman" w:hAnsi="Times New Roman"/>
          <w:b w:val="0"/>
          <w:sz w:val="24"/>
          <w:szCs w:val="24"/>
          <w:lang w:val="hu-HU"/>
        </w:rPr>
        <w:t>szaki kiadványok vagy digitális dokumentumok csomagjának hozzáférését biztosító közös felületet (interfészt) szintén adatbázisként kell számolni. Az egyedi időszaki kiadványokat vagy digitális dokumentumokat időszaki kiadványként vagy digitális dokumentumként kell számolni.</w:t>
      </w:r>
    </w:p>
    <w:p w14:paraId="7D2F6047" w14:textId="77777777" w:rsidR="00F820F2" w:rsidRPr="00C618FE" w:rsidRDefault="00F820F2" w:rsidP="00F820F2">
      <w:pPr>
        <w:pStyle w:val="Terms"/>
        <w:autoSpaceDE w:val="0"/>
        <w:autoSpaceDN w:val="0"/>
        <w:adjustRightInd w:val="0"/>
        <w:spacing w:line="240" w:lineRule="auto"/>
        <w:ind w:firstLine="1416"/>
        <w:rPr>
          <w:rFonts w:ascii="Times New Roman" w:hAnsi="Times New Roman"/>
          <w:b w:val="0"/>
          <w:sz w:val="24"/>
          <w:szCs w:val="24"/>
          <w:lang w:val="hu-HU"/>
        </w:rPr>
      </w:pPr>
      <w:r>
        <w:rPr>
          <w:rFonts w:ascii="Times New Roman" w:hAnsi="Times New Roman"/>
          <w:sz w:val="24"/>
          <w:szCs w:val="24"/>
          <w:lang w:val="hu-HU"/>
        </w:rPr>
        <w:t>D</w:t>
      </w:r>
      <w:r w:rsidRPr="00C60532">
        <w:rPr>
          <w:rFonts w:ascii="Times New Roman" w:hAnsi="Times New Roman"/>
          <w:sz w:val="24"/>
          <w:szCs w:val="24"/>
          <w:lang w:val="hu-HU"/>
        </w:rPr>
        <w:t>igitális dokumentum</w:t>
      </w:r>
      <w:r>
        <w:rPr>
          <w:rFonts w:ascii="Times New Roman" w:hAnsi="Times New Roman"/>
          <w:b w:val="0"/>
          <w:sz w:val="24"/>
          <w:szCs w:val="24"/>
          <w:lang w:val="hu-HU"/>
        </w:rPr>
        <w:t>: m</w:t>
      </w:r>
      <w:r w:rsidRPr="00C618FE">
        <w:rPr>
          <w:rFonts w:ascii="Times New Roman" w:hAnsi="Times New Roman"/>
          <w:b w:val="0"/>
          <w:sz w:val="24"/>
          <w:szCs w:val="24"/>
          <w:lang w:val="hu-HU"/>
        </w:rPr>
        <w:t xml:space="preserve">eghatározott tartalmú, digitálisan született vagy digitalizált információs egység, amelyet a könyvtár készített vagy digitalizált, vagy digitális formában szerzett be könyvtári gyűjteménye számára. </w:t>
      </w:r>
      <w:r>
        <w:rPr>
          <w:rFonts w:ascii="Times New Roman" w:hAnsi="Times New Roman"/>
          <w:b w:val="0"/>
          <w:sz w:val="24"/>
          <w:szCs w:val="24"/>
          <w:lang w:val="hu-HU"/>
        </w:rPr>
        <w:t>I</w:t>
      </w:r>
      <w:r w:rsidRPr="00C618FE">
        <w:rPr>
          <w:rFonts w:ascii="Times New Roman" w:hAnsi="Times New Roman"/>
          <w:b w:val="0"/>
          <w:sz w:val="24"/>
          <w:szCs w:val="24"/>
          <w:lang w:val="hu-HU"/>
        </w:rPr>
        <w:t>detartoznak az e-könyvek, az elek</w:t>
      </w:r>
      <w:r>
        <w:rPr>
          <w:rFonts w:ascii="Times New Roman" w:hAnsi="Times New Roman"/>
          <w:b w:val="0"/>
          <w:sz w:val="24"/>
          <w:szCs w:val="24"/>
          <w:lang w:val="hu-HU"/>
        </w:rPr>
        <w:t>-</w:t>
      </w:r>
      <w:r w:rsidRPr="00C618FE">
        <w:rPr>
          <w:rFonts w:ascii="Times New Roman" w:hAnsi="Times New Roman"/>
          <w:b w:val="0"/>
          <w:sz w:val="24"/>
          <w:szCs w:val="24"/>
          <w:lang w:val="hu-HU"/>
        </w:rPr>
        <w:t>tronikus szabadalmak, a hálózati audiovizuális dokumentumok és egyéb digitális dokumen</w:t>
      </w:r>
      <w:r>
        <w:rPr>
          <w:rFonts w:ascii="Times New Roman" w:hAnsi="Times New Roman"/>
          <w:b w:val="0"/>
          <w:sz w:val="24"/>
          <w:szCs w:val="24"/>
          <w:lang w:val="hu-HU"/>
        </w:rPr>
        <w:t>-</w:t>
      </w:r>
      <w:r w:rsidRPr="00C618FE">
        <w:rPr>
          <w:rFonts w:ascii="Times New Roman" w:hAnsi="Times New Roman"/>
          <w:b w:val="0"/>
          <w:sz w:val="24"/>
          <w:szCs w:val="24"/>
          <w:lang w:val="hu-HU"/>
        </w:rPr>
        <w:t xml:space="preserve">tumok, pl. jelentések, térképészeti és zenei dokumentumok, preprintek stb. Az adatbázisok és elektronikus időszaki kiadványok nem tartoznak ide. A digitális dokumentum egy vagy több fájlba strukturálható. A digitális dokumentum egy vagy több tartalmi egységből áll. </w:t>
      </w:r>
      <w:r>
        <w:rPr>
          <w:rFonts w:ascii="Times New Roman" w:hAnsi="Times New Roman"/>
          <w:b w:val="0"/>
          <w:sz w:val="24"/>
          <w:szCs w:val="24"/>
          <w:lang w:val="hu-HU"/>
        </w:rPr>
        <w:t>D</w:t>
      </w:r>
      <w:r w:rsidRPr="00C618FE">
        <w:rPr>
          <w:rFonts w:ascii="Times New Roman" w:hAnsi="Times New Roman"/>
          <w:b w:val="0"/>
          <w:sz w:val="24"/>
          <w:szCs w:val="24"/>
          <w:lang w:val="hu-HU"/>
        </w:rPr>
        <w:t>igitali</w:t>
      </w:r>
      <w:r>
        <w:rPr>
          <w:rFonts w:ascii="Times New Roman" w:hAnsi="Times New Roman"/>
          <w:b w:val="0"/>
          <w:sz w:val="24"/>
          <w:szCs w:val="24"/>
          <w:lang w:val="hu-HU"/>
        </w:rPr>
        <w:t>-</w:t>
      </w:r>
      <w:r w:rsidRPr="00C618FE">
        <w:rPr>
          <w:rFonts w:ascii="Times New Roman" w:hAnsi="Times New Roman"/>
          <w:b w:val="0"/>
          <w:sz w:val="24"/>
          <w:szCs w:val="24"/>
          <w:lang w:val="hu-HU"/>
        </w:rPr>
        <w:t>zálás előtt a könyvtárnak el kell döntenie, mely tartalmi egységek legyenek kereshetők később, pl. időszaki kiadványok cikkei vagy hanglemezeken lévő dalok.</w:t>
      </w:r>
    </w:p>
    <w:p w14:paraId="1D8D87E5" w14:textId="77777777" w:rsidR="00F820F2" w:rsidRPr="00C618FE" w:rsidRDefault="00F820F2" w:rsidP="00F820F2">
      <w:pPr>
        <w:pStyle w:val="Terms"/>
        <w:autoSpaceDE w:val="0"/>
        <w:autoSpaceDN w:val="0"/>
        <w:adjustRightInd w:val="0"/>
        <w:spacing w:line="240" w:lineRule="auto"/>
        <w:ind w:firstLine="1416"/>
        <w:rPr>
          <w:rFonts w:ascii="Times New Roman" w:hAnsi="Times New Roman"/>
          <w:b w:val="0"/>
          <w:sz w:val="24"/>
          <w:szCs w:val="24"/>
          <w:lang w:val="hu-HU"/>
        </w:rPr>
      </w:pPr>
      <w:r w:rsidRPr="00C60532">
        <w:rPr>
          <w:rFonts w:ascii="Times New Roman" w:hAnsi="Times New Roman"/>
          <w:sz w:val="24"/>
          <w:szCs w:val="24"/>
          <w:lang w:val="hu-HU"/>
        </w:rPr>
        <w:t>e-könyv</w:t>
      </w:r>
      <w:r>
        <w:rPr>
          <w:rFonts w:ascii="Times New Roman" w:hAnsi="Times New Roman"/>
          <w:sz w:val="24"/>
          <w:szCs w:val="24"/>
          <w:lang w:val="hu-HU"/>
        </w:rPr>
        <w:t>,</w:t>
      </w:r>
      <w:r w:rsidRPr="00C60532">
        <w:rPr>
          <w:rFonts w:ascii="Times New Roman" w:hAnsi="Times New Roman"/>
          <w:sz w:val="24"/>
          <w:szCs w:val="24"/>
          <w:lang w:val="hu-HU"/>
        </w:rPr>
        <w:t xml:space="preserve"> </w:t>
      </w:r>
      <w:r>
        <w:rPr>
          <w:rFonts w:ascii="Times New Roman" w:hAnsi="Times New Roman"/>
          <w:sz w:val="24"/>
          <w:szCs w:val="24"/>
          <w:lang w:val="hu-HU"/>
        </w:rPr>
        <w:t xml:space="preserve">elektronikus könyv: </w:t>
      </w:r>
      <w:r>
        <w:rPr>
          <w:rFonts w:ascii="Times New Roman" w:hAnsi="Times New Roman"/>
          <w:b w:val="0"/>
          <w:sz w:val="24"/>
          <w:szCs w:val="24"/>
          <w:lang w:val="hu-HU"/>
        </w:rPr>
        <w:t>a</w:t>
      </w:r>
      <w:r w:rsidRPr="00C618FE">
        <w:rPr>
          <w:rFonts w:ascii="Times New Roman" w:hAnsi="Times New Roman"/>
          <w:b w:val="0"/>
          <w:sz w:val="24"/>
          <w:szCs w:val="24"/>
          <w:lang w:val="hu-HU"/>
        </w:rPr>
        <w:t xml:space="preserve"> nyomtatott könyv (monográfia) megfelelő</w:t>
      </w:r>
      <w:r>
        <w:rPr>
          <w:rFonts w:ascii="Times New Roman" w:hAnsi="Times New Roman"/>
          <w:b w:val="0"/>
          <w:sz w:val="24"/>
          <w:szCs w:val="24"/>
          <w:lang w:val="hu-HU"/>
        </w:rPr>
        <w:t>-</w:t>
      </w:r>
      <w:r w:rsidRPr="00C618FE">
        <w:rPr>
          <w:rFonts w:ascii="Times New Roman" w:hAnsi="Times New Roman"/>
          <w:b w:val="0"/>
          <w:sz w:val="24"/>
          <w:szCs w:val="24"/>
          <w:lang w:val="hu-HU"/>
        </w:rPr>
        <w:t>jének tekinthető licencelt vagy nem licencelt, nem időszaki jellegű digitális dokumentum, amelyben a kereshető szöveg van túlsúlyban.</w:t>
      </w:r>
      <w:r>
        <w:rPr>
          <w:rFonts w:ascii="Times New Roman" w:hAnsi="Times New Roman"/>
          <w:b w:val="0"/>
          <w:sz w:val="24"/>
          <w:szCs w:val="24"/>
          <w:lang w:val="hu-HU"/>
        </w:rPr>
        <w:t xml:space="preserve"> </w:t>
      </w:r>
      <w:r w:rsidRPr="00C618FE">
        <w:rPr>
          <w:rFonts w:ascii="Times New Roman" w:hAnsi="Times New Roman"/>
          <w:b w:val="0"/>
          <w:sz w:val="24"/>
          <w:szCs w:val="24"/>
          <w:lang w:val="hu-HU"/>
        </w:rPr>
        <w:t>Az e-könyvek használata sok esetben az alkalmas készüléktől és/vagy speciális olvasó- vagy megjelenítő szoftvertől függ.</w:t>
      </w:r>
      <w:r>
        <w:rPr>
          <w:rFonts w:ascii="Times New Roman" w:hAnsi="Times New Roman"/>
          <w:b w:val="0"/>
          <w:sz w:val="24"/>
          <w:szCs w:val="24"/>
          <w:lang w:val="hu-HU"/>
        </w:rPr>
        <w:t xml:space="preserve"> </w:t>
      </w:r>
      <w:r w:rsidRPr="00C618FE">
        <w:rPr>
          <w:rFonts w:ascii="Times New Roman" w:hAnsi="Times New Roman"/>
          <w:b w:val="0"/>
          <w:sz w:val="24"/>
          <w:szCs w:val="24"/>
          <w:lang w:val="hu-HU"/>
        </w:rPr>
        <w:t>Az e-könyvek meghatározott időtartamra kölcsönözhetők a használók hordozható készülékére (e-könyv-olvasó), vagy a tartalom átvitelével a számítógépére vagy egyéb készülékére.</w:t>
      </w:r>
      <w:r>
        <w:rPr>
          <w:rFonts w:ascii="Times New Roman" w:hAnsi="Times New Roman"/>
          <w:b w:val="0"/>
          <w:sz w:val="24"/>
          <w:szCs w:val="24"/>
          <w:lang w:val="hu-HU"/>
        </w:rPr>
        <w:t xml:space="preserve"> </w:t>
      </w:r>
      <w:r w:rsidRPr="00C618FE">
        <w:rPr>
          <w:rFonts w:ascii="Times New Roman" w:hAnsi="Times New Roman"/>
          <w:b w:val="0"/>
          <w:sz w:val="24"/>
          <w:szCs w:val="24"/>
          <w:lang w:val="hu-HU"/>
        </w:rPr>
        <w:t>Idetar</w:t>
      </w:r>
      <w:r>
        <w:rPr>
          <w:rFonts w:ascii="Times New Roman" w:hAnsi="Times New Roman"/>
          <w:b w:val="0"/>
          <w:sz w:val="24"/>
          <w:szCs w:val="24"/>
          <w:lang w:val="hu-HU"/>
        </w:rPr>
        <w:t>-</w:t>
      </w:r>
      <w:r w:rsidRPr="00C618FE">
        <w:rPr>
          <w:rFonts w:ascii="Times New Roman" w:hAnsi="Times New Roman"/>
          <w:b w:val="0"/>
          <w:sz w:val="24"/>
          <w:szCs w:val="24"/>
          <w:lang w:val="hu-HU"/>
        </w:rPr>
        <w:t>toznak az elektronikus formátumú doktori disszertációk.</w:t>
      </w:r>
      <w:r>
        <w:rPr>
          <w:rFonts w:ascii="Times New Roman" w:hAnsi="Times New Roman"/>
          <w:b w:val="0"/>
          <w:sz w:val="24"/>
          <w:szCs w:val="24"/>
          <w:lang w:val="hu-HU"/>
        </w:rPr>
        <w:t xml:space="preserve"> </w:t>
      </w:r>
      <w:r w:rsidRPr="00C618FE">
        <w:rPr>
          <w:rFonts w:ascii="Times New Roman" w:hAnsi="Times New Roman"/>
          <w:b w:val="0"/>
          <w:sz w:val="24"/>
          <w:szCs w:val="24"/>
          <w:lang w:val="hu-HU"/>
        </w:rPr>
        <w:t>Idetartoznak a könyvtár által digitalizált dokumentumok.</w:t>
      </w:r>
    </w:p>
    <w:p w14:paraId="59A318A8" w14:textId="77777777" w:rsidR="00F820F2" w:rsidRPr="00D50995" w:rsidRDefault="00F820F2" w:rsidP="00F820F2">
      <w:pPr>
        <w:pStyle w:val="Terms"/>
        <w:autoSpaceDE w:val="0"/>
        <w:autoSpaceDN w:val="0"/>
        <w:adjustRightInd w:val="0"/>
        <w:spacing w:line="240" w:lineRule="auto"/>
        <w:ind w:firstLine="1418"/>
        <w:rPr>
          <w:rFonts w:ascii="Times New Roman" w:hAnsi="Times New Roman"/>
          <w:b w:val="0"/>
          <w:sz w:val="24"/>
          <w:szCs w:val="24"/>
          <w:lang w:val="hu-HU"/>
        </w:rPr>
      </w:pPr>
      <w:r>
        <w:rPr>
          <w:rFonts w:ascii="Times New Roman" w:hAnsi="Times New Roman"/>
          <w:sz w:val="24"/>
          <w:szCs w:val="24"/>
          <w:lang w:val="hu-HU"/>
        </w:rPr>
        <w:t>L</w:t>
      </w:r>
      <w:r w:rsidRPr="00C60532">
        <w:rPr>
          <w:rFonts w:ascii="Times New Roman" w:hAnsi="Times New Roman"/>
          <w:sz w:val="24"/>
          <w:szCs w:val="24"/>
          <w:lang w:val="hu-HU"/>
        </w:rPr>
        <w:t>eíró rekord</w:t>
      </w:r>
      <w:r>
        <w:rPr>
          <w:rFonts w:ascii="Times New Roman" w:hAnsi="Times New Roman"/>
          <w:sz w:val="24"/>
          <w:szCs w:val="24"/>
          <w:lang w:val="hu-HU"/>
        </w:rPr>
        <w:t xml:space="preserve">: </w:t>
      </w:r>
      <w:r>
        <w:rPr>
          <w:rFonts w:ascii="Times New Roman" w:hAnsi="Times New Roman"/>
          <w:b w:val="0"/>
          <w:sz w:val="24"/>
          <w:szCs w:val="24"/>
          <w:lang w:val="hu-HU"/>
        </w:rPr>
        <w:t>b</w:t>
      </w:r>
      <w:r w:rsidRPr="00D50995">
        <w:rPr>
          <w:rFonts w:ascii="Times New Roman" w:hAnsi="Times New Roman"/>
          <w:b w:val="0"/>
          <w:sz w:val="24"/>
          <w:szCs w:val="24"/>
          <w:lang w:val="hu-HU"/>
        </w:rPr>
        <w:t>ármely fizikai formában vagy tartalmi egységként megjelenő dokumentumra hivatkozó és/vagy azt leíró, számítógéppel feldolgozott szabványos formátu</w:t>
      </w:r>
      <w:r>
        <w:rPr>
          <w:rFonts w:ascii="Times New Roman" w:hAnsi="Times New Roman"/>
          <w:b w:val="0"/>
          <w:sz w:val="24"/>
          <w:szCs w:val="24"/>
          <w:lang w:val="hu-HU"/>
        </w:rPr>
        <w:t>-</w:t>
      </w:r>
      <w:r w:rsidRPr="00D50995">
        <w:rPr>
          <w:rFonts w:ascii="Times New Roman" w:hAnsi="Times New Roman"/>
          <w:b w:val="0"/>
          <w:sz w:val="24"/>
          <w:szCs w:val="24"/>
          <w:lang w:val="hu-HU"/>
        </w:rPr>
        <w:t>mú, bibliográfiai vagy más egyedi rekord.</w:t>
      </w:r>
      <w:r>
        <w:rPr>
          <w:rFonts w:ascii="Times New Roman" w:hAnsi="Times New Roman"/>
          <w:b w:val="0"/>
          <w:sz w:val="24"/>
          <w:szCs w:val="24"/>
          <w:lang w:val="hu-HU"/>
        </w:rPr>
        <w:t xml:space="preserve"> </w:t>
      </w:r>
      <w:r w:rsidRPr="00D50995">
        <w:rPr>
          <w:rFonts w:ascii="Times New Roman" w:hAnsi="Times New Roman"/>
          <w:b w:val="0"/>
          <w:sz w:val="24"/>
          <w:szCs w:val="24"/>
          <w:lang w:val="hu-HU"/>
        </w:rPr>
        <w:t>A leíró rekordok gyűjteménye általában adatbázis formában kerül kiadásra.</w:t>
      </w:r>
      <w:r>
        <w:rPr>
          <w:rFonts w:ascii="Times New Roman" w:hAnsi="Times New Roman"/>
          <w:b w:val="0"/>
          <w:sz w:val="24"/>
          <w:szCs w:val="24"/>
          <w:lang w:val="hu-HU"/>
        </w:rPr>
        <w:t xml:space="preserve"> </w:t>
      </w:r>
      <w:r w:rsidRPr="00D50995">
        <w:rPr>
          <w:rFonts w:ascii="Times New Roman" w:hAnsi="Times New Roman"/>
          <w:b w:val="0"/>
          <w:sz w:val="24"/>
          <w:szCs w:val="24"/>
          <w:lang w:val="hu-HU"/>
        </w:rPr>
        <w:t>A rekordba beletartozhatnak olyan elemek is, mint pl. cím, szerző, tárgy, tartalmi kivonat és a létrehozás vagy a keletkezés dátuma.</w:t>
      </w:r>
    </w:p>
    <w:p w14:paraId="60F5D546" w14:textId="77777777" w:rsidR="00F820F2" w:rsidRPr="00527CBB" w:rsidRDefault="00F820F2" w:rsidP="00F820F2">
      <w:pPr>
        <w:pStyle w:val="Terms"/>
        <w:autoSpaceDE w:val="0"/>
        <w:autoSpaceDN w:val="0"/>
        <w:adjustRightInd w:val="0"/>
        <w:spacing w:line="240" w:lineRule="auto"/>
        <w:ind w:firstLine="1416"/>
        <w:rPr>
          <w:rFonts w:ascii="Times New Roman" w:hAnsi="Times New Roman"/>
          <w:b w:val="0"/>
          <w:sz w:val="24"/>
          <w:szCs w:val="24"/>
          <w:lang w:val="hu-HU"/>
        </w:rPr>
      </w:pPr>
      <w:r>
        <w:rPr>
          <w:rFonts w:ascii="Times New Roman" w:hAnsi="Times New Roman"/>
          <w:sz w:val="24"/>
          <w:szCs w:val="24"/>
          <w:lang w:val="hu-HU"/>
        </w:rPr>
        <w:t>T</w:t>
      </w:r>
      <w:r w:rsidRPr="00C60532">
        <w:rPr>
          <w:rFonts w:ascii="Times New Roman" w:hAnsi="Times New Roman"/>
          <w:sz w:val="24"/>
          <w:szCs w:val="24"/>
          <w:lang w:val="hu-HU"/>
        </w:rPr>
        <w:t>artalmi egység</w:t>
      </w:r>
      <w:r>
        <w:rPr>
          <w:rFonts w:ascii="Times New Roman" w:hAnsi="Times New Roman"/>
          <w:sz w:val="24"/>
          <w:szCs w:val="24"/>
          <w:lang w:val="hu-HU"/>
        </w:rPr>
        <w:t xml:space="preserve">: </w:t>
      </w:r>
      <w:r>
        <w:rPr>
          <w:rFonts w:ascii="Times New Roman" w:hAnsi="Times New Roman"/>
          <w:b w:val="0"/>
          <w:sz w:val="24"/>
          <w:szCs w:val="24"/>
          <w:lang w:val="hu-HU"/>
        </w:rPr>
        <w:t>p</w:t>
      </w:r>
      <w:r w:rsidRPr="00527CBB">
        <w:rPr>
          <w:rFonts w:ascii="Times New Roman" w:hAnsi="Times New Roman"/>
          <w:b w:val="0"/>
          <w:sz w:val="24"/>
          <w:szCs w:val="24"/>
          <w:lang w:val="hu-HU"/>
        </w:rPr>
        <w:t>ublikált mű számítógéppel feldolgozott, egyedi módon azonosítható szöveges vagy audiovizuális darabja, amely lehet eredeti vagy más publikált mű kivonata. Idetartoznak a dokumentumok vagy dokumentumrészek (pl. cikkek, tartalmi kivo</w:t>
      </w:r>
      <w:r>
        <w:rPr>
          <w:rFonts w:ascii="Times New Roman" w:hAnsi="Times New Roman"/>
          <w:b w:val="0"/>
          <w:sz w:val="24"/>
          <w:szCs w:val="24"/>
          <w:lang w:val="hu-HU"/>
        </w:rPr>
        <w:t>-</w:t>
      </w:r>
      <w:r w:rsidRPr="00527CBB">
        <w:rPr>
          <w:rFonts w:ascii="Times New Roman" w:hAnsi="Times New Roman"/>
          <w:b w:val="0"/>
          <w:sz w:val="24"/>
          <w:szCs w:val="24"/>
          <w:lang w:val="hu-HU"/>
        </w:rPr>
        <w:t>natok, tartalomjegyzékek, képek) és leíró rekordok.</w:t>
      </w:r>
      <w:r>
        <w:rPr>
          <w:rFonts w:ascii="Times New Roman" w:hAnsi="Times New Roman"/>
          <w:b w:val="0"/>
          <w:sz w:val="24"/>
          <w:szCs w:val="24"/>
          <w:lang w:val="hu-HU"/>
        </w:rPr>
        <w:t xml:space="preserve"> </w:t>
      </w:r>
      <w:r w:rsidRPr="00527CBB">
        <w:rPr>
          <w:rFonts w:ascii="Times New Roman" w:hAnsi="Times New Roman"/>
          <w:b w:val="0"/>
          <w:sz w:val="24"/>
          <w:szCs w:val="24"/>
          <w:lang w:val="hu-HU"/>
        </w:rPr>
        <w:t>Ugyanazon tartalmi egység pdf, postscript, html és egyéb formátumát külön tételként kell számolni</w:t>
      </w:r>
      <w:r>
        <w:rPr>
          <w:rFonts w:ascii="Times New Roman" w:hAnsi="Times New Roman"/>
          <w:b w:val="0"/>
          <w:sz w:val="24"/>
          <w:szCs w:val="24"/>
          <w:lang w:val="hu-HU"/>
        </w:rPr>
        <w:t>.</w:t>
      </w:r>
    </w:p>
    <w:p w14:paraId="5203BC04" w14:textId="77777777" w:rsidR="00F820F2" w:rsidRPr="00D50995" w:rsidRDefault="00F820F2" w:rsidP="00F820F2">
      <w:pPr>
        <w:ind w:firstLine="708"/>
        <w:jc w:val="both"/>
        <w:rPr>
          <w:sz w:val="24"/>
          <w:szCs w:val="24"/>
        </w:rPr>
      </w:pPr>
      <w:r>
        <w:rPr>
          <w:sz w:val="24"/>
          <w:szCs w:val="24"/>
        </w:rPr>
        <w:t>A könyvtár maga dönti el, melyiket tekinti a mérés szempontjából az elektronikus dokumentum tételének, számítási egységének. Rögzíteni kell, hogy mit, hogyan számoltak. Az ismétlő méréskor a korábbi számolási elveit kell alkalmazni. Könyvtárak közötti összevetés esetén különös figyelemmel kell eljárni, mert a fizikai egységekhez képest jóval kevésbé megfogható az elektronikus dokumentum tételszáma.</w:t>
      </w:r>
    </w:p>
    <w:p w14:paraId="7450BA45" w14:textId="77777777" w:rsidR="00F820F2" w:rsidRDefault="00F820F2" w:rsidP="00F820F2">
      <w:pPr>
        <w:jc w:val="both"/>
        <w:rPr>
          <w:b/>
          <w:sz w:val="24"/>
          <w:szCs w:val="24"/>
        </w:rPr>
      </w:pPr>
    </w:p>
    <w:p w14:paraId="5806DA95" w14:textId="77777777" w:rsidR="00F820F2" w:rsidRPr="00A1175C" w:rsidRDefault="00F820F2" w:rsidP="00F820F2">
      <w:pPr>
        <w:jc w:val="both"/>
        <w:rPr>
          <w:sz w:val="24"/>
          <w:szCs w:val="24"/>
        </w:rPr>
      </w:pPr>
      <w:r w:rsidRPr="00A1175C">
        <w:rPr>
          <w:b/>
          <w:sz w:val="24"/>
          <w:szCs w:val="24"/>
        </w:rPr>
        <w:lastRenderedPageBreak/>
        <w:t>FTE</w:t>
      </w:r>
      <w:r w:rsidRPr="00134B3F">
        <w:rPr>
          <w:sz w:val="24"/>
          <w:szCs w:val="24"/>
        </w:rPr>
        <w:t xml:space="preserve"> </w:t>
      </w:r>
      <w:r w:rsidRPr="00A1175C">
        <w:rPr>
          <w:sz w:val="24"/>
          <w:szCs w:val="24"/>
        </w:rPr>
        <w:t>(Full Time Equivalent)</w:t>
      </w:r>
      <w:r>
        <w:rPr>
          <w:sz w:val="24"/>
          <w:szCs w:val="24"/>
        </w:rPr>
        <w:t xml:space="preserve"> </w:t>
      </w:r>
      <w:r w:rsidRPr="00C05CF6">
        <w:rPr>
          <w:bCs/>
          <w:iCs/>
          <w:sz w:val="24"/>
          <w:szCs w:val="24"/>
        </w:rPr>
        <w:t>[</w:t>
      </w:r>
      <w:r w:rsidRPr="00A90A75">
        <w:rPr>
          <w:bCs/>
          <w:iCs/>
          <w:noProof/>
          <w:sz w:val="24"/>
          <w:szCs w:val="24"/>
        </w:rPr>
        <w:sym w:font="Wingdings" w:char="F0E8"/>
      </w:r>
      <w:r w:rsidRPr="00C05CF6">
        <w:rPr>
          <w:bCs/>
          <w:iCs/>
          <w:noProof/>
          <w:sz w:val="24"/>
          <w:szCs w:val="24"/>
        </w:rPr>
        <w:t xml:space="preserve"> 4., 18. mutató]</w:t>
      </w:r>
    </w:p>
    <w:p w14:paraId="19FC672A" w14:textId="77777777" w:rsidR="00F820F2" w:rsidRPr="00134B3F" w:rsidRDefault="00F820F2" w:rsidP="00F820F2">
      <w:pPr>
        <w:rPr>
          <w:sz w:val="24"/>
          <w:szCs w:val="24"/>
        </w:rPr>
      </w:pPr>
      <w:r>
        <w:rPr>
          <w:sz w:val="24"/>
          <w:szCs w:val="24"/>
        </w:rPr>
        <w:t>T</w:t>
      </w:r>
      <w:r w:rsidRPr="00A1175C">
        <w:rPr>
          <w:sz w:val="24"/>
          <w:szCs w:val="24"/>
        </w:rPr>
        <w:t>eljes munkaidejűként számolt alkalmazottak</w:t>
      </w:r>
      <w:r>
        <w:rPr>
          <w:sz w:val="24"/>
          <w:szCs w:val="24"/>
        </w:rPr>
        <w:t>,</w:t>
      </w:r>
      <w:r w:rsidRPr="00A1175C">
        <w:rPr>
          <w:sz w:val="24"/>
          <w:szCs w:val="24"/>
        </w:rPr>
        <w:t xml:space="preserve"> Teljes Munkaidő Egyenérték (TME).</w:t>
      </w:r>
      <w:r>
        <w:rPr>
          <w:sz w:val="24"/>
          <w:szCs w:val="24"/>
        </w:rPr>
        <w:t xml:space="preserve"> </w:t>
      </w:r>
      <w:r w:rsidRPr="00C05CF6">
        <w:rPr>
          <w:sz w:val="24"/>
          <w:szCs w:val="24"/>
        </w:rPr>
        <w:t xml:space="preserve">A teljes munkaidőben, egész évben dolgozók 1-nek számítanak. A teljes munkaidőben, az év egy részében dolgozók időarányosan számítanak (a törtet két tizedesre kerekítve). A részmunkaidősöket az előbbiek analógiájára kell átszámítani. </w:t>
      </w:r>
      <w:r w:rsidRPr="00A90A75">
        <w:rPr>
          <w:sz w:val="24"/>
          <w:szCs w:val="24"/>
        </w:rPr>
        <w:t>Az FTE kiszámítása részmunkaidős</w:t>
      </w:r>
      <w:r w:rsidRPr="00134B3F">
        <w:rPr>
          <w:sz w:val="24"/>
          <w:szCs w:val="24"/>
        </w:rPr>
        <w:t xml:space="preserve"> alkalmazottaknál:</w:t>
      </w:r>
    </w:p>
    <w:p w14:paraId="030E725B" w14:textId="77777777" w:rsidR="00F820F2" w:rsidRPr="00134B3F" w:rsidRDefault="00F820F2" w:rsidP="00F820F2">
      <w:pPr>
        <w:rPr>
          <w:sz w:val="24"/>
          <w:szCs w:val="24"/>
        </w:rPr>
      </w:pPr>
      <w:r w:rsidRPr="00E253AF">
        <w:rPr>
          <w:sz w:val="24"/>
          <w:szCs w:val="24"/>
        </w:rPr>
        <w:t>–</w:t>
      </w:r>
      <w:r>
        <w:rPr>
          <w:sz w:val="24"/>
          <w:szCs w:val="24"/>
        </w:rPr>
        <w:t xml:space="preserve"> </w:t>
      </w:r>
      <w:r w:rsidRPr="00134B3F">
        <w:rPr>
          <w:sz w:val="24"/>
          <w:szCs w:val="24"/>
        </w:rPr>
        <w:t>éves foglalkoztatás: a heti munkaórák száma elosztva a heti szabályos munkaórák számával/egy héten ledolgozott munkaórák száma elosztva 40 órával, a napi 8 órás munkaidővel;</w:t>
      </w:r>
    </w:p>
    <w:p w14:paraId="5C45B418" w14:textId="77777777" w:rsidR="00F820F2" w:rsidRPr="00134B3F" w:rsidRDefault="00F820F2" w:rsidP="00F820F2">
      <w:pPr>
        <w:rPr>
          <w:sz w:val="24"/>
          <w:szCs w:val="24"/>
        </w:rPr>
      </w:pPr>
      <w:r>
        <w:rPr>
          <w:sz w:val="24"/>
          <w:szCs w:val="24"/>
        </w:rPr>
        <w:t xml:space="preserve">– </w:t>
      </w:r>
      <w:r w:rsidRPr="00134B3F">
        <w:rPr>
          <w:sz w:val="24"/>
          <w:szCs w:val="24"/>
        </w:rPr>
        <w:t>nem éves foglalkoztatás: a heti munkaórák száma elosztva a heti szabályos munkaórák számával/40 órával és megszorozva a hányadossal (a foglalkoztatásban töltött hetek száma/52).</w:t>
      </w:r>
    </w:p>
    <w:p w14:paraId="791AEEE9" w14:textId="77777777" w:rsidR="00F820F2" w:rsidRDefault="00F820F2" w:rsidP="00F820F2">
      <w:pPr>
        <w:jc w:val="both"/>
        <w:rPr>
          <w:b/>
          <w:sz w:val="24"/>
          <w:szCs w:val="24"/>
        </w:rPr>
      </w:pPr>
    </w:p>
    <w:p w14:paraId="194C4A99" w14:textId="77777777" w:rsidR="00F820F2" w:rsidRDefault="00F820F2" w:rsidP="00F820F2">
      <w:pPr>
        <w:pStyle w:val="Cmsor3"/>
        <w:jc w:val="both"/>
        <w:rPr>
          <w:i w:val="0"/>
          <w:iCs w:val="0"/>
          <w:sz w:val="24"/>
          <w:szCs w:val="24"/>
        </w:rPr>
      </w:pPr>
      <w:r>
        <w:rPr>
          <w:i w:val="0"/>
          <w:iCs w:val="0"/>
          <w:sz w:val="24"/>
          <w:szCs w:val="24"/>
        </w:rPr>
        <w:t xml:space="preserve">GYŰJTEMÉNY </w:t>
      </w:r>
      <w:r w:rsidRPr="00773BE3">
        <w:rPr>
          <w:b w:val="0"/>
          <w:bCs w:val="0"/>
          <w:i w:val="0"/>
          <w:iCs w:val="0"/>
          <w:sz w:val="24"/>
          <w:szCs w:val="24"/>
        </w:rPr>
        <w:t>[</w:t>
      </w:r>
      <w:r w:rsidRPr="00773BE3">
        <w:rPr>
          <w:b w:val="0"/>
          <w:bCs w:val="0"/>
          <w:i w:val="0"/>
          <w:iCs w:val="0"/>
          <w:noProof/>
          <w:sz w:val="24"/>
          <w:szCs w:val="24"/>
        </w:rPr>
        <w:sym w:font="Wingdings" w:char="F0E8"/>
      </w:r>
      <w:r w:rsidRPr="00773BE3">
        <w:rPr>
          <w:b w:val="0"/>
          <w:bCs w:val="0"/>
          <w:i w:val="0"/>
          <w:iCs w:val="0"/>
          <w:noProof/>
          <w:sz w:val="24"/>
          <w:szCs w:val="24"/>
        </w:rPr>
        <w:t xml:space="preserve"> </w:t>
      </w:r>
      <w:r w:rsidRPr="00C05CF6">
        <w:rPr>
          <w:b w:val="0"/>
          <w:bCs w:val="0"/>
          <w:i w:val="0"/>
          <w:iCs w:val="0"/>
          <w:noProof/>
          <w:sz w:val="24"/>
          <w:szCs w:val="24"/>
        </w:rPr>
        <w:t>9</w:t>
      </w:r>
      <w:r w:rsidRPr="00773BE3">
        <w:rPr>
          <w:b w:val="0"/>
          <w:bCs w:val="0"/>
          <w:i w:val="0"/>
          <w:iCs w:val="0"/>
          <w:noProof/>
          <w:sz w:val="24"/>
          <w:szCs w:val="24"/>
        </w:rPr>
        <w:t>., 10. mutató]</w:t>
      </w:r>
      <w:r>
        <w:rPr>
          <w:i w:val="0"/>
          <w:iCs w:val="0"/>
          <w:sz w:val="24"/>
          <w:szCs w:val="24"/>
        </w:rPr>
        <w:t xml:space="preserve"> </w:t>
      </w:r>
    </w:p>
    <w:p w14:paraId="1ED67D11" w14:textId="77777777" w:rsidR="00F820F2" w:rsidRDefault="00F820F2" w:rsidP="00F820F2">
      <w:pPr>
        <w:pStyle w:val="Cmsor3"/>
        <w:ind w:firstLine="709"/>
        <w:jc w:val="both"/>
        <w:rPr>
          <w:b w:val="0"/>
          <w:bCs w:val="0"/>
          <w:i w:val="0"/>
          <w:iCs w:val="0"/>
          <w:sz w:val="24"/>
          <w:szCs w:val="24"/>
        </w:rPr>
      </w:pPr>
      <w:r>
        <w:rPr>
          <w:b w:val="0"/>
          <w:bCs w:val="0"/>
          <w:i w:val="0"/>
          <w:iCs w:val="0"/>
          <w:sz w:val="24"/>
          <w:szCs w:val="24"/>
        </w:rPr>
        <w:t>Speciális szempontból rendezett állomány vagy része.</w:t>
      </w:r>
    </w:p>
    <w:p w14:paraId="2588B278" w14:textId="77777777" w:rsidR="00F820F2" w:rsidRDefault="00F820F2" w:rsidP="00F820F2">
      <w:pPr>
        <w:pStyle w:val="Cmsor2"/>
        <w:ind w:firstLine="709"/>
        <w:jc w:val="both"/>
        <w:rPr>
          <w:sz w:val="24"/>
          <w:szCs w:val="24"/>
        </w:rPr>
      </w:pPr>
    </w:p>
    <w:p w14:paraId="08336F67" w14:textId="77777777" w:rsidR="00F820F2" w:rsidRDefault="00F820F2" w:rsidP="00F820F2">
      <w:pPr>
        <w:jc w:val="both"/>
        <w:rPr>
          <w:sz w:val="24"/>
          <w:szCs w:val="24"/>
        </w:rPr>
      </w:pPr>
      <w:r>
        <w:rPr>
          <w:b/>
          <w:bCs/>
          <w:sz w:val="24"/>
          <w:szCs w:val="24"/>
        </w:rPr>
        <w:t xml:space="preserve">HASZNÁLAT </w:t>
      </w:r>
      <w:r>
        <w:rPr>
          <w:sz w:val="24"/>
          <w:szCs w:val="24"/>
        </w:rPr>
        <w:t>[</w:t>
      </w:r>
      <w:r>
        <w:rPr>
          <w:noProof/>
          <w:sz w:val="24"/>
          <w:szCs w:val="24"/>
        </w:rPr>
        <w:sym w:font="Wingdings" w:char="F0E8"/>
      </w:r>
      <w:r>
        <w:rPr>
          <w:noProof/>
          <w:sz w:val="24"/>
          <w:szCs w:val="24"/>
        </w:rPr>
        <w:t xml:space="preserve"> 12., 13., 14., 21., 23., 24. mutató]</w:t>
      </w:r>
    </w:p>
    <w:p w14:paraId="384572AC" w14:textId="77777777" w:rsidR="00F820F2" w:rsidRDefault="00F820F2" w:rsidP="00F820F2">
      <w:pPr>
        <w:ind w:firstLine="709"/>
        <w:jc w:val="both"/>
        <w:rPr>
          <w:sz w:val="24"/>
          <w:szCs w:val="24"/>
        </w:rPr>
      </w:pPr>
      <w:r>
        <w:rPr>
          <w:sz w:val="24"/>
          <w:szCs w:val="24"/>
        </w:rPr>
        <w:t xml:space="preserve">Minden alkalom, amikor a könyvtár szolgáltatásait igénybe veszik. A használatnak lehet, de nem szükségszerű feltétele a regisztráció, a használói adatok nyilvántartása vagy tagsági díj fizetése. A használatok számát telephelyenként külön-külön mérjük, majd összesítve továbbítjuk. A mai mérési gyakorlatban a használatok száma azonos a látogatások számával.  </w:t>
      </w:r>
    </w:p>
    <w:p w14:paraId="5B4D096C" w14:textId="77777777" w:rsidR="00F820F2" w:rsidRDefault="00F820F2" w:rsidP="00F820F2">
      <w:pPr>
        <w:ind w:firstLine="709"/>
        <w:jc w:val="both"/>
        <w:rPr>
          <w:sz w:val="24"/>
          <w:szCs w:val="24"/>
        </w:rPr>
      </w:pPr>
      <w:r>
        <w:rPr>
          <w:sz w:val="24"/>
          <w:szCs w:val="24"/>
        </w:rPr>
        <w:t>Fajtái:</w:t>
      </w:r>
    </w:p>
    <w:p w14:paraId="356F6561" w14:textId="77777777" w:rsidR="00F820F2" w:rsidRDefault="00F820F2" w:rsidP="00F820F2">
      <w:pPr>
        <w:ind w:firstLine="709"/>
        <w:jc w:val="both"/>
        <w:rPr>
          <w:sz w:val="24"/>
          <w:szCs w:val="24"/>
        </w:rPr>
      </w:pPr>
      <w:r>
        <w:rPr>
          <w:b/>
          <w:bCs/>
          <w:sz w:val="24"/>
          <w:szCs w:val="24"/>
        </w:rPr>
        <w:t>Személyes használat:</w:t>
      </w:r>
      <w:r>
        <w:rPr>
          <w:sz w:val="24"/>
          <w:szCs w:val="24"/>
        </w:rPr>
        <w:t xml:space="preserve"> a használó saját vagy megbízottja személyében betérve használja a könyvtárat. Személyes használatkor a könyvtár ismételt felkeresése újabb használatnak minősül. Egy épületen (egy telephelyen) belül az elkülönített részlegek (pl. gyermekrészleg, zenei részleg, tanulási forrásközpont) felkeresése csak egy használatnak számítandó. Célja lehet helyben használat, fizikai vagy elektronikus kölcsönzés (regisztrált letöltés).</w:t>
      </w:r>
    </w:p>
    <w:p w14:paraId="0D90F85B" w14:textId="77777777" w:rsidR="00F820F2" w:rsidRDefault="00F820F2" w:rsidP="00F820F2">
      <w:pPr>
        <w:ind w:firstLine="709"/>
        <w:jc w:val="both"/>
        <w:rPr>
          <w:sz w:val="24"/>
          <w:szCs w:val="24"/>
        </w:rPr>
      </w:pPr>
      <w:r>
        <w:rPr>
          <w:sz w:val="24"/>
          <w:szCs w:val="24"/>
        </w:rPr>
        <w:t xml:space="preserve">Nem számít ide a könyvtárbani rendezvények (kiállítás, előadás) közönsége, a csoportos vezetésben részt vevők száma, ha nem vesznek igénybe könyvtári szolgáltatást. </w:t>
      </w:r>
    </w:p>
    <w:p w14:paraId="0D9484CB" w14:textId="77777777" w:rsidR="00F820F2" w:rsidRDefault="00F820F2" w:rsidP="00F820F2">
      <w:pPr>
        <w:ind w:firstLine="709"/>
        <w:jc w:val="both"/>
        <w:rPr>
          <w:sz w:val="24"/>
          <w:szCs w:val="24"/>
        </w:rPr>
      </w:pPr>
      <w:r>
        <w:rPr>
          <w:b/>
          <w:bCs/>
          <w:sz w:val="24"/>
          <w:szCs w:val="24"/>
        </w:rPr>
        <w:t>Távhasználat:</w:t>
      </w:r>
      <w:r>
        <w:rPr>
          <w:sz w:val="24"/>
          <w:szCs w:val="24"/>
        </w:rPr>
        <w:t xml:space="preserve"> telekommunikációs eszköz (telefon, fax, e-mail, külső hálózat pl. internet) általi használat. Célja lehet az elektronikus kölcsönzés (regisztrált letöltés).</w:t>
      </w:r>
    </w:p>
    <w:p w14:paraId="15B70909" w14:textId="77777777" w:rsidR="00F820F2" w:rsidRDefault="00F820F2" w:rsidP="00F820F2">
      <w:pPr>
        <w:jc w:val="both"/>
        <w:rPr>
          <w:b/>
          <w:bCs/>
          <w:sz w:val="24"/>
          <w:szCs w:val="24"/>
        </w:rPr>
      </w:pPr>
      <w:r>
        <w:rPr>
          <w:sz w:val="24"/>
          <w:szCs w:val="24"/>
        </w:rPr>
        <w:t xml:space="preserve"> </w:t>
      </w:r>
    </w:p>
    <w:p w14:paraId="29E254F8" w14:textId="77777777" w:rsidR="00F820F2" w:rsidRDefault="00F820F2" w:rsidP="00F820F2">
      <w:pPr>
        <w:jc w:val="both"/>
        <w:rPr>
          <w:b/>
          <w:bCs/>
          <w:color w:val="FF0000"/>
          <w:sz w:val="24"/>
          <w:szCs w:val="24"/>
        </w:rPr>
      </w:pPr>
      <w:r>
        <w:rPr>
          <w:b/>
          <w:bCs/>
          <w:sz w:val="24"/>
          <w:szCs w:val="24"/>
        </w:rPr>
        <w:t xml:space="preserve">HASZNÁLÓ (ÉRVÉNYES REGISZTRÁCIÓVAL RENDELKEZŐ HASZNÁLÓ, KORÁBBAN BEIRATKOZOTT OLVASÓ) </w:t>
      </w:r>
      <w:r>
        <w:rPr>
          <w:sz w:val="24"/>
          <w:szCs w:val="24"/>
        </w:rPr>
        <w:t>[</w:t>
      </w:r>
      <w:r>
        <w:rPr>
          <w:noProof/>
          <w:sz w:val="24"/>
          <w:szCs w:val="24"/>
        </w:rPr>
        <w:sym w:font="Wingdings" w:char="F0E8"/>
      </w:r>
      <w:r>
        <w:rPr>
          <w:noProof/>
          <w:sz w:val="24"/>
          <w:szCs w:val="24"/>
        </w:rPr>
        <w:t xml:space="preserve"> 1., 2., 3., 6., 7., 11., 19. mutató] </w:t>
      </w:r>
    </w:p>
    <w:p w14:paraId="6AE2787F" w14:textId="77777777" w:rsidR="00F820F2" w:rsidRDefault="00F820F2" w:rsidP="00F820F2">
      <w:pPr>
        <w:ind w:firstLine="709"/>
        <w:jc w:val="both"/>
        <w:rPr>
          <w:sz w:val="24"/>
          <w:szCs w:val="24"/>
        </w:rPr>
      </w:pPr>
      <w:r>
        <w:rPr>
          <w:sz w:val="24"/>
          <w:szCs w:val="24"/>
        </w:rPr>
        <w:t>Könyvtári szolgáltatásban részesülő személy, akinek személyes adatait a könyvtár nyilvántartásba vette, és ennek alapján használhatja a könyvtár szolgáltatásainak egy részét vagy egészét.</w:t>
      </w:r>
    </w:p>
    <w:p w14:paraId="0D358824" w14:textId="77777777" w:rsidR="00F820F2" w:rsidRDefault="00F820F2" w:rsidP="00F820F2">
      <w:pPr>
        <w:ind w:firstLine="709"/>
        <w:jc w:val="both"/>
        <w:rPr>
          <w:sz w:val="24"/>
          <w:szCs w:val="24"/>
        </w:rPr>
      </w:pPr>
      <w:r>
        <w:rPr>
          <w:sz w:val="24"/>
          <w:szCs w:val="24"/>
        </w:rPr>
        <w:t>A regisztráció érvényességi ideje általában 12 hó vagy egy naptári év a könyvtár használati szabályzatának megfelelően; ezért ez az adat nem a december 31-i állapotot tükrözi, hanem mindenkit tartalmaz, aki a tárgyévnek legalább egy napján érvényes regisztrációval rendelkezve használta a könyvtárat (a regisztrált napijegyeseket is).</w:t>
      </w:r>
    </w:p>
    <w:p w14:paraId="59B4850C" w14:textId="77777777" w:rsidR="00F820F2" w:rsidRDefault="00F820F2" w:rsidP="00F820F2">
      <w:pPr>
        <w:ind w:firstLine="709"/>
        <w:jc w:val="both"/>
        <w:rPr>
          <w:sz w:val="24"/>
          <w:szCs w:val="24"/>
        </w:rPr>
      </w:pPr>
      <w:r>
        <w:rPr>
          <w:sz w:val="24"/>
          <w:szCs w:val="24"/>
        </w:rPr>
        <w:t>A CXL-es törvény, valamint a könyvtárak szervezeti és működési szabályzatának kiegészítései előírják, hogy a milyen okmány alapján, milyen adatokat, milyen eszközzel kell a használóról felvenni, és az adatvédelmi szabályokat betartva megőrizni. Az azonosításhoz szükséges rögzített adatokat az érvényesség lejártát követő öt évig szabad megőrizni.</w:t>
      </w:r>
    </w:p>
    <w:p w14:paraId="7D61117F" w14:textId="77777777" w:rsidR="00F820F2" w:rsidRDefault="00F820F2" w:rsidP="00F820F2">
      <w:pPr>
        <w:ind w:firstLine="709"/>
        <w:jc w:val="both"/>
        <w:rPr>
          <w:sz w:val="24"/>
          <w:szCs w:val="24"/>
        </w:rPr>
      </w:pPr>
    </w:p>
    <w:p w14:paraId="0FE923CF" w14:textId="77777777" w:rsidR="00F820F2" w:rsidRDefault="00F820F2" w:rsidP="00F820F2">
      <w:pPr>
        <w:ind w:firstLine="709"/>
        <w:jc w:val="both"/>
        <w:rPr>
          <w:sz w:val="24"/>
          <w:szCs w:val="24"/>
        </w:rPr>
      </w:pPr>
      <w:r>
        <w:rPr>
          <w:sz w:val="24"/>
          <w:szCs w:val="24"/>
        </w:rPr>
        <w:t>A használó adatai</w:t>
      </w:r>
    </w:p>
    <w:p w14:paraId="7E0F7A9C" w14:textId="77777777" w:rsidR="00F820F2" w:rsidRDefault="00F820F2" w:rsidP="00F820F2">
      <w:pPr>
        <w:ind w:firstLine="709"/>
        <w:jc w:val="both"/>
        <w:rPr>
          <w:i/>
          <w:iCs/>
          <w:sz w:val="24"/>
          <w:szCs w:val="24"/>
        </w:rPr>
      </w:pPr>
      <w:r>
        <w:rPr>
          <w:i/>
          <w:iCs/>
          <w:sz w:val="24"/>
          <w:szCs w:val="24"/>
        </w:rPr>
        <w:t>1. Kötelező adatok:</w:t>
      </w:r>
    </w:p>
    <w:p w14:paraId="32DFBEA4" w14:textId="77777777" w:rsidR="00F820F2" w:rsidRPr="00C05CF6" w:rsidRDefault="00F820F2" w:rsidP="00F820F2">
      <w:pPr>
        <w:ind w:firstLine="708"/>
        <w:jc w:val="both"/>
        <w:rPr>
          <w:sz w:val="24"/>
          <w:szCs w:val="24"/>
        </w:rPr>
      </w:pPr>
      <w:r>
        <w:rPr>
          <w:sz w:val="24"/>
          <w:szCs w:val="24"/>
        </w:rPr>
        <w:t xml:space="preserve">– </w:t>
      </w:r>
      <w:r w:rsidRPr="00C05CF6">
        <w:rPr>
          <w:sz w:val="24"/>
          <w:szCs w:val="24"/>
        </w:rPr>
        <w:t>természetes személyazonosító adatok</w:t>
      </w:r>
      <w:r>
        <w:rPr>
          <w:sz w:val="24"/>
          <w:szCs w:val="24"/>
        </w:rPr>
        <w:t xml:space="preserve"> (</w:t>
      </w:r>
      <w:r w:rsidRPr="00C05CF6">
        <w:rPr>
          <w:sz w:val="24"/>
          <w:szCs w:val="24"/>
        </w:rPr>
        <w:t>név, leánykori név, anyja neve, születési hely, idő,</w:t>
      </w:r>
    </w:p>
    <w:p w14:paraId="4CA158BE" w14:textId="77777777" w:rsidR="00F820F2" w:rsidRDefault="00F820F2" w:rsidP="00F820F2">
      <w:pPr>
        <w:ind w:firstLine="709"/>
        <w:jc w:val="both"/>
        <w:rPr>
          <w:sz w:val="24"/>
          <w:szCs w:val="24"/>
        </w:rPr>
      </w:pPr>
      <w:r>
        <w:rPr>
          <w:sz w:val="24"/>
          <w:szCs w:val="24"/>
        </w:rPr>
        <w:lastRenderedPageBreak/>
        <w:t xml:space="preserve">– </w:t>
      </w:r>
      <w:r w:rsidRPr="00C05CF6">
        <w:rPr>
          <w:sz w:val="24"/>
          <w:szCs w:val="24"/>
        </w:rPr>
        <w:t>lakcím,</w:t>
      </w:r>
    </w:p>
    <w:p w14:paraId="64D64F95" w14:textId="77777777" w:rsidR="00F820F2" w:rsidRDefault="00F820F2" w:rsidP="00F820F2">
      <w:pPr>
        <w:ind w:firstLine="709"/>
        <w:jc w:val="both"/>
        <w:rPr>
          <w:sz w:val="24"/>
          <w:szCs w:val="24"/>
        </w:rPr>
      </w:pPr>
      <w:r>
        <w:rPr>
          <w:sz w:val="24"/>
          <w:szCs w:val="24"/>
        </w:rPr>
        <w:t xml:space="preserve">– </w:t>
      </w:r>
      <w:r w:rsidRPr="00C05CF6">
        <w:rPr>
          <w:sz w:val="24"/>
          <w:szCs w:val="24"/>
        </w:rPr>
        <w:t>a beiratkozás/regisztráció ideje,</w:t>
      </w:r>
    </w:p>
    <w:p w14:paraId="0CB7E9D0" w14:textId="77777777" w:rsidR="00F820F2" w:rsidRPr="00C05CF6" w:rsidRDefault="00F820F2" w:rsidP="00F820F2">
      <w:pPr>
        <w:ind w:firstLine="709"/>
        <w:jc w:val="both"/>
        <w:rPr>
          <w:sz w:val="24"/>
          <w:szCs w:val="24"/>
        </w:rPr>
      </w:pPr>
      <w:r>
        <w:rPr>
          <w:sz w:val="24"/>
          <w:szCs w:val="24"/>
        </w:rPr>
        <w:t xml:space="preserve">– </w:t>
      </w:r>
      <w:r w:rsidRPr="00C05CF6">
        <w:rPr>
          <w:sz w:val="24"/>
          <w:szCs w:val="24"/>
        </w:rPr>
        <w:t>a tagság érvényességi ideje,</w:t>
      </w:r>
    </w:p>
    <w:p w14:paraId="06918C82" w14:textId="77777777" w:rsidR="00F820F2" w:rsidRDefault="00F820F2" w:rsidP="00F820F2">
      <w:pPr>
        <w:ind w:firstLine="709"/>
        <w:jc w:val="both"/>
        <w:rPr>
          <w:sz w:val="24"/>
          <w:szCs w:val="24"/>
        </w:rPr>
      </w:pPr>
      <w:r w:rsidRPr="00C05CF6">
        <w:rPr>
          <w:sz w:val="24"/>
          <w:szCs w:val="24"/>
        </w:rPr>
        <w:t>– tagsági díj.</w:t>
      </w:r>
    </w:p>
    <w:p w14:paraId="18C816B2" w14:textId="77777777" w:rsidR="00F820F2" w:rsidRDefault="00F820F2" w:rsidP="00F820F2">
      <w:pPr>
        <w:ind w:firstLine="709"/>
        <w:jc w:val="both"/>
        <w:rPr>
          <w:sz w:val="24"/>
          <w:szCs w:val="24"/>
        </w:rPr>
      </w:pPr>
    </w:p>
    <w:p w14:paraId="4F1B585F" w14:textId="77777777" w:rsidR="00F820F2" w:rsidRDefault="00F820F2" w:rsidP="00F820F2">
      <w:pPr>
        <w:ind w:left="709"/>
        <w:jc w:val="both"/>
        <w:rPr>
          <w:sz w:val="24"/>
          <w:szCs w:val="24"/>
        </w:rPr>
      </w:pPr>
      <w:r>
        <w:rPr>
          <w:sz w:val="24"/>
          <w:szCs w:val="24"/>
        </w:rPr>
        <w:t>A használónak az őt azonosító okmányt be kell mutatnia (személyi igazolvány, útlevél, egyéb).</w:t>
      </w:r>
    </w:p>
    <w:p w14:paraId="671A06B5" w14:textId="77777777" w:rsidR="00F820F2" w:rsidRDefault="00F820F2" w:rsidP="00F820F2">
      <w:pPr>
        <w:ind w:firstLine="709"/>
        <w:jc w:val="both"/>
        <w:rPr>
          <w:sz w:val="24"/>
          <w:szCs w:val="24"/>
        </w:rPr>
      </w:pPr>
    </w:p>
    <w:p w14:paraId="6C80318E" w14:textId="77777777" w:rsidR="00F820F2" w:rsidRDefault="00F820F2" w:rsidP="00F820F2">
      <w:pPr>
        <w:ind w:firstLine="709"/>
        <w:jc w:val="both"/>
        <w:rPr>
          <w:i/>
          <w:iCs/>
          <w:sz w:val="24"/>
          <w:szCs w:val="24"/>
        </w:rPr>
      </w:pPr>
      <w:r>
        <w:rPr>
          <w:i/>
          <w:iCs/>
          <w:sz w:val="24"/>
          <w:szCs w:val="24"/>
        </w:rPr>
        <w:t>2. Kérhető adatok:</w:t>
      </w:r>
    </w:p>
    <w:p w14:paraId="0CFA12B2" w14:textId="77777777" w:rsidR="00F820F2" w:rsidRDefault="00F820F2" w:rsidP="00F820F2">
      <w:pPr>
        <w:ind w:firstLine="709"/>
        <w:jc w:val="both"/>
        <w:rPr>
          <w:sz w:val="24"/>
          <w:szCs w:val="24"/>
        </w:rPr>
      </w:pPr>
      <w:r>
        <w:rPr>
          <w:sz w:val="24"/>
          <w:szCs w:val="24"/>
        </w:rPr>
        <w:t>– szakmai képesítés és annak szintje. A tanuló dolgozónál és az aktív nyugdíjasnál a foglalkozáshoz szükséges képesítést javasoljuk rögzíteni,</w:t>
      </w:r>
    </w:p>
    <w:p w14:paraId="70ABDEC0" w14:textId="77777777" w:rsidR="00F820F2" w:rsidRDefault="00F820F2" w:rsidP="00F820F2">
      <w:pPr>
        <w:ind w:firstLine="709"/>
        <w:jc w:val="both"/>
        <w:rPr>
          <w:sz w:val="24"/>
          <w:szCs w:val="24"/>
        </w:rPr>
      </w:pPr>
      <w:r>
        <w:rPr>
          <w:sz w:val="24"/>
          <w:szCs w:val="24"/>
        </w:rPr>
        <w:t>– munkahely,</w:t>
      </w:r>
    </w:p>
    <w:p w14:paraId="0C8D4C69" w14:textId="77777777" w:rsidR="00F820F2" w:rsidRDefault="00F820F2" w:rsidP="00F820F2">
      <w:pPr>
        <w:ind w:firstLine="709"/>
        <w:jc w:val="both"/>
        <w:rPr>
          <w:sz w:val="24"/>
          <w:szCs w:val="24"/>
        </w:rPr>
      </w:pPr>
      <w:r>
        <w:rPr>
          <w:sz w:val="24"/>
          <w:szCs w:val="24"/>
        </w:rPr>
        <w:t>– a diákigazolvány száma, az oktatási intézmény neve, címe,</w:t>
      </w:r>
    </w:p>
    <w:p w14:paraId="23B917E9" w14:textId="77777777" w:rsidR="00F820F2" w:rsidRDefault="00F820F2" w:rsidP="00F820F2">
      <w:pPr>
        <w:ind w:firstLine="709"/>
        <w:jc w:val="both"/>
        <w:rPr>
          <w:sz w:val="24"/>
          <w:szCs w:val="24"/>
        </w:rPr>
      </w:pPr>
      <w:r>
        <w:rPr>
          <w:sz w:val="24"/>
          <w:szCs w:val="24"/>
        </w:rPr>
        <w:t>– a nyugdíjszelvény száma (nem aktív nyugdíjas esetében).</w:t>
      </w:r>
    </w:p>
    <w:p w14:paraId="0ED70F3A" w14:textId="77777777" w:rsidR="00F820F2" w:rsidRDefault="00F820F2" w:rsidP="00F820F2">
      <w:pPr>
        <w:ind w:firstLine="709"/>
        <w:jc w:val="both"/>
        <w:rPr>
          <w:sz w:val="24"/>
          <w:szCs w:val="24"/>
        </w:rPr>
      </w:pPr>
    </w:p>
    <w:p w14:paraId="6B6FE5C8" w14:textId="77777777" w:rsidR="00F820F2" w:rsidRDefault="00F820F2" w:rsidP="00F820F2">
      <w:pPr>
        <w:ind w:firstLine="709"/>
        <w:jc w:val="both"/>
        <w:rPr>
          <w:i/>
          <w:iCs/>
          <w:sz w:val="24"/>
          <w:szCs w:val="24"/>
        </w:rPr>
      </w:pPr>
      <w:smartTag w:uri="urn:schemas-microsoft-com:office:smarttags" w:element="metricconverter">
        <w:smartTagPr>
          <w:attr w:name="ProductID" w:val="3. A"/>
        </w:smartTagPr>
        <w:r>
          <w:rPr>
            <w:i/>
            <w:iCs/>
            <w:sz w:val="24"/>
            <w:szCs w:val="24"/>
          </w:rPr>
          <w:t>3. A</w:t>
        </w:r>
      </w:smartTag>
      <w:r>
        <w:rPr>
          <w:i/>
          <w:iCs/>
          <w:sz w:val="24"/>
          <w:szCs w:val="24"/>
        </w:rPr>
        <w:t xml:space="preserve"> kedvezményezettek kategóriái</w:t>
      </w:r>
    </w:p>
    <w:p w14:paraId="3ECF0EF6" w14:textId="77777777" w:rsidR="00F820F2" w:rsidRDefault="00F820F2" w:rsidP="00F820F2">
      <w:pPr>
        <w:ind w:firstLine="709"/>
        <w:jc w:val="both"/>
        <w:rPr>
          <w:sz w:val="24"/>
          <w:szCs w:val="24"/>
        </w:rPr>
      </w:pPr>
      <w:r>
        <w:rPr>
          <w:sz w:val="24"/>
          <w:szCs w:val="24"/>
        </w:rPr>
        <w:t>– kötelező: 16 éven aluli, 70 éven felüli,</w:t>
      </w:r>
    </w:p>
    <w:p w14:paraId="287DBD06" w14:textId="77777777" w:rsidR="00F820F2" w:rsidRDefault="00F820F2" w:rsidP="00F820F2">
      <w:pPr>
        <w:ind w:firstLine="709"/>
        <w:jc w:val="both"/>
        <w:rPr>
          <w:sz w:val="24"/>
          <w:szCs w:val="24"/>
        </w:rPr>
      </w:pPr>
      <w:r>
        <w:rPr>
          <w:sz w:val="24"/>
          <w:szCs w:val="24"/>
        </w:rPr>
        <w:t>– adható: diák, nyugdíjas, pedagógus, közgyűjteményi dolgozó, könyvtáros, szakszervezeti tag, fogyatékos (látás- és halláskárosult, néma, szellemi fogyatékos, mozgássérült) stb.</w:t>
      </w:r>
    </w:p>
    <w:p w14:paraId="7AC957DB" w14:textId="77777777" w:rsidR="00F820F2" w:rsidRDefault="00F820F2" w:rsidP="00F820F2">
      <w:pPr>
        <w:ind w:firstLine="709"/>
        <w:jc w:val="both"/>
        <w:rPr>
          <w:b/>
          <w:bCs/>
          <w:sz w:val="24"/>
          <w:szCs w:val="24"/>
        </w:rPr>
      </w:pPr>
    </w:p>
    <w:p w14:paraId="193C741B" w14:textId="77777777" w:rsidR="00F820F2" w:rsidRDefault="00F820F2" w:rsidP="00F820F2">
      <w:pPr>
        <w:pStyle w:val="Cmsor2"/>
        <w:jc w:val="both"/>
        <w:rPr>
          <w:sz w:val="24"/>
          <w:szCs w:val="24"/>
        </w:rPr>
      </w:pPr>
      <w:r>
        <w:rPr>
          <w:sz w:val="24"/>
          <w:szCs w:val="24"/>
        </w:rPr>
        <w:t xml:space="preserve">HASZNÁLT DOKUMENTUM </w:t>
      </w:r>
      <w:r w:rsidRPr="00773BE3">
        <w:rPr>
          <w:b w:val="0"/>
          <w:bCs w:val="0"/>
          <w:sz w:val="24"/>
          <w:szCs w:val="24"/>
        </w:rPr>
        <w:t>[</w:t>
      </w:r>
      <w:r w:rsidRPr="00773BE3">
        <w:rPr>
          <w:b w:val="0"/>
          <w:bCs w:val="0"/>
          <w:noProof/>
          <w:sz w:val="24"/>
          <w:szCs w:val="24"/>
        </w:rPr>
        <w:sym w:font="Wingdings" w:char="F0E8"/>
      </w:r>
      <w:r w:rsidRPr="00773BE3">
        <w:rPr>
          <w:b w:val="0"/>
          <w:bCs w:val="0"/>
          <w:noProof/>
          <w:sz w:val="24"/>
          <w:szCs w:val="24"/>
        </w:rPr>
        <w:t xml:space="preserve"> </w:t>
      </w:r>
      <w:r w:rsidRPr="00C05CF6">
        <w:rPr>
          <w:b w:val="0"/>
          <w:bCs w:val="0"/>
          <w:noProof/>
          <w:sz w:val="24"/>
          <w:szCs w:val="24"/>
        </w:rPr>
        <w:t>1</w:t>
      </w:r>
      <w:r w:rsidRPr="00773BE3">
        <w:rPr>
          <w:b w:val="0"/>
          <w:bCs w:val="0"/>
          <w:noProof/>
          <w:sz w:val="24"/>
          <w:szCs w:val="24"/>
        </w:rPr>
        <w:t>0., 1</w:t>
      </w:r>
      <w:r w:rsidRPr="00C05CF6">
        <w:rPr>
          <w:b w:val="0"/>
          <w:bCs w:val="0"/>
          <w:noProof/>
          <w:sz w:val="24"/>
          <w:szCs w:val="24"/>
        </w:rPr>
        <w:t>5</w:t>
      </w:r>
      <w:r w:rsidRPr="00773BE3">
        <w:rPr>
          <w:b w:val="0"/>
          <w:bCs w:val="0"/>
          <w:noProof/>
          <w:sz w:val="24"/>
          <w:szCs w:val="24"/>
        </w:rPr>
        <w:t>., 1</w:t>
      </w:r>
      <w:r w:rsidRPr="00C05CF6">
        <w:rPr>
          <w:b w:val="0"/>
          <w:bCs w:val="0"/>
          <w:noProof/>
          <w:sz w:val="24"/>
          <w:szCs w:val="24"/>
        </w:rPr>
        <w:t>6., 17</w:t>
      </w:r>
      <w:r w:rsidRPr="00773BE3">
        <w:rPr>
          <w:b w:val="0"/>
          <w:bCs w:val="0"/>
          <w:noProof/>
          <w:sz w:val="24"/>
          <w:szCs w:val="24"/>
        </w:rPr>
        <w:t>.</w:t>
      </w:r>
      <w:r w:rsidRPr="00C05CF6">
        <w:rPr>
          <w:b w:val="0"/>
          <w:bCs w:val="0"/>
          <w:noProof/>
          <w:sz w:val="24"/>
          <w:szCs w:val="24"/>
        </w:rPr>
        <w:t>, 18., 24.</w:t>
      </w:r>
      <w:r w:rsidRPr="00773BE3">
        <w:rPr>
          <w:b w:val="0"/>
          <w:bCs w:val="0"/>
          <w:noProof/>
          <w:sz w:val="24"/>
          <w:szCs w:val="24"/>
        </w:rPr>
        <w:t xml:space="preserve"> mutató]</w:t>
      </w:r>
    </w:p>
    <w:p w14:paraId="3F3EF9EA" w14:textId="77777777" w:rsidR="00F820F2" w:rsidRPr="00A1175C" w:rsidRDefault="00F820F2" w:rsidP="00F820F2">
      <w:pPr>
        <w:ind w:firstLine="708"/>
        <w:rPr>
          <w:sz w:val="24"/>
          <w:szCs w:val="24"/>
        </w:rPr>
      </w:pPr>
      <w:r>
        <w:rPr>
          <w:sz w:val="24"/>
          <w:szCs w:val="24"/>
        </w:rPr>
        <w:t xml:space="preserve">A használó által közvetlenül igénybe vett dokumentum. A könyvtáros által, tájékoztató kérdés megválaszolására használt dokumentum nem számít ide. </w:t>
      </w:r>
      <w:r w:rsidRPr="00134B3F">
        <w:rPr>
          <w:sz w:val="24"/>
          <w:szCs w:val="24"/>
        </w:rPr>
        <w:t>A fizikai tételek házon be</w:t>
      </w:r>
      <w:r>
        <w:rPr>
          <w:sz w:val="24"/>
          <w:szCs w:val="24"/>
        </w:rPr>
        <w:t>l</w:t>
      </w:r>
      <w:r w:rsidRPr="00134B3F">
        <w:rPr>
          <w:sz w:val="24"/>
          <w:szCs w:val="24"/>
        </w:rPr>
        <w:t>üli használata csak akkor tartozik bele, amikor a könyvtár azt folyamatosan rögzíti.</w:t>
      </w:r>
      <w:r>
        <w:rPr>
          <w:sz w:val="24"/>
          <w:szCs w:val="24"/>
        </w:rPr>
        <w:t xml:space="preserve"> </w:t>
      </w:r>
      <w:r w:rsidRPr="00A1175C">
        <w:rPr>
          <w:sz w:val="24"/>
          <w:szCs w:val="24"/>
        </w:rPr>
        <w:t>A letöltés e mutató értelmében egy tartalomegység (dokumentum vagy dokumentumrész) sikeres előhívása a könyvtár elektronikus gyűjteményéből</w:t>
      </w:r>
      <w:r>
        <w:rPr>
          <w:sz w:val="24"/>
          <w:szCs w:val="24"/>
        </w:rPr>
        <w:t xml:space="preserve"> akár helyben használatra, akár kölcsönzési célból</w:t>
      </w:r>
      <w:r w:rsidRPr="00A1175C">
        <w:rPr>
          <w:sz w:val="24"/>
          <w:szCs w:val="24"/>
        </w:rPr>
        <w:t>.</w:t>
      </w:r>
    </w:p>
    <w:p w14:paraId="6E065222" w14:textId="77777777" w:rsidR="00F820F2" w:rsidRDefault="00F820F2" w:rsidP="00F820F2">
      <w:pPr>
        <w:pStyle w:val="llb"/>
        <w:tabs>
          <w:tab w:val="clear" w:pos="4536"/>
          <w:tab w:val="clear" w:pos="9072"/>
        </w:tabs>
        <w:ind w:firstLine="709"/>
        <w:jc w:val="both"/>
        <w:rPr>
          <w:sz w:val="24"/>
          <w:szCs w:val="24"/>
        </w:rPr>
      </w:pPr>
    </w:p>
    <w:p w14:paraId="0389D12D" w14:textId="77777777" w:rsidR="00F820F2" w:rsidRDefault="00F820F2" w:rsidP="00F820F2">
      <w:pPr>
        <w:pStyle w:val="llb"/>
        <w:tabs>
          <w:tab w:val="clear" w:pos="4536"/>
          <w:tab w:val="clear" w:pos="9072"/>
        </w:tabs>
        <w:ind w:firstLine="709"/>
        <w:jc w:val="both"/>
        <w:rPr>
          <w:sz w:val="24"/>
          <w:szCs w:val="24"/>
        </w:rPr>
      </w:pPr>
      <w:r>
        <w:rPr>
          <w:sz w:val="24"/>
          <w:szCs w:val="24"/>
        </w:rPr>
        <w:t>Fajtái:</w:t>
      </w:r>
    </w:p>
    <w:p w14:paraId="592A5156" w14:textId="77777777" w:rsidR="00F820F2" w:rsidRDefault="00F820F2" w:rsidP="00F820F2">
      <w:pPr>
        <w:pStyle w:val="Cmsor3"/>
        <w:ind w:firstLine="709"/>
        <w:jc w:val="both"/>
        <w:rPr>
          <w:i w:val="0"/>
          <w:iCs w:val="0"/>
          <w:sz w:val="24"/>
          <w:szCs w:val="24"/>
        </w:rPr>
      </w:pPr>
      <w:r>
        <w:rPr>
          <w:i w:val="0"/>
          <w:iCs w:val="0"/>
          <w:sz w:val="24"/>
          <w:szCs w:val="24"/>
        </w:rPr>
        <w:t xml:space="preserve">Helyben használt </w:t>
      </w:r>
      <w:r w:rsidRPr="00773BE3">
        <w:rPr>
          <w:i w:val="0"/>
          <w:iCs w:val="0"/>
          <w:sz w:val="24"/>
          <w:szCs w:val="24"/>
        </w:rPr>
        <w:t xml:space="preserve">dokumentum </w:t>
      </w:r>
      <w:r w:rsidRPr="00721BBF">
        <w:rPr>
          <w:b w:val="0"/>
          <w:bCs w:val="0"/>
          <w:i w:val="0"/>
          <w:iCs w:val="0"/>
          <w:sz w:val="24"/>
          <w:szCs w:val="24"/>
        </w:rPr>
        <w:t>[</w:t>
      </w:r>
      <w:r w:rsidRPr="00773BE3">
        <w:rPr>
          <w:b w:val="0"/>
          <w:bCs w:val="0"/>
          <w:i w:val="0"/>
          <w:iCs w:val="0"/>
          <w:noProof/>
          <w:sz w:val="24"/>
          <w:szCs w:val="24"/>
        </w:rPr>
        <w:sym w:font="Wingdings" w:char="F0E8"/>
      </w:r>
      <w:r w:rsidRPr="00773BE3">
        <w:rPr>
          <w:b w:val="0"/>
          <w:bCs w:val="0"/>
          <w:i w:val="0"/>
          <w:iCs w:val="0"/>
          <w:noProof/>
          <w:sz w:val="24"/>
          <w:szCs w:val="24"/>
        </w:rPr>
        <w:t xml:space="preserve"> </w:t>
      </w:r>
      <w:r w:rsidRPr="00C05CF6">
        <w:rPr>
          <w:b w:val="0"/>
          <w:bCs w:val="0"/>
          <w:i w:val="0"/>
          <w:iCs w:val="0"/>
          <w:noProof/>
          <w:sz w:val="24"/>
          <w:szCs w:val="24"/>
        </w:rPr>
        <w:t>2</w:t>
      </w:r>
      <w:r w:rsidRPr="00773BE3">
        <w:rPr>
          <w:b w:val="0"/>
          <w:bCs w:val="0"/>
          <w:i w:val="0"/>
          <w:iCs w:val="0"/>
          <w:noProof/>
          <w:sz w:val="24"/>
          <w:szCs w:val="24"/>
        </w:rPr>
        <w:t>4. mutató]</w:t>
      </w:r>
    </w:p>
    <w:p w14:paraId="477F2D9A" w14:textId="77777777" w:rsidR="00F820F2" w:rsidRPr="00A1175C" w:rsidRDefault="00F820F2" w:rsidP="00F820F2">
      <w:pPr>
        <w:ind w:firstLine="708"/>
        <w:rPr>
          <w:sz w:val="24"/>
          <w:szCs w:val="24"/>
        </w:rPr>
      </w:pPr>
      <w:r>
        <w:rPr>
          <w:sz w:val="24"/>
          <w:szCs w:val="24"/>
        </w:rPr>
        <w:t>A könyvtáron belül használt dokumentum, akár regisztrálta a használatot a könyvtár, akár nem. Kikerülhet a kölcsönzési állományból is. A</w:t>
      </w:r>
      <w:r w:rsidRPr="00A1175C">
        <w:rPr>
          <w:sz w:val="24"/>
          <w:szCs w:val="24"/>
        </w:rPr>
        <w:t xml:space="preserve"> dokumentumot a használó saját kezűleg kiveszi a nyitott elérésű állományból (leveszi a szabadpolcról vagy megjeleníti/letölti a szabadon használható elektronikus dokumentumot) helyben használatra.</w:t>
      </w:r>
    </w:p>
    <w:p w14:paraId="75055338" w14:textId="77777777" w:rsidR="00F820F2" w:rsidRDefault="00F820F2" w:rsidP="00F820F2">
      <w:pPr>
        <w:pStyle w:val="llb"/>
        <w:tabs>
          <w:tab w:val="clear" w:pos="4536"/>
          <w:tab w:val="clear" w:pos="9072"/>
        </w:tabs>
        <w:ind w:firstLine="709"/>
        <w:jc w:val="both"/>
        <w:rPr>
          <w:sz w:val="24"/>
          <w:szCs w:val="24"/>
        </w:rPr>
      </w:pPr>
    </w:p>
    <w:p w14:paraId="68568939" w14:textId="77777777" w:rsidR="00F820F2" w:rsidRDefault="00F820F2" w:rsidP="00F820F2">
      <w:pPr>
        <w:ind w:firstLine="709"/>
        <w:jc w:val="both"/>
        <w:rPr>
          <w:sz w:val="24"/>
          <w:szCs w:val="24"/>
        </w:rPr>
      </w:pPr>
      <w:r>
        <w:rPr>
          <w:b/>
          <w:bCs/>
          <w:sz w:val="24"/>
          <w:szCs w:val="24"/>
        </w:rPr>
        <w:t xml:space="preserve">Kölcsönzött dokumentum, kölcsönzés </w:t>
      </w:r>
      <w:r w:rsidRPr="00773BE3">
        <w:rPr>
          <w:sz w:val="24"/>
          <w:szCs w:val="24"/>
        </w:rPr>
        <w:t>[</w:t>
      </w:r>
      <w:r w:rsidRPr="00C35882">
        <w:rPr>
          <w:noProof/>
          <w:sz w:val="24"/>
          <w:szCs w:val="24"/>
        </w:rPr>
        <w:sym w:font="Wingdings" w:char="F0E8"/>
      </w:r>
      <w:r w:rsidRPr="00C05CF6">
        <w:rPr>
          <w:noProof/>
          <w:sz w:val="24"/>
          <w:szCs w:val="24"/>
        </w:rPr>
        <w:t xml:space="preserve"> 10</w:t>
      </w:r>
      <w:r w:rsidRPr="00773BE3">
        <w:rPr>
          <w:noProof/>
          <w:sz w:val="24"/>
          <w:szCs w:val="24"/>
        </w:rPr>
        <w:t>., 1</w:t>
      </w:r>
      <w:r w:rsidRPr="00C05CF6">
        <w:rPr>
          <w:noProof/>
          <w:sz w:val="24"/>
          <w:szCs w:val="24"/>
        </w:rPr>
        <w:t>5</w:t>
      </w:r>
      <w:r w:rsidRPr="00773BE3">
        <w:rPr>
          <w:noProof/>
          <w:sz w:val="24"/>
          <w:szCs w:val="24"/>
        </w:rPr>
        <w:t>., 1</w:t>
      </w:r>
      <w:r w:rsidRPr="00C05CF6">
        <w:rPr>
          <w:noProof/>
          <w:sz w:val="24"/>
          <w:szCs w:val="24"/>
        </w:rPr>
        <w:t>7</w:t>
      </w:r>
      <w:r w:rsidRPr="00773BE3">
        <w:rPr>
          <w:noProof/>
          <w:sz w:val="24"/>
          <w:szCs w:val="24"/>
        </w:rPr>
        <w:t>.</w:t>
      </w:r>
      <w:r w:rsidRPr="00C05CF6">
        <w:rPr>
          <w:noProof/>
          <w:sz w:val="24"/>
          <w:szCs w:val="24"/>
        </w:rPr>
        <w:t>, 18.</w:t>
      </w:r>
      <w:r w:rsidRPr="00773BE3">
        <w:rPr>
          <w:noProof/>
          <w:sz w:val="24"/>
          <w:szCs w:val="24"/>
        </w:rPr>
        <w:t xml:space="preserve"> mutató]</w:t>
      </w:r>
    </w:p>
    <w:p w14:paraId="5ADB2F8A" w14:textId="77777777" w:rsidR="00F820F2" w:rsidRDefault="00F820F2" w:rsidP="00F820F2">
      <w:pPr>
        <w:jc w:val="both"/>
        <w:rPr>
          <w:b/>
          <w:bCs/>
          <w:sz w:val="24"/>
          <w:szCs w:val="24"/>
        </w:rPr>
      </w:pPr>
      <w:r w:rsidRPr="00A1175C">
        <w:rPr>
          <w:sz w:val="24"/>
          <w:szCs w:val="24"/>
        </w:rPr>
        <w:t xml:space="preserve">A kölcsönzés nem elektronikus formájú tétel (pl. könyv), vagy fizikai hordozón lévő elektronikus dokumentum (pl. CD-ROM) vagy egyéb eszköz (pl. e-könyv-olvasó) közvetlen kölcsönzése vagy továbbítása; vagy elektronikus dokumentum meghatározott időtartamra szóló kölcsönzése a használó számára (pl. e-könyv). Meghosszabbítás nem tartozik ide, de külön számolható. A kölcsönzés magában foglalja a könyvtáron belüli regisztrált kölcsönzést (helybeni kölcsönzést). A kölcsönzés magában foglalja az eredeti dokumentumokat helyettesítő másolatokat (faxot is beleértve) és a könyvtári személyzet által a használó számára kinyomtatott elektronikus dokumentumokat. </w:t>
      </w:r>
      <w:r>
        <w:rPr>
          <w:sz w:val="24"/>
          <w:szCs w:val="24"/>
        </w:rPr>
        <w:t>A másolatok esetében nem a másolt oldalakat, hanem a másolt dokumentumokat kell számolni.</w:t>
      </w:r>
      <w:r w:rsidRPr="00AD1D37">
        <w:rPr>
          <w:noProof/>
          <w:sz w:val="24"/>
          <w:szCs w:val="24"/>
        </w:rPr>
        <w:t xml:space="preserve"> </w:t>
      </w:r>
      <w:r w:rsidRPr="00A1175C">
        <w:rPr>
          <w:noProof/>
          <w:sz w:val="24"/>
          <w:szCs w:val="24"/>
        </w:rPr>
        <w:t>Az állományba nem vett másolat elvitele</w:t>
      </w:r>
      <w:r w:rsidRPr="00F55C33">
        <w:rPr>
          <w:noProof/>
          <w:sz w:val="24"/>
          <w:szCs w:val="24"/>
        </w:rPr>
        <w:t xml:space="preserve"> nem kölcsönzés.</w:t>
      </w:r>
      <w:r>
        <w:rPr>
          <w:noProof/>
          <w:sz w:val="24"/>
          <w:szCs w:val="24"/>
        </w:rPr>
        <w:t xml:space="preserve"> </w:t>
      </w:r>
      <w:r w:rsidRPr="00A1175C">
        <w:rPr>
          <w:sz w:val="24"/>
          <w:szCs w:val="24"/>
        </w:rPr>
        <w:t xml:space="preserve">Idetartozik a fizikai formátumú dokumentumok kölcsönzése távoli használóknak. A dokumentumok közvetített elektronikus továbbítása elektronikus dokumentumküldésnek számít, és nem kölcsönzésnek, ha használatuk időkorlát nélkül engedélyezett. Idetartoznak a szolgálandó közönség tagjaihoz történő továbbítások is. </w:t>
      </w:r>
      <w:r w:rsidRPr="00A1175C">
        <w:rPr>
          <w:bCs/>
          <w:sz w:val="24"/>
          <w:szCs w:val="24"/>
        </w:rPr>
        <w:t xml:space="preserve">Nem számít kölcsönzött </w:t>
      </w:r>
      <w:r w:rsidRPr="00A1175C">
        <w:rPr>
          <w:bCs/>
          <w:sz w:val="24"/>
          <w:szCs w:val="24"/>
        </w:rPr>
        <w:lastRenderedPageBreak/>
        <w:t>dokumentumnak a visszahozott: a visszavétel ugyan kölcsönzési tranzakció, ám nem számít kölcsönzésnek; következésképp a művelet során nem keletkezik kölcsönzött dokumentum.</w:t>
      </w:r>
      <w:r>
        <w:rPr>
          <w:bCs/>
          <w:sz w:val="24"/>
          <w:szCs w:val="24"/>
        </w:rPr>
        <w:t xml:space="preserve"> </w:t>
      </w:r>
      <w:r w:rsidRPr="00A1175C">
        <w:rPr>
          <w:bCs/>
          <w:sz w:val="24"/>
          <w:szCs w:val="24"/>
        </w:rPr>
        <w:t>A mutatók természetüktől függően hol megkövetelik, hol nem a könyvtárközi kölcsönzésbe adott dokumentumoknak a kölcsönzöttek közé sorolását.</w:t>
      </w:r>
      <w:r>
        <w:rPr>
          <w:bCs/>
          <w:sz w:val="24"/>
          <w:szCs w:val="24"/>
        </w:rPr>
        <w:t xml:space="preserve"> </w:t>
      </w:r>
      <w:r w:rsidRPr="00A1175C">
        <w:rPr>
          <w:sz w:val="24"/>
          <w:szCs w:val="24"/>
        </w:rPr>
        <w:t>Fontos annak leírása, amikor a teljesítménymutatót könyvtárak összehasonlítására használják, hogy mit számítottak be és mit nem.</w:t>
      </w:r>
      <w:r>
        <w:rPr>
          <w:sz w:val="24"/>
          <w:szCs w:val="24"/>
        </w:rPr>
        <w:t xml:space="preserve"> </w:t>
      </w:r>
    </w:p>
    <w:p w14:paraId="25BBA730" w14:textId="77777777" w:rsidR="00F820F2" w:rsidRDefault="00F820F2" w:rsidP="00F820F2">
      <w:pPr>
        <w:jc w:val="both"/>
        <w:rPr>
          <w:b/>
          <w:bCs/>
          <w:sz w:val="24"/>
          <w:szCs w:val="24"/>
        </w:rPr>
      </w:pPr>
    </w:p>
    <w:p w14:paraId="2B099F0D" w14:textId="77777777" w:rsidR="00F820F2" w:rsidRDefault="00F820F2" w:rsidP="00F820F2">
      <w:pPr>
        <w:jc w:val="both"/>
        <w:rPr>
          <w:sz w:val="24"/>
          <w:szCs w:val="24"/>
        </w:rPr>
      </w:pPr>
      <w:r>
        <w:rPr>
          <w:b/>
          <w:bCs/>
          <w:sz w:val="24"/>
          <w:szCs w:val="24"/>
        </w:rPr>
        <w:t xml:space="preserve">KÖLTSÉG (MŰKÖDÉSI KÖLTSÉG) </w:t>
      </w:r>
      <w:r>
        <w:rPr>
          <w:sz w:val="24"/>
          <w:szCs w:val="24"/>
        </w:rPr>
        <w:t>[</w:t>
      </w:r>
      <w:r>
        <w:rPr>
          <w:noProof/>
          <w:sz w:val="24"/>
          <w:szCs w:val="24"/>
        </w:rPr>
        <w:sym w:font="Wingdings" w:char="F0E8"/>
      </w:r>
      <w:r>
        <w:rPr>
          <w:noProof/>
          <w:sz w:val="24"/>
          <w:szCs w:val="24"/>
        </w:rPr>
        <w:t xml:space="preserve"> 13., 14., 17. mutató]</w:t>
      </w:r>
    </w:p>
    <w:p w14:paraId="2B277B8F" w14:textId="77777777" w:rsidR="00F820F2" w:rsidRDefault="00F820F2" w:rsidP="00F820F2">
      <w:pPr>
        <w:ind w:firstLine="709"/>
        <w:jc w:val="both"/>
        <w:rPr>
          <w:sz w:val="24"/>
          <w:szCs w:val="24"/>
        </w:rPr>
      </w:pPr>
      <w:r>
        <w:rPr>
          <w:sz w:val="24"/>
          <w:szCs w:val="24"/>
        </w:rPr>
        <w:t>Az a pénzösszeg, amelyet az alkalmazottakra vagy a rendszeresen használt és pótolt eszközökre költenek. Nem tartoznak ide a felhalmozási kiadások, az egyszeri tőkeberuházások: az alapvető beruházási javak, az új épületek, a meglévő épületek és a számítógépes berendezések bővítései és módosításai.</w:t>
      </w:r>
    </w:p>
    <w:p w14:paraId="24BBDB84" w14:textId="77777777" w:rsidR="00F820F2" w:rsidRDefault="00F820F2" w:rsidP="00F820F2">
      <w:pPr>
        <w:pStyle w:val="llb"/>
        <w:tabs>
          <w:tab w:val="clear" w:pos="4536"/>
          <w:tab w:val="clear" w:pos="9072"/>
        </w:tabs>
        <w:ind w:firstLine="709"/>
        <w:jc w:val="both"/>
        <w:rPr>
          <w:sz w:val="24"/>
          <w:szCs w:val="24"/>
        </w:rPr>
      </w:pPr>
      <w:r>
        <w:rPr>
          <w:sz w:val="24"/>
          <w:szCs w:val="24"/>
        </w:rPr>
        <w:t>A különféle intézményekben, hivatalokban és országonként előfordulhat, hogy a működési költségeket más-más módon számolják ki. Az összehasonlítások csak akkor érvényesek, ha a számításokat ugyanazon alapelvek szerint végzik.</w:t>
      </w:r>
    </w:p>
    <w:p w14:paraId="55E12421" w14:textId="77777777" w:rsidR="00F820F2" w:rsidRDefault="00F820F2" w:rsidP="00F820F2">
      <w:pPr>
        <w:pStyle w:val="llb"/>
        <w:tabs>
          <w:tab w:val="clear" w:pos="4536"/>
          <w:tab w:val="clear" w:pos="9072"/>
        </w:tabs>
        <w:ind w:firstLine="709"/>
        <w:jc w:val="both"/>
        <w:rPr>
          <w:sz w:val="24"/>
          <w:szCs w:val="24"/>
        </w:rPr>
      </w:pPr>
      <w:r>
        <w:rPr>
          <w:sz w:val="24"/>
          <w:szCs w:val="24"/>
        </w:rPr>
        <w:t>Működési költség általában:</w:t>
      </w:r>
    </w:p>
    <w:p w14:paraId="3933E346" w14:textId="77777777" w:rsidR="00F820F2" w:rsidRDefault="00F820F2" w:rsidP="00F820F2">
      <w:pPr>
        <w:pStyle w:val="llb"/>
        <w:tabs>
          <w:tab w:val="clear" w:pos="4536"/>
          <w:tab w:val="clear" w:pos="9072"/>
        </w:tabs>
        <w:ind w:left="707" w:firstLine="709"/>
        <w:jc w:val="both"/>
        <w:rPr>
          <w:sz w:val="24"/>
          <w:szCs w:val="24"/>
        </w:rPr>
      </w:pPr>
      <w:r>
        <w:rPr>
          <w:sz w:val="24"/>
          <w:szCs w:val="24"/>
        </w:rPr>
        <w:t>– fizetés, bér, egyéb juttatás, szociális kiadás,</w:t>
      </w:r>
    </w:p>
    <w:p w14:paraId="16A2D3BE" w14:textId="77777777" w:rsidR="00F820F2" w:rsidRPr="00C05CF6" w:rsidRDefault="00F820F2" w:rsidP="00F820F2">
      <w:pPr>
        <w:pStyle w:val="llb"/>
        <w:tabs>
          <w:tab w:val="clear" w:pos="4536"/>
          <w:tab w:val="clear" w:pos="9072"/>
        </w:tabs>
        <w:ind w:left="707" w:firstLine="709"/>
        <w:jc w:val="both"/>
        <w:rPr>
          <w:sz w:val="24"/>
          <w:szCs w:val="24"/>
        </w:rPr>
      </w:pPr>
      <w:r w:rsidRPr="00C05CF6">
        <w:rPr>
          <w:sz w:val="24"/>
          <w:szCs w:val="24"/>
        </w:rPr>
        <w:t xml:space="preserve">– </w:t>
      </w:r>
      <w:r>
        <w:rPr>
          <w:sz w:val="24"/>
          <w:szCs w:val="24"/>
        </w:rPr>
        <w:t>a m</w:t>
      </w:r>
      <w:r w:rsidRPr="00C05CF6">
        <w:rPr>
          <w:sz w:val="24"/>
          <w:szCs w:val="24"/>
        </w:rPr>
        <w:t>unkaadókat terhelő összes járulék</w:t>
      </w:r>
      <w:r>
        <w:rPr>
          <w:sz w:val="24"/>
          <w:szCs w:val="24"/>
        </w:rPr>
        <w:t>,</w:t>
      </w:r>
    </w:p>
    <w:p w14:paraId="7FA1D54B" w14:textId="77777777" w:rsidR="00F820F2" w:rsidRDefault="00F820F2" w:rsidP="00F820F2">
      <w:pPr>
        <w:pStyle w:val="llb"/>
        <w:tabs>
          <w:tab w:val="clear" w:pos="4536"/>
          <w:tab w:val="clear" w:pos="9072"/>
        </w:tabs>
        <w:ind w:left="707" w:firstLine="709"/>
        <w:jc w:val="both"/>
        <w:rPr>
          <w:sz w:val="24"/>
          <w:szCs w:val="24"/>
        </w:rPr>
      </w:pPr>
      <w:r>
        <w:rPr>
          <w:sz w:val="24"/>
          <w:szCs w:val="24"/>
        </w:rPr>
        <w:t>– állományfejlesztési,</w:t>
      </w:r>
    </w:p>
    <w:p w14:paraId="7E80A411" w14:textId="77777777" w:rsidR="00F820F2" w:rsidRDefault="00F820F2" w:rsidP="00F820F2">
      <w:pPr>
        <w:pStyle w:val="llb"/>
        <w:tabs>
          <w:tab w:val="clear" w:pos="4536"/>
          <w:tab w:val="clear" w:pos="9072"/>
        </w:tabs>
        <w:ind w:left="707" w:firstLine="709"/>
        <w:jc w:val="both"/>
        <w:rPr>
          <w:sz w:val="24"/>
          <w:szCs w:val="24"/>
        </w:rPr>
      </w:pPr>
      <w:r>
        <w:rPr>
          <w:sz w:val="24"/>
          <w:szCs w:val="24"/>
        </w:rPr>
        <w:t xml:space="preserve">– adminisztratív, </w:t>
      </w:r>
    </w:p>
    <w:p w14:paraId="282309E7" w14:textId="77777777" w:rsidR="00F820F2" w:rsidRDefault="00F820F2" w:rsidP="00F820F2">
      <w:pPr>
        <w:pStyle w:val="llb"/>
        <w:tabs>
          <w:tab w:val="clear" w:pos="4536"/>
          <w:tab w:val="clear" w:pos="9072"/>
        </w:tabs>
        <w:ind w:left="707" w:firstLine="709"/>
        <w:jc w:val="both"/>
        <w:rPr>
          <w:sz w:val="24"/>
          <w:szCs w:val="24"/>
        </w:rPr>
      </w:pPr>
      <w:r>
        <w:rPr>
          <w:sz w:val="24"/>
          <w:szCs w:val="24"/>
        </w:rPr>
        <w:t>– épület- és gyűjteményfenntartási,</w:t>
      </w:r>
    </w:p>
    <w:p w14:paraId="633FA1C8" w14:textId="77777777" w:rsidR="00F820F2" w:rsidRDefault="00F820F2" w:rsidP="00F820F2">
      <w:pPr>
        <w:pStyle w:val="llb"/>
        <w:tabs>
          <w:tab w:val="clear" w:pos="4536"/>
          <w:tab w:val="clear" w:pos="9072"/>
        </w:tabs>
        <w:ind w:left="707" w:firstLine="709"/>
        <w:jc w:val="both"/>
        <w:rPr>
          <w:sz w:val="24"/>
          <w:szCs w:val="24"/>
        </w:rPr>
      </w:pPr>
      <w:r>
        <w:rPr>
          <w:sz w:val="24"/>
          <w:szCs w:val="24"/>
        </w:rPr>
        <w:t>– épület- és berendezésbérleti és amortizációs,</w:t>
      </w:r>
    </w:p>
    <w:p w14:paraId="1B2E5EB5" w14:textId="77777777" w:rsidR="00F820F2" w:rsidRDefault="00F820F2" w:rsidP="00F820F2">
      <w:pPr>
        <w:pStyle w:val="llb"/>
        <w:tabs>
          <w:tab w:val="clear" w:pos="4536"/>
          <w:tab w:val="clear" w:pos="9072"/>
        </w:tabs>
        <w:ind w:left="707" w:firstLine="709"/>
        <w:jc w:val="both"/>
        <w:rPr>
          <w:sz w:val="24"/>
          <w:szCs w:val="24"/>
        </w:rPr>
      </w:pPr>
      <w:r>
        <w:rPr>
          <w:sz w:val="24"/>
          <w:szCs w:val="24"/>
        </w:rPr>
        <w:t>– egyéb működési (fűtés, világítás stb.) költség.</w:t>
      </w:r>
    </w:p>
    <w:p w14:paraId="5CF4128E" w14:textId="77777777" w:rsidR="00F820F2" w:rsidRDefault="00F820F2" w:rsidP="00F820F2">
      <w:pPr>
        <w:pStyle w:val="llb"/>
        <w:tabs>
          <w:tab w:val="clear" w:pos="4536"/>
          <w:tab w:val="clear" w:pos="9072"/>
        </w:tabs>
        <w:ind w:left="707" w:firstLine="709"/>
        <w:jc w:val="both"/>
        <w:rPr>
          <w:sz w:val="24"/>
          <w:szCs w:val="24"/>
        </w:rPr>
      </w:pPr>
      <w:r>
        <w:rPr>
          <w:sz w:val="24"/>
          <w:szCs w:val="24"/>
        </w:rPr>
        <w:t>– Forgalmi-, szolgáltatási-, helyi adók, járulékok (kivéve a nemzetközi összehasonlítás esetét).</w:t>
      </w:r>
    </w:p>
    <w:p w14:paraId="1A78B265" w14:textId="77777777" w:rsidR="00F820F2" w:rsidRDefault="00F820F2" w:rsidP="00F820F2">
      <w:pPr>
        <w:pStyle w:val="Cmsor3"/>
        <w:ind w:firstLine="709"/>
        <w:jc w:val="both"/>
        <w:rPr>
          <w:sz w:val="24"/>
          <w:szCs w:val="24"/>
        </w:rPr>
      </w:pPr>
    </w:p>
    <w:p w14:paraId="23609A3F" w14:textId="77777777" w:rsidR="00F820F2" w:rsidRDefault="00F820F2" w:rsidP="00F820F2">
      <w:pPr>
        <w:pStyle w:val="Cmsor2"/>
        <w:jc w:val="both"/>
        <w:rPr>
          <w:sz w:val="24"/>
          <w:szCs w:val="24"/>
        </w:rPr>
      </w:pPr>
      <w:r>
        <w:rPr>
          <w:sz w:val="24"/>
          <w:szCs w:val="24"/>
        </w:rPr>
        <w:t xml:space="preserve">KÖNYVTÁRKÖZI KÖLCSÖNZÉS </w:t>
      </w:r>
      <w:r>
        <w:rPr>
          <w:b w:val="0"/>
          <w:bCs w:val="0"/>
          <w:sz w:val="24"/>
          <w:szCs w:val="24"/>
        </w:rPr>
        <w:t>[</w:t>
      </w:r>
      <w:r>
        <w:rPr>
          <w:b w:val="0"/>
          <w:bCs w:val="0"/>
          <w:noProof/>
          <w:sz w:val="24"/>
          <w:szCs w:val="24"/>
        </w:rPr>
        <w:sym w:font="Wingdings" w:char="F0E8"/>
      </w:r>
      <w:r>
        <w:rPr>
          <w:b w:val="0"/>
          <w:bCs w:val="0"/>
          <w:noProof/>
          <w:sz w:val="24"/>
          <w:szCs w:val="24"/>
        </w:rPr>
        <w:t xml:space="preserve"> 19. mutató]</w:t>
      </w:r>
    </w:p>
    <w:p w14:paraId="4C0A164A" w14:textId="77777777" w:rsidR="00F820F2" w:rsidRDefault="00F820F2" w:rsidP="00F820F2">
      <w:pPr>
        <w:pStyle w:val="Cmsor2"/>
        <w:ind w:firstLine="709"/>
        <w:jc w:val="both"/>
        <w:rPr>
          <w:b w:val="0"/>
          <w:bCs w:val="0"/>
          <w:sz w:val="24"/>
          <w:szCs w:val="24"/>
        </w:rPr>
      </w:pPr>
      <w:r>
        <w:rPr>
          <w:b w:val="0"/>
          <w:bCs w:val="0"/>
          <w:sz w:val="24"/>
          <w:szCs w:val="24"/>
        </w:rPr>
        <w:t xml:space="preserve">Dokumentum vagy része kölcsönzése egyik könyvtárból a másikba, beleértve a nyomtatott vagy elektronikus másolatszolgáltatást is. </w:t>
      </w:r>
    </w:p>
    <w:p w14:paraId="3A05DF96" w14:textId="77777777" w:rsidR="00F820F2" w:rsidRDefault="00F820F2" w:rsidP="00F820F2">
      <w:pPr>
        <w:pStyle w:val="Cmsor2"/>
        <w:ind w:firstLine="709"/>
        <w:jc w:val="both"/>
        <w:rPr>
          <w:b w:val="0"/>
          <w:bCs w:val="0"/>
          <w:sz w:val="24"/>
          <w:szCs w:val="24"/>
        </w:rPr>
      </w:pPr>
      <w:r>
        <w:rPr>
          <w:b w:val="0"/>
          <w:bCs w:val="0"/>
          <w:sz w:val="24"/>
          <w:szCs w:val="24"/>
        </w:rPr>
        <w:t xml:space="preserve">A mutatók természetüktől függően hol megkövetelik, hol nem a könyvtárközi kölcsönzési aktusoknak a kölcsönzésiek közé, és a kölcsönzésbe adott dokumentumoknak a kölcsönzöttek közé sorolását. </w:t>
      </w:r>
    </w:p>
    <w:p w14:paraId="0E5F5B02" w14:textId="77777777" w:rsidR="00F820F2" w:rsidRDefault="00F820F2" w:rsidP="00F820F2">
      <w:pPr>
        <w:ind w:firstLine="709"/>
        <w:jc w:val="both"/>
        <w:rPr>
          <w:sz w:val="24"/>
          <w:szCs w:val="24"/>
        </w:rPr>
      </w:pPr>
    </w:p>
    <w:p w14:paraId="7B330336" w14:textId="77777777" w:rsidR="00F820F2" w:rsidRDefault="00F820F2" w:rsidP="00F820F2">
      <w:pPr>
        <w:pStyle w:val="Cmsor3"/>
        <w:jc w:val="both"/>
        <w:rPr>
          <w:b w:val="0"/>
          <w:bCs w:val="0"/>
          <w:i w:val="0"/>
          <w:iCs w:val="0"/>
          <w:sz w:val="24"/>
          <w:szCs w:val="24"/>
        </w:rPr>
      </w:pPr>
      <w:r>
        <w:rPr>
          <w:i w:val="0"/>
          <w:iCs w:val="0"/>
          <w:sz w:val="24"/>
          <w:szCs w:val="24"/>
        </w:rPr>
        <w:t xml:space="preserve">SZABADPOLC </w:t>
      </w:r>
      <w:r w:rsidRPr="00773BE3">
        <w:rPr>
          <w:b w:val="0"/>
          <w:bCs w:val="0"/>
          <w:i w:val="0"/>
          <w:iCs w:val="0"/>
          <w:sz w:val="24"/>
          <w:szCs w:val="24"/>
        </w:rPr>
        <w:t>[</w:t>
      </w:r>
      <w:r w:rsidRPr="00773BE3">
        <w:rPr>
          <w:b w:val="0"/>
          <w:bCs w:val="0"/>
          <w:i w:val="0"/>
          <w:iCs w:val="0"/>
          <w:noProof/>
          <w:sz w:val="24"/>
          <w:szCs w:val="24"/>
        </w:rPr>
        <w:sym w:font="Wingdings" w:char="F0E8"/>
      </w:r>
      <w:r w:rsidRPr="00773BE3">
        <w:rPr>
          <w:b w:val="0"/>
          <w:bCs w:val="0"/>
          <w:i w:val="0"/>
          <w:iCs w:val="0"/>
          <w:noProof/>
          <w:sz w:val="24"/>
          <w:szCs w:val="24"/>
        </w:rPr>
        <w:t xml:space="preserve"> </w:t>
      </w:r>
      <w:r w:rsidRPr="00C05CF6">
        <w:rPr>
          <w:b w:val="0"/>
          <w:bCs w:val="0"/>
          <w:i w:val="0"/>
          <w:iCs w:val="0"/>
          <w:noProof/>
          <w:sz w:val="24"/>
          <w:szCs w:val="24"/>
        </w:rPr>
        <w:t>22</w:t>
      </w:r>
      <w:r w:rsidRPr="008C3559">
        <w:rPr>
          <w:b w:val="0"/>
          <w:bCs w:val="0"/>
          <w:i w:val="0"/>
          <w:iCs w:val="0"/>
          <w:noProof/>
          <w:sz w:val="24"/>
          <w:szCs w:val="24"/>
        </w:rPr>
        <w:t>. mutató]</w:t>
      </w:r>
    </w:p>
    <w:p w14:paraId="6F0F2441" w14:textId="77777777" w:rsidR="00F820F2" w:rsidRDefault="00F820F2" w:rsidP="00F820F2">
      <w:pPr>
        <w:pStyle w:val="Cmsor2"/>
        <w:ind w:firstLine="709"/>
        <w:jc w:val="both"/>
        <w:rPr>
          <w:b w:val="0"/>
          <w:bCs w:val="0"/>
          <w:sz w:val="24"/>
          <w:szCs w:val="24"/>
        </w:rPr>
      </w:pPr>
      <w:r>
        <w:rPr>
          <w:b w:val="0"/>
          <w:bCs w:val="0"/>
          <w:sz w:val="24"/>
          <w:szCs w:val="24"/>
        </w:rPr>
        <w:t>Dokumentumok tárhelye, ahonnan a használó közvetlenül válogathat.</w:t>
      </w:r>
    </w:p>
    <w:p w14:paraId="32EEB259" w14:textId="77777777" w:rsidR="00F820F2" w:rsidRDefault="00F820F2" w:rsidP="00F820F2">
      <w:pPr>
        <w:ind w:firstLine="709"/>
        <w:jc w:val="both"/>
        <w:rPr>
          <w:sz w:val="24"/>
          <w:szCs w:val="24"/>
        </w:rPr>
      </w:pPr>
    </w:p>
    <w:p w14:paraId="0A3CC6FE" w14:textId="77777777" w:rsidR="00F820F2" w:rsidRDefault="00F820F2" w:rsidP="00F820F2">
      <w:pPr>
        <w:jc w:val="both"/>
        <w:rPr>
          <w:b/>
          <w:bCs/>
          <w:sz w:val="24"/>
          <w:szCs w:val="24"/>
        </w:rPr>
      </w:pPr>
      <w:r>
        <w:rPr>
          <w:b/>
          <w:bCs/>
          <w:sz w:val="24"/>
          <w:szCs w:val="24"/>
        </w:rPr>
        <w:t xml:space="preserve">SZOLGÁLANDÓ KÖZÖNSÉG </w:t>
      </w:r>
      <w:r w:rsidRPr="00773BE3">
        <w:rPr>
          <w:sz w:val="24"/>
          <w:szCs w:val="24"/>
        </w:rPr>
        <w:t>[</w:t>
      </w:r>
      <w:r w:rsidRPr="00773BE3">
        <w:rPr>
          <w:bCs/>
          <w:noProof/>
          <w:sz w:val="24"/>
          <w:szCs w:val="24"/>
        </w:rPr>
        <w:sym w:font="Wingdings" w:char="F0E8"/>
      </w:r>
      <w:r w:rsidRPr="00773BE3">
        <w:rPr>
          <w:noProof/>
          <w:sz w:val="24"/>
          <w:szCs w:val="24"/>
        </w:rPr>
        <w:t xml:space="preserve"> 1., </w:t>
      </w:r>
      <w:r w:rsidRPr="00C05CF6">
        <w:rPr>
          <w:bCs/>
          <w:noProof/>
          <w:sz w:val="24"/>
          <w:szCs w:val="24"/>
        </w:rPr>
        <w:t>4</w:t>
      </w:r>
      <w:r w:rsidRPr="00773BE3">
        <w:rPr>
          <w:noProof/>
          <w:sz w:val="24"/>
          <w:szCs w:val="24"/>
        </w:rPr>
        <w:t>., 11., 12.</w:t>
      </w:r>
      <w:r w:rsidRPr="00C05CF6">
        <w:rPr>
          <w:bCs/>
          <w:noProof/>
          <w:sz w:val="24"/>
          <w:szCs w:val="24"/>
        </w:rPr>
        <w:t>, 15.</w:t>
      </w:r>
      <w:r w:rsidRPr="00773BE3">
        <w:rPr>
          <w:noProof/>
          <w:sz w:val="24"/>
          <w:szCs w:val="24"/>
        </w:rPr>
        <w:t xml:space="preserve"> mutató]</w:t>
      </w:r>
      <w:r w:rsidDel="004D473D">
        <w:rPr>
          <w:sz w:val="24"/>
          <w:szCs w:val="24"/>
        </w:rPr>
        <w:t xml:space="preserve"> </w:t>
      </w:r>
    </w:p>
    <w:p w14:paraId="58AABCC3" w14:textId="77777777" w:rsidR="00F820F2" w:rsidRDefault="00F820F2" w:rsidP="00F820F2">
      <w:pPr>
        <w:pStyle w:val="Cmsor2"/>
        <w:ind w:firstLine="709"/>
        <w:jc w:val="both"/>
        <w:rPr>
          <w:b w:val="0"/>
          <w:bCs w:val="0"/>
          <w:sz w:val="24"/>
          <w:szCs w:val="24"/>
        </w:rPr>
      </w:pPr>
      <w:r>
        <w:rPr>
          <w:b w:val="0"/>
          <w:bCs w:val="0"/>
          <w:sz w:val="24"/>
          <w:szCs w:val="24"/>
        </w:rPr>
        <w:t xml:space="preserve">Azok, akiknek az érdekében a könyvtárat létrehozták és működtetik szolgáltatás- és dokumentumellátás céljából. Szolgálandó közönségét a könyvtár maga határozza meg. </w:t>
      </w:r>
    </w:p>
    <w:p w14:paraId="2918716A" w14:textId="77777777" w:rsidR="00F820F2" w:rsidRDefault="00F820F2" w:rsidP="00F820F2">
      <w:pPr>
        <w:pStyle w:val="Cmsor2"/>
        <w:ind w:firstLine="709"/>
        <w:jc w:val="both"/>
        <w:rPr>
          <w:b w:val="0"/>
          <w:bCs w:val="0"/>
          <w:sz w:val="24"/>
          <w:szCs w:val="24"/>
        </w:rPr>
      </w:pPr>
      <w:r>
        <w:rPr>
          <w:b w:val="0"/>
          <w:bCs w:val="0"/>
          <w:sz w:val="24"/>
          <w:szCs w:val="24"/>
        </w:rPr>
        <w:t>A települési könyvtár a szolgálandó közönség meghatározásánál alapító okirata, küldetésnyilatkozata alapján ellátásban részesülő</w:t>
      </w:r>
      <w:r>
        <w:rPr>
          <w:sz w:val="24"/>
          <w:szCs w:val="24"/>
        </w:rPr>
        <w:t xml:space="preserve"> </w:t>
      </w:r>
      <w:r>
        <w:rPr>
          <w:b w:val="0"/>
          <w:bCs w:val="0"/>
          <w:sz w:val="24"/>
          <w:szCs w:val="24"/>
        </w:rPr>
        <w:t xml:space="preserve">területek paramétereit vegye alapul: </w:t>
      </w:r>
    </w:p>
    <w:p w14:paraId="29C3AA8E" w14:textId="77777777" w:rsidR="00F820F2" w:rsidRDefault="00F820F2" w:rsidP="00F820F2">
      <w:pPr>
        <w:pStyle w:val="Cmsor2"/>
        <w:ind w:firstLine="709"/>
        <w:jc w:val="both"/>
        <w:rPr>
          <w:b w:val="0"/>
          <w:bCs w:val="0"/>
          <w:sz w:val="24"/>
          <w:szCs w:val="24"/>
        </w:rPr>
      </w:pPr>
      <w:r>
        <w:rPr>
          <w:b w:val="0"/>
          <w:bCs w:val="0"/>
          <w:sz w:val="24"/>
          <w:szCs w:val="24"/>
        </w:rPr>
        <w:t xml:space="preserve">1. működési székhely, </w:t>
      </w:r>
    </w:p>
    <w:p w14:paraId="5272C228" w14:textId="77777777" w:rsidR="00F820F2" w:rsidRDefault="00F820F2" w:rsidP="00F820F2">
      <w:pPr>
        <w:ind w:firstLine="709"/>
        <w:jc w:val="both"/>
        <w:rPr>
          <w:sz w:val="24"/>
          <w:szCs w:val="24"/>
        </w:rPr>
      </w:pPr>
      <w:r>
        <w:rPr>
          <w:sz w:val="24"/>
          <w:szCs w:val="24"/>
        </w:rPr>
        <w:t xml:space="preserve">2. vonzáskörzet, </w:t>
      </w:r>
    </w:p>
    <w:p w14:paraId="178F57B1" w14:textId="77777777" w:rsidR="00F820F2" w:rsidRDefault="00F820F2" w:rsidP="00F820F2">
      <w:pPr>
        <w:pStyle w:val="llb"/>
        <w:tabs>
          <w:tab w:val="clear" w:pos="4536"/>
          <w:tab w:val="clear" w:pos="9072"/>
        </w:tabs>
        <w:ind w:firstLine="709"/>
        <w:jc w:val="both"/>
        <w:rPr>
          <w:sz w:val="24"/>
          <w:szCs w:val="24"/>
        </w:rPr>
      </w:pPr>
      <w:r>
        <w:rPr>
          <w:sz w:val="24"/>
          <w:szCs w:val="24"/>
        </w:rPr>
        <w:t>3. azon települések, melyeket – ott nem lévén könyvtár – ő lát el.</w:t>
      </w:r>
    </w:p>
    <w:p w14:paraId="7123EF00" w14:textId="77777777" w:rsidR="00F820F2" w:rsidRDefault="00F820F2" w:rsidP="00F820F2">
      <w:pPr>
        <w:pStyle w:val="llb"/>
        <w:tabs>
          <w:tab w:val="clear" w:pos="4536"/>
          <w:tab w:val="clear" w:pos="9072"/>
        </w:tabs>
        <w:ind w:firstLine="709"/>
        <w:jc w:val="both"/>
        <w:rPr>
          <w:sz w:val="24"/>
          <w:szCs w:val="24"/>
        </w:rPr>
      </w:pPr>
      <w:r>
        <w:rPr>
          <w:sz w:val="24"/>
          <w:szCs w:val="24"/>
        </w:rPr>
        <w:t xml:space="preserve">A szolgálandó közönség: </w:t>
      </w:r>
    </w:p>
    <w:p w14:paraId="0A94BAB4" w14:textId="77777777" w:rsidR="00F820F2" w:rsidRDefault="00F820F2" w:rsidP="00F820F2">
      <w:pPr>
        <w:pStyle w:val="llb"/>
        <w:tabs>
          <w:tab w:val="clear" w:pos="4536"/>
          <w:tab w:val="clear" w:pos="9072"/>
        </w:tabs>
        <w:ind w:firstLine="709"/>
        <w:jc w:val="both"/>
        <w:rPr>
          <w:sz w:val="24"/>
          <w:szCs w:val="24"/>
        </w:rPr>
      </w:pPr>
      <w:r>
        <w:rPr>
          <w:sz w:val="24"/>
          <w:szCs w:val="24"/>
        </w:rPr>
        <w:t xml:space="preserve">a) a fenti területek lakossága, </w:t>
      </w:r>
    </w:p>
    <w:p w14:paraId="06CB4DDB" w14:textId="77777777" w:rsidR="00F820F2" w:rsidRDefault="00F820F2" w:rsidP="00F820F2">
      <w:pPr>
        <w:pStyle w:val="llb"/>
        <w:tabs>
          <w:tab w:val="clear" w:pos="4536"/>
          <w:tab w:val="clear" w:pos="9072"/>
        </w:tabs>
        <w:ind w:firstLine="709"/>
        <w:jc w:val="both"/>
        <w:rPr>
          <w:sz w:val="24"/>
          <w:szCs w:val="24"/>
        </w:rPr>
      </w:pPr>
      <w:r>
        <w:rPr>
          <w:sz w:val="24"/>
          <w:szCs w:val="24"/>
        </w:rPr>
        <w:t>b) a tanulási, munkavégzési és egyéb célból (pl. turisztika) ideiglenesen itt tartózkodók.</w:t>
      </w:r>
    </w:p>
    <w:p w14:paraId="40768275" w14:textId="77777777" w:rsidR="00F820F2" w:rsidRDefault="00F820F2" w:rsidP="00F820F2">
      <w:pPr>
        <w:pStyle w:val="Cmsor2"/>
        <w:ind w:firstLine="709"/>
        <w:jc w:val="both"/>
        <w:rPr>
          <w:b w:val="0"/>
          <w:bCs w:val="0"/>
          <w:sz w:val="24"/>
          <w:szCs w:val="24"/>
        </w:rPr>
      </w:pPr>
      <w:r>
        <w:rPr>
          <w:b w:val="0"/>
          <w:bCs w:val="0"/>
          <w:sz w:val="24"/>
          <w:szCs w:val="24"/>
        </w:rPr>
        <w:lastRenderedPageBreak/>
        <w:t xml:space="preserve">Ad </w:t>
      </w:r>
      <w:smartTag w:uri="urn:schemas-microsoft-com:office:smarttags" w:element="metricconverter">
        <w:smartTagPr>
          <w:attr w:name="ProductID" w:val="3. A"/>
        </w:smartTagPr>
        <w:r>
          <w:rPr>
            <w:b w:val="0"/>
            <w:bCs w:val="0"/>
            <w:sz w:val="24"/>
            <w:szCs w:val="24"/>
          </w:rPr>
          <w:t>3. A</w:t>
        </w:r>
      </w:smartTag>
      <w:r>
        <w:rPr>
          <w:b w:val="0"/>
          <w:bCs w:val="0"/>
          <w:sz w:val="24"/>
          <w:szCs w:val="24"/>
        </w:rPr>
        <w:t xml:space="preserve"> mai ellátórendszerek e szabvány alkalmazásában nem könyvtárak, hanem szolgáltatások.</w:t>
      </w:r>
    </w:p>
    <w:p w14:paraId="1D778950" w14:textId="77777777" w:rsidR="00F820F2" w:rsidRDefault="00F820F2" w:rsidP="00F820F2">
      <w:pPr>
        <w:ind w:firstLine="709"/>
        <w:jc w:val="both"/>
        <w:rPr>
          <w:sz w:val="24"/>
          <w:szCs w:val="24"/>
        </w:rPr>
      </w:pPr>
      <w:r>
        <w:rPr>
          <w:sz w:val="24"/>
          <w:szCs w:val="24"/>
        </w:rPr>
        <w:t>A szakkönyvtárak szolgálandó közönségét mint a szakterület potenciális használóinak körét a könyvtár maga határozza meg.</w:t>
      </w:r>
    </w:p>
    <w:p w14:paraId="0DDB8E7E" w14:textId="77777777" w:rsidR="00F820F2" w:rsidRDefault="00F820F2" w:rsidP="00F820F2">
      <w:pPr>
        <w:ind w:firstLine="709"/>
        <w:jc w:val="both"/>
        <w:rPr>
          <w:sz w:val="24"/>
          <w:szCs w:val="24"/>
        </w:rPr>
      </w:pPr>
      <w:r>
        <w:rPr>
          <w:sz w:val="24"/>
          <w:szCs w:val="24"/>
        </w:rPr>
        <w:t>A könyvtár a szám meghatározásakor vegye figyelembe, hogy egyes mutatókat kedvezően, másokat hátrányosan befolyásol, nincs előnyös torzításirány.</w:t>
      </w:r>
    </w:p>
    <w:p w14:paraId="3AF635BD" w14:textId="77777777" w:rsidR="00F820F2" w:rsidRDefault="00F820F2" w:rsidP="00F820F2">
      <w:pPr>
        <w:pStyle w:val="Cmsor2"/>
        <w:ind w:firstLine="709"/>
        <w:jc w:val="both"/>
        <w:rPr>
          <w:sz w:val="24"/>
          <w:szCs w:val="24"/>
        </w:rPr>
      </w:pPr>
    </w:p>
    <w:p w14:paraId="127875D2" w14:textId="77777777" w:rsidR="00F820F2" w:rsidRDefault="00F820F2" w:rsidP="00F820F2">
      <w:pPr>
        <w:pStyle w:val="Cmsor2"/>
        <w:jc w:val="both"/>
        <w:rPr>
          <w:b w:val="0"/>
          <w:bCs w:val="0"/>
          <w:sz w:val="24"/>
          <w:szCs w:val="24"/>
        </w:rPr>
      </w:pPr>
      <w:r>
        <w:rPr>
          <w:sz w:val="24"/>
          <w:szCs w:val="24"/>
        </w:rPr>
        <w:t xml:space="preserve">ZÁRT RAKTÁR </w:t>
      </w:r>
      <w:r>
        <w:rPr>
          <w:b w:val="0"/>
          <w:bCs w:val="0"/>
          <w:sz w:val="24"/>
          <w:szCs w:val="24"/>
        </w:rPr>
        <w:t>[</w:t>
      </w:r>
      <w:r>
        <w:rPr>
          <w:b w:val="0"/>
          <w:bCs w:val="0"/>
          <w:noProof/>
          <w:sz w:val="24"/>
          <w:szCs w:val="24"/>
        </w:rPr>
        <w:sym w:font="Wingdings" w:char="F0E8"/>
      </w:r>
      <w:r>
        <w:rPr>
          <w:b w:val="0"/>
          <w:bCs w:val="0"/>
          <w:noProof/>
          <w:sz w:val="24"/>
          <w:szCs w:val="24"/>
        </w:rPr>
        <w:t xml:space="preserve"> 8. mutató]</w:t>
      </w:r>
    </w:p>
    <w:p w14:paraId="324CAAD1" w14:textId="77777777" w:rsidR="00F820F2" w:rsidRDefault="00F820F2" w:rsidP="00F820F2">
      <w:pPr>
        <w:pStyle w:val="Cmsor3"/>
        <w:ind w:firstLine="709"/>
        <w:jc w:val="both"/>
        <w:rPr>
          <w:b w:val="0"/>
          <w:bCs w:val="0"/>
          <w:i w:val="0"/>
          <w:iCs w:val="0"/>
          <w:sz w:val="24"/>
          <w:szCs w:val="24"/>
        </w:rPr>
      </w:pPr>
      <w:r>
        <w:rPr>
          <w:b w:val="0"/>
          <w:bCs w:val="0"/>
          <w:i w:val="0"/>
          <w:iCs w:val="0"/>
          <w:sz w:val="24"/>
          <w:szCs w:val="24"/>
        </w:rPr>
        <w:t>A szabadpolcra nem került dokumentumok tárhelye, amelyekhez a használó csak közvetve férhet.</w:t>
      </w:r>
    </w:p>
    <w:p w14:paraId="4241F03D" w14:textId="77777777" w:rsidR="00F820F2" w:rsidRDefault="00F820F2" w:rsidP="00F820F2">
      <w:pPr>
        <w:jc w:val="both"/>
        <w:rPr>
          <w:sz w:val="24"/>
          <w:szCs w:val="24"/>
        </w:rPr>
      </w:pPr>
    </w:p>
    <w:p w14:paraId="6837D58A" w14:textId="77777777" w:rsidR="00395FFB" w:rsidRDefault="00395FFB" w:rsidP="005457BB"/>
    <w:sectPr w:rsidR="00395FFB" w:rsidSect="000065D6">
      <w:pgSz w:w="11906" w:h="16838"/>
      <w:pgMar w:top="1417" w:right="1417" w:bottom="1417" w:left="1417" w:header="709" w:footer="709"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4D333" w14:textId="77777777" w:rsidR="0008015B" w:rsidRDefault="0008015B">
      <w:r>
        <w:separator/>
      </w:r>
    </w:p>
  </w:endnote>
  <w:endnote w:type="continuationSeparator" w:id="0">
    <w:p w14:paraId="209F77DC" w14:textId="77777777" w:rsidR="0008015B" w:rsidRDefault="0008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F6072" w14:textId="77777777" w:rsidR="0096634F" w:rsidRDefault="0096634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F288" w14:textId="53FC22D5" w:rsidR="000065D6" w:rsidRDefault="000065D6">
    <w:pPr>
      <w:pStyle w:val="llb"/>
      <w:framePr w:wrap="auto"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96634F">
      <w:rPr>
        <w:rStyle w:val="Oldalszm"/>
        <w:noProof/>
      </w:rPr>
      <w:t>1</w:t>
    </w:r>
    <w:r>
      <w:rPr>
        <w:rStyle w:val="Oldalszm"/>
      </w:rPr>
      <w:fldChar w:fldCharType="end"/>
    </w:r>
  </w:p>
  <w:p w14:paraId="33B306FA" w14:textId="77777777" w:rsidR="000065D6" w:rsidRDefault="000065D6">
    <w:pPr>
      <w:pStyle w:val="ll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D6426" w14:textId="77777777" w:rsidR="0096634F" w:rsidRDefault="0096634F">
    <w:pPr>
      <w:pStyle w:val="ll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E3283" w14:textId="7BAD9751" w:rsidR="000065D6" w:rsidRDefault="000065D6">
    <w:pPr>
      <w:pStyle w:val="llb"/>
      <w:framePr w:wrap="auto"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96634F">
      <w:rPr>
        <w:rStyle w:val="Oldalszm"/>
        <w:noProof/>
      </w:rPr>
      <w:t>20</w:t>
    </w:r>
    <w:r>
      <w:rPr>
        <w:rStyle w:val="Oldalszm"/>
      </w:rPr>
      <w:fldChar w:fldCharType="end"/>
    </w:r>
  </w:p>
  <w:p w14:paraId="40449BFD" w14:textId="77777777" w:rsidR="000065D6" w:rsidRDefault="000065D6">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64B65" w14:textId="77777777" w:rsidR="0008015B" w:rsidRDefault="0008015B">
      <w:r>
        <w:separator/>
      </w:r>
    </w:p>
  </w:footnote>
  <w:footnote w:type="continuationSeparator" w:id="0">
    <w:p w14:paraId="00D47694" w14:textId="77777777" w:rsidR="0008015B" w:rsidRDefault="00080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9FCB" w14:textId="77777777" w:rsidR="0096634F" w:rsidRDefault="0096634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80C8" w14:textId="77777777" w:rsidR="0096634F" w:rsidRDefault="0096634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2355A" w14:textId="77777777" w:rsidR="0096634F" w:rsidRDefault="0096634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E13"/>
    <w:multiLevelType w:val="singleLevel"/>
    <w:tmpl w:val="3ADC59A0"/>
    <w:lvl w:ilvl="0">
      <w:start w:val="1"/>
      <w:numFmt w:val="decimal"/>
      <w:lvlText w:val="%1."/>
      <w:lvlJc w:val="left"/>
      <w:pPr>
        <w:tabs>
          <w:tab w:val="num" w:pos="1426"/>
        </w:tabs>
        <w:ind w:left="1426" w:hanging="360"/>
      </w:pPr>
      <w:rPr>
        <w:rFonts w:cs="Times New Roman" w:hint="default"/>
      </w:rPr>
    </w:lvl>
  </w:abstractNum>
  <w:abstractNum w:abstractNumId="1" w15:restartNumberingAfterBreak="0">
    <w:nsid w:val="08A55008"/>
    <w:multiLevelType w:val="multilevel"/>
    <w:tmpl w:val="7F208A04"/>
    <w:lvl w:ilvl="0">
      <w:start w:val="1"/>
      <w:numFmt w:val="upperLetter"/>
      <w:pStyle w:val="ANNEX"/>
      <w:suff w:val="nothing"/>
      <w:lvlText w:val="Annex %1"/>
      <w:lvlJc w:val="left"/>
      <w:rPr>
        <w:rFonts w:ascii="Cambria" w:hAnsi="Cambria" w:cs="Times New Roman" w:hint="default"/>
        <w:b/>
        <w:i w:val="0"/>
        <w:sz w:val="28"/>
        <w:szCs w:val="28"/>
      </w:rPr>
    </w:lvl>
    <w:lvl w:ilvl="1">
      <w:start w:val="1"/>
      <w:numFmt w:val="decimal"/>
      <w:pStyle w:val="a2"/>
      <w:lvlText w:val="%1.%2"/>
      <w:lvlJc w:val="left"/>
      <w:pPr>
        <w:tabs>
          <w:tab w:val="num" w:pos="360"/>
        </w:tabs>
      </w:pPr>
      <w:rPr>
        <w:rFonts w:cs="Times New Roman" w:hint="default"/>
        <w:b/>
        <w:i w:val="0"/>
      </w:rPr>
    </w:lvl>
    <w:lvl w:ilvl="2">
      <w:start w:val="1"/>
      <w:numFmt w:val="decimal"/>
      <w:pStyle w:val="a3"/>
      <w:lvlText w:val="%1.%2.%3"/>
      <w:lvlJc w:val="left"/>
      <w:pPr>
        <w:tabs>
          <w:tab w:val="num" w:pos="720"/>
        </w:tabs>
      </w:pPr>
      <w:rPr>
        <w:rFonts w:cs="Times New Roman" w:hint="default"/>
        <w:b/>
        <w:i w:val="0"/>
      </w:rPr>
    </w:lvl>
    <w:lvl w:ilvl="3">
      <w:start w:val="1"/>
      <w:numFmt w:val="decimal"/>
      <w:pStyle w:val="a4"/>
      <w:lvlText w:val="%1.%2.%3.%4"/>
      <w:lvlJc w:val="left"/>
      <w:pPr>
        <w:tabs>
          <w:tab w:val="num" w:pos="1080"/>
        </w:tabs>
      </w:pPr>
      <w:rPr>
        <w:rFonts w:cs="Times New Roman" w:hint="default"/>
        <w:b/>
        <w:i w:val="0"/>
      </w:rPr>
    </w:lvl>
    <w:lvl w:ilvl="4">
      <w:start w:val="1"/>
      <w:numFmt w:val="decimal"/>
      <w:pStyle w:val="a5"/>
      <w:lvlText w:val="%1.%2.%3.%4.%5"/>
      <w:lvlJc w:val="left"/>
      <w:pPr>
        <w:tabs>
          <w:tab w:val="num" w:pos="1080"/>
        </w:tabs>
      </w:pPr>
      <w:rPr>
        <w:rFonts w:cs="Times New Roman" w:hint="default"/>
        <w:b/>
        <w:i w:val="0"/>
      </w:rPr>
    </w:lvl>
    <w:lvl w:ilvl="5">
      <w:start w:val="1"/>
      <w:numFmt w:val="decimal"/>
      <w:pStyle w:val="a6"/>
      <w:lvlText w:val="%1.%2.%3.%4.%5.%6"/>
      <w:lvlJc w:val="left"/>
      <w:pPr>
        <w:tabs>
          <w:tab w:val="num" w:pos="1440"/>
        </w:tabs>
      </w:pPr>
      <w:rPr>
        <w:rFonts w:cs="Times New Roman" w:hint="default"/>
        <w:b/>
        <w:i w:val="0"/>
      </w:rPr>
    </w:lvl>
    <w:lvl w:ilvl="6">
      <w:start w:val="1"/>
      <w:numFmt w:val="decimal"/>
      <w:lvlRestart w:val="0"/>
      <w:suff w:val="space"/>
      <w:lvlText w:val="Figure %1.%7 —"/>
      <w:lvlJc w:val="left"/>
      <w:rPr>
        <w:rFonts w:cs="Times New Roman" w:hint="default"/>
      </w:rPr>
    </w:lvl>
    <w:lvl w:ilvl="7">
      <w:start w:val="1"/>
      <w:numFmt w:val="decimal"/>
      <w:lvlRestart w:val="0"/>
      <w:suff w:val="space"/>
      <w:lvlText w:val="Table %1.%8 —"/>
      <w:lvlJc w:val="left"/>
      <w:rPr>
        <w:rFonts w:cs="Times New Roman" w:hint="default"/>
      </w:rPr>
    </w:lvl>
    <w:lvl w:ilvl="8">
      <w:start w:val="1"/>
      <w:numFmt w:val="lowerRoman"/>
      <w:lvlText w:val="(%9)"/>
      <w:lvlJc w:val="left"/>
      <w:pPr>
        <w:tabs>
          <w:tab w:val="num" w:pos="6120"/>
        </w:tabs>
      </w:pPr>
      <w:rPr>
        <w:rFonts w:cs="Times New Roman" w:hint="default"/>
      </w:rPr>
    </w:lvl>
  </w:abstractNum>
  <w:abstractNum w:abstractNumId="2" w15:restartNumberingAfterBreak="0">
    <w:nsid w:val="2C587541"/>
    <w:multiLevelType w:val="singleLevel"/>
    <w:tmpl w:val="7264E2CA"/>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2FC43D1A"/>
    <w:multiLevelType w:val="singleLevel"/>
    <w:tmpl w:val="7264E2CA"/>
    <w:lvl w:ilvl="0">
      <w:start w:val="1"/>
      <w:numFmt w:val="bullet"/>
      <w:lvlText w:val=""/>
      <w:lvlJc w:val="left"/>
      <w:pPr>
        <w:tabs>
          <w:tab w:val="num" w:pos="360"/>
        </w:tabs>
        <w:ind w:left="357" w:hanging="357"/>
      </w:pPr>
      <w:rPr>
        <w:rFonts w:ascii="Symbol" w:hAnsi="Symbol" w:hint="default"/>
      </w:rPr>
    </w:lvl>
  </w:abstractNum>
  <w:abstractNum w:abstractNumId="4" w15:restartNumberingAfterBreak="0">
    <w:nsid w:val="34A1311D"/>
    <w:multiLevelType w:val="hybridMultilevel"/>
    <w:tmpl w:val="C174F1C0"/>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3B241751"/>
    <w:multiLevelType w:val="hybridMultilevel"/>
    <w:tmpl w:val="C560A852"/>
    <w:lvl w:ilvl="0" w:tplc="040E000F">
      <w:start w:val="1"/>
      <w:numFmt w:val="decimal"/>
      <w:lvlText w:val="%1."/>
      <w:lvlJc w:val="left"/>
      <w:pPr>
        <w:ind w:left="360" w:hanging="360"/>
      </w:pPr>
      <w:rPr>
        <w:rFonts w:cs="Times New Roman" w:hint="default"/>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6" w15:restartNumberingAfterBreak="0">
    <w:nsid w:val="3B770040"/>
    <w:multiLevelType w:val="singleLevel"/>
    <w:tmpl w:val="75D03274"/>
    <w:lvl w:ilvl="0">
      <w:start w:val="8"/>
      <w:numFmt w:val="decimal"/>
      <w:lvlText w:val="%1."/>
      <w:lvlJc w:val="left"/>
      <w:pPr>
        <w:tabs>
          <w:tab w:val="num" w:pos="1068"/>
        </w:tabs>
        <w:ind w:left="1068" w:hanging="360"/>
      </w:pPr>
      <w:rPr>
        <w:rFonts w:cs="Times New Roman" w:hint="default"/>
      </w:rPr>
    </w:lvl>
  </w:abstractNum>
  <w:abstractNum w:abstractNumId="7" w15:restartNumberingAfterBreak="0">
    <w:nsid w:val="3C426471"/>
    <w:multiLevelType w:val="singleLevel"/>
    <w:tmpl w:val="17A43FF0"/>
    <w:lvl w:ilvl="0">
      <w:start w:val="1"/>
      <w:numFmt w:val="decimal"/>
      <w:lvlText w:val="%1."/>
      <w:lvlJc w:val="left"/>
      <w:pPr>
        <w:tabs>
          <w:tab w:val="num" w:pos="1065"/>
        </w:tabs>
        <w:ind w:left="1065" w:hanging="360"/>
      </w:pPr>
      <w:rPr>
        <w:rFonts w:cs="Times New Roman" w:hint="default"/>
      </w:rPr>
    </w:lvl>
  </w:abstractNum>
  <w:abstractNum w:abstractNumId="8" w15:restartNumberingAfterBreak="0">
    <w:nsid w:val="43723E47"/>
    <w:multiLevelType w:val="hybridMultilevel"/>
    <w:tmpl w:val="1974D91E"/>
    <w:lvl w:ilvl="0" w:tplc="247CFDC6">
      <w:start w:val="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9C70FA6"/>
    <w:multiLevelType w:val="hybridMultilevel"/>
    <w:tmpl w:val="174CFE88"/>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53FD6189"/>
    <w:multiLevelType w:val="singleLevel"/>
    <w:tmpl w:val="353806F4"/>
    <w:lvl w:ilvl="0">
      <w:start w:val="14"/>
      <w:numFmt w:val="decimal"/>
      <w:lvlText w:val="%1."/>
      <w:lvlJc w:val="left"/>
      <w:pPr>
        <w:tabs>
          <w:tab w:val="num" w:pos="1428"/>
        </w:tabs>
        <w:ind w:left="1428" w:hanging="360"/>
      </w:pPr>
      <w:rPr>
        <w:rFonts w:cs="Times New Roman" w:hint="default"/>
      </w:rPr>
    </w:lvl>
  </w:abstractNum>
  <w:abstractNum w:abstractNumId="11" w15:restartNumberingAfterBreak="0">
    <w:nsid w:val="635B58B5"/>
    <w:multiLevelType w:val="singleLevel"/>
    <w:tmpl w:val="9CBA0E96"/>
    <w:lvl w:ilvl="0">
      <w:start w:val="7"/>
      <w:numFmt w:val="decimal"/>
      <w:lvlText w:val="%1."/>
      <w:lvlJc w:val="left"/>
      <w:pPr>
        <w:tabs>
          <w:tab w:val="num" w:pos="1426"/>
        </w:tabs>
        <w:ind w:left="1426" w:hanging="360"/>
      </w:pPr>
      <w:rPr>
        <w:rFonts w:cs="Times New Roman" w:hint="default"/>
      </w:rPr>
    </w:lvl>
  </w:abstractNum>
  <w:abstractNum w:abstractNumId="12" w15:restartNumberingAfterBreak="0">
    <w:nsid w:val="65B809B4"/>
    <w:multiLevelType w:val="singleLevel"/>
    <w:tmpl w:val="040E0017"/>
    <w:lvl w:ilvl="0">
      <w:start w:val="1"/>
      <w:numFmt w:val="lowerLetter"/>
      <w:lvlText w:val="%1)"/>
      <w:lvlJc w:val="left"/>
      <w:pPr>
        <w:tabs>
          <w:tab w:val="num" w:pos="360"/>
        </w:tabs>
        <w:ind w:left="360" w:hanging="360"/>
      </w:pPr>
      <w:rPr>
        <w:rFonts w:cs="Times New Roman" w:hint="default"/>
      </w:rPr>
    </w:lvl>
  </w:abstractNum>
  <w:abstractNum w:abstractNumId="13" w15:restartNumberingAfterBreak="0">
    <w:nsid w:val="6D98357C"/>
    <w:multiLevelType w:val="singleLevel"/>
    <w:tmpl w:val="09C08AE2"/>
    <w:lvl w:ilvl="0">
      <w:start w:val="12"/>
      <w:numFmt w:val="decimal"/>
      <w:lvlText w:val="%1."/>
      <w:lvlJc w:val="left"/>
      <w:pPr>
        <w:tabs>
          <w:tab w:val="num" w:pos="1428"/>
        </w:tabs>
        <w:ind w:left="1428" w:hanging="360"/>
      </w:pPr>
      <w:rPr>
        <w:rFonts w:cs="Times New Roman" w:hint="default"/>
      </w:rPr>
    </w:lvl>
  </w:abstractNum>
  <w:abstractNum w:abstractNumId="14" w15:restartNumberingAfterBreak="0">
    <w:nsid w:val="7F83114B"/>
    <w:multiLevelType w:val="singleLevel"/>
    <w:tmpl w:val="587038D4"/>
    <w:lvl w:ilvl="0">
      <w:start w:val="12"/>
      <w:numFmt w:val="decimal"/>
      <w:lvlText w:val="%1."/>
      <w:lvlJc w:val="left"/>
      <w:pPr>
        <w:tabs>
          <w:tab w:val="num" w:pos="1426"/>
        </w:tabs>
        <w:ind w:left="1426" w:hanging="360"/>
      </w:pPr>
      <w:rPr>
        <w:rFonts w:cs="Times New Roman" w:hint="default"/>
      </w:rPr>
    </w:lvl>
  </w:abstractNum>
  <w:num w:numId="1">
    <w:abstractNumId w:val="12"/>
  </w:num>
  <w:num w:numId="2">
    <w:abstractNumId w:val="2"/>
  </w:num>
  <w:num w:numId="3">
    <w:abstractNumId w:val="3"/>
  </w:num>
  <w:num w:numId="4">
    <w:abstractNumId w:val="7"/>
  </w:num>
  <w:num w:numId="5">
    <w:abstractNumId w:val="6"/>
  </w:num>
  <w:num w:numId="6">
    <w:abstractNumId w:val="13"/>
  </w:num>
  <w:num w:numId="7">
    <w:abstractNumId w:val="10"/>
  </w:num>
  <w:num w:numId="8">
    <w:abstractNumId w:val="0"/>
  </w:num>
  <w:num w:numId="9">
    <w:abstractNumId w:val="11"/>
  </w:num>
  <w:num w:numId="10">
    <w:abstractNumId w:val="14"/>
  </w:num>
  <w:num w:numId="11">
    <w:abstractNumId w:val="1"/>
  </w:num>
  <w:num w:numId="12">
    <w:abstractNumId w:val="8"/>
  </w:num>
  <w:num w:numId="13">
    <w:abstractNumId w:val="5"/>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F2"/>
    <w:rsid w:val="000065D6"/>
    <w:rsid w:val="0008015B"/>
    <w:rsid w:val="00395FFB"/>
    <w:rsid w:val="005457BB"/>
    <w:rsid w:val="0061639B"/>
    <w:rsid w:val="00620B3D"/>
    <w:rsid w:val="0096634F"/>
    <w:rsid w:val="00DE33E0"/>
    <w:rsid w:val="00E04F78"/>
    <w:rsid w:val="00F820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EDFFC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820F2"/>
    <w:pPr>
      <w:autoSpaceDE w:val="0"/>
      <w:autoSpaceDN w:val="0"/>
      <w:spacing w:after="0" w:line="240" w:lineRule="auto"/>
    </w:pPr>
    <w:rPr>
      <w:rFonts w:ascii="Times New Roman" w:eastAsia="Times New Roman" w:hAnsi="Times New Roman" w:cs="Times New Roman"/>
      <w:sz w:val="28"/>
      <w:szCs w:val="28"/>
      <w:lang w:eastAsia="hu-HU"/>
    </w:rPr>
  </w:style>
  <w:style w:type="paragraph" w:styleId="Cmsor1">
    <w:name w:val="heading 1"/>
    <w:basedOn w:val="Norml"/>
    <w:next w:val="Norml"/>
    <w:link w:val="Cmsor1Char"/>
    <w:uiPriority w:val="99"/>
    <w:qFormat/>
    <w:rsid w:val="00F820F2"/>
    <w:pPr>
      <w:keepNext/>
      <w:jc w:val="center"/>
      <w:outlineLvl w:val="0"/>
    </w:pPr>
    <w:rPr>
      <w:b/>
      <w:bCs/>
    </w:rPr>
  </w:style>
  <w:style w:type="paragraph" w:styleId="Cmsor2">
    <w:name w:val="heading 2"/>
    <w:basedOn w:val="Norml"/>
    <w:next w:val="Norml"/>
    <w:link w:val="Cmsor2Char"/>
    <w:uiPriority w:val="99"/>
    <w:qFormat/>
    <w:rsid w:val="00F820F2"/>
    <w:pPr>
      <w:keepNext/>
      <w:outlineLvl w:val="1"/>
    </w:pPr>
    <w:rPr>
      <w:b/>
      <w:bCs/>
    </w:rPr>
  </w:style>
  <w:style w:type="paragraph" w:styleId="Cmsor3">
    <w:name w:val="heading 3"/>
    <w:basedOn w:val="Norml"/>
    <w:next w:val="Norml"/>
    <w:link w:val="Cmsor3Char"/>
    <w:uiPriority w:val="99"/>
    <w:qFormat/>
    <w:rsid w:val="00F820F2"/>
    <w:pPr>
      <w:keepNext/>
      <w:outlineLvl w:val="2"/>
    </w:pPr>
    <w:rPr>
      <w:b/>
      <w:bCs/>
      <w:i/>
      <w:iCs/>
    </w:rPr>
  </w:style>
  <w:style w:type="paragraph" w:styleId="Cmsor4">
    <w:name w:val="heading 4"/>
    <w:basedOn w:val="Norml"/>
    <w:next w:val="Norml"/>
    <w:link w:val="Cmsor4Char"/>
    <w:uiPriority w:val="99"/>
    <w:qFormat/>
    <w:rsid w:val="00F820F2"/>
    <w:pPr>
      <w:keepNext/>
      <w:outlineLvl w:val="3"/>
    </w:pPr>
    <w:rPr>
      <w:i/>
      <w:iCs/>
    </w:rPr>
  </w:style>
  <w:style w:type="paragraph" w:styleId="Cmsor5">
    <w:name w:val="heading 5"/>
    <w:basedOn w:val="Norml"/>
    <w:next w:val="Norml"/>
    <w:link w:val="Cmsor5Char"/>
    <w:uiPriority w:val="99"/>
    <w:qFormat/>
    <w:rsid w:val="00F820F2"/>
    <w:pPr>
      <w:keepNext/>
      <w:pBdr>
        <w:bottom w:val="single" w:sz="4" w:space="1" w:color="auto"/>
      </w:pBdr>
      <w:outlineLvl w:val="4"/>
    </w:pPr>
    <w:rPr>
      <w:i/>
      <w:iCs/>
    </w:rPr>
  </w:style>
  <w:style w:type="paragraph" w:styleId="Cmsor6">
    <w:name w:val="heading 6"/>
    <w:basedOn w:val="Norml"/>
    <w:next w:val="Norml"/>
    <w:link w:val="Cmsor6Char"/>
    <w:uiPriority w:val="99"/>
    <w:qFormat/>
    <w:rsid w:val="00F820F2"/>
    <w:pPr>
      <w:keepNext/>
      <w:jc w:val="center"/>
      <w:outlineLvl w:val="5"/>
    </w:pPr>
    <w:rPr>
      <w:b/>
      <w:bCs/>
      <w:sz w:val="32"/>
      <w:szCs w:val="32"/>
    </w:rPr>
  </w:style>
  <w:style w:type="paragraph" w:styleId="Cmsor7">
    <w:name w:val="heading 7"/>
    <w:basedOn w:val="Norml"/>
    <w:next w:val="Norml"/>
    <w:link w:val="Cmsor7Char"/>
    <w:uiPriority w:val="99"/>
    <w:qFormat/>
    <w:rsid w:val="00F820F2"/>
    <w:pPr>
      <w:keepNext/>
      <w:spacing w:line="360" w:lineRule="auto"/>
      <w:ind w:firstLine="709"/>
      <w:jc w:val="both"/>
      <w:outlineLvl w:val="6"/>
    </w:pPr>
    <w:rPr>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F820F2"/>
    <w:rPr>
      <w:rFonts w:ascii="Times New Roman" w:eastAsia="Times New Roman" w:hAnsi="Times New Roman" w:cs="Times New Roman"/>
      <w:b/>
      <w:bCs/>
      <w:sz w:val="28"/>
      <w:szCs w:val="28"/>
      <w:lang w:eastAsia="hu-HU"/>
    </w:rPr>
  </w:style>
  <w:style w:type="character" w:customStyle="1" w:styleId="Cmsor2Char">
    <w:name w:val="Címsor 2 Char"/>
    <w:basedOn w:val="Bekezdsalapbettpusa"/>
    <w:link w:val="Cmsor2"/>
    <w:uiPriority w:val="99"/>
    <w:rsid w:val="00F820F2"/>
    <w:rPr>
      <w:rFonts w:ascii="Times New Roman" w:eastAsia="Times New Roman" w:hAnsi="Times New Roman" w:cs="Times New Roman"/>
      <w:b/>
      <w:bCs/>
      <w:sz w:val="28"/>
      <w:szCs w:val="28"/>
      <w:lang w:eastAsia="hu-HU"/>
    </w:rPr>
  </w:style>
  <w:style w:type="character" w:customStyle="1" w:styleId="Cmsor3Char">
    <w:name w:val="Címsor 3 Char"/>
    <w:basedOn w:val="Bekezdsalapbettpusa"/>
    <w:link w:val="Cmsor3"/>
    <w:uiPriority w:val="99"/>
    <w:rsid w:val="00F820F2"/>
    <w:rPr>
      <w:rFonts w:ascii="Times New Roman" w:eastAsia="Times New Roman" w:hAnsi="Times New Roman" w:cs="Times New Roman"/>
      <w:b/>
      <w:bCs/>
      <w:i/>
      <w:iCs/>
      <w:sz w:val="28"/>
      <w:szCs w:val="28"/>
      <w:lang w:eastAsia="hu-HU"/>
    </w:rPr>
  </w:style>
  <w:style w:type="character" w:customStyle="1" w:styleId="Cmsor4Char">
    <w:name w:val="Címsor 4 Char"/>
    <w:basedOn w:val="Bekezdsalapbettpusa"/>
    <w:link w:val="Cmsor4"/>
    <w:uiPriority w:val="99"/>
    <w:rsid w:val="00F820F2"/>
    <w:rPr>
      <w:rFonts w:ascii="Times New Roman" w:eastAsia="Times New Roman" w:hAnsi="Times New Roman" w:cs="Times New Roman"/>
      <w:i/>
      <w:iCs/>
      <w:sz w:val="28"/>
      <w:szCs w:val="28"/>
      <w:lang w:eastAsia="hu-HU"/>
    </w:rPr>
  </w:style>
  <w:style w:type="character" w:customStyle="1" w:styleId="Cmsor5Char">
    <w:name w:val="Címsor 5 Char"/>
    <w:basedOn w:val="Bekezdsalapbettpusa"/>
    <w:link w:val="Cmsor5"/>
    <w:uiPriority w:val="99"/>
    <w:rsid w:val="00F820F2"/>
    <w:rPr>
      <w:rFonts w:ascii="Times New Roman" w:eastAsia="Times New Roman" w:hAnsi="Times New Roman" w:cs="Times New Roman"/>
      <w:i/>
      <w:iCs/>
      <w:sz w:val="28"/>
      <w:szCs w:val="28"/>
      <w:lang w:eastAsia="hu-HU"/>
    </w:rPr>
  </w:style>
  <w:style w:type="character" w:customStyle="1" w:styleId="Cmsor6Char">
    <w:name w:val="Címsor 6 Char"/>
    <w:basedOn w:val="Bekezdsalapbettpusa"/>
    <w:link w:val="Cmsor6"/>
    <w:uiPriority w:val="99"/>
    <w:rsid w:val="00F820F2"/>
    <w:rPr>
      <w:rFonts w:ascii="Times New Roman" w:eastAsia="Times New Roman" w:hAnsi="Times New Roman" w:cs="Times New Roman"/>
      <w:b/>
      <w:bCs/>
      <w:sz w:val="32"/>
      <w:szCs w:val="32"/>
      <w:lang w:eastAsia="hu-HU"/>
    </w:rPr>
  </w:style>
  <w:style w:type="character" w:customStyle="1" w:styleId="Cmsor7Char">
    <w:name w:val="Címsor 7 Char"/>
    <w:basedOn w:val="Bekezdsalapbettpusa"/>
    <w:link w:val="Cmsor7"/>
    <w:uiPriority w:val="99"/>
    <w:rsid w:val="00F820F2"/>
    <w:rPr>
      <w:rFonts w:ascii="Times New Roman" w:eastAsia="Times New Roman" w:hAnsi="Times New Roman" w:cs="Times New Roman"/>
      <w:i/>
      <w:iCs/>
      <w:sz w:val="24"/>
      <w:szCs w:val="24"/>
      <w:lang w:eastAsia="hu-HU"/>
    </w:rPr>
  </w:style>
  <w:style w:type="paragraph" w:styleId="llb">
    <w:name w:val="footer"/>
    <w:basedOn w:val="Norml"/>
    <w:link w:val="llbChar"/>
    <w:uiPriority w:val="99"/>
    <w:rsid w:val="00F820F2"/>
    <w:pPr>
      <w:tabs>
        <w:tab w:val="center" w:pos="4536"/>
        <w:tab w:val="right" w:pos="9072"/>
      </w:tabs>
    </w:pPr>
  </w:style>
  <w:style w:type="character" w:customStyle="1" w:styleId="llbChar">
    <w:name w:val="Élőláb Char"/>
    <w:basedOn w:val="Bekezdsalapbettpusa"/>
    <w:link w:val="llb"/>
    <w:uiPriority w:val="99"/>
    <w:rsid w:val="00F820F2"/>
    <w:rPr>
      <w:rFonts w:ascii="Times New Roman" w:eastAsia="Times New Roman" w:hAnsi="Times New Roman" w:cs="Times New Roman"/>
      <w:sz w:val="28"/>
      <w:szCs w:val="28"/>
      <w:lang w:eastAsia="hu-HU"/>
    </w:rPr>
  </w:style>
  <w:style w:type="character" w:styleId="Oldalszm">
    <w:name w:val="page number"/>
    <w:basedOn w:val="Bekezdsalapbettpusa"/>
    <w:uiPriority w:val="99"/>
    <w:rsid w:val="00F820F2"/>
    <w:rPr>
      <w:rFonts w:cs="Times New Roman"/>
    </w:rPr>
  </w:style>
  <w:style w:type="paragraph" w:customStyle="1" w:styleId="Standard">
    <w:name w:val="Standard"/>
    <w:uiPriority w:val="99"/>
    <w:rsid w:val="00F820F2"/>
    <w:pPr>
      <w:autoSpaceDE w:val="0"/>
      <w:autoSpaceDN w:val="0"/>
      <w:spacing w:after="0" w:line="240" w:lineRule="auto"/>
    </w:pPr>
    <w:rPr>
      <w:rFonts w:ascii="Times New Roman" w:eastAsia="Times New Roman" w:hAnsi="Times New Roman" w:cs="Times New Roman"/>
      <w:sz w:val="24"/>
      <w:szCs w:val="24"/>
      <w:lang w:eastAsia="hu-HU"/>
    </w:rPr>
  </w:style>
  <w:style w:type="paragraph" w:styleId="Szvegtrzs">
    <w:name w:val="Body Text"/>
    <w:basedOn w:val="Norml"/>
    <w:link w:val="SzvegtrzsChar"/>
    <w:uiPriority w:val="99"/>
    <w:rsid w:val="00F820F2"/>
    <w:pPr>
      <w:ind w:right="-142"/>
    </w:pPr>
    <w:rPr>
      <w:sz w:val="24"/>
      <w:szCs w:val="24"/>
    </w:rPr>
  </w:style>
  <w:style w:type="character" w:customStyle="1" w:styleId="SzvegtrzsChar">
    <w:name w:val="Szövegtörzs Char"/>
    <w:basedOn w:val="Bekezdsalapbettpusa"/>
    <w:link w:val="Szvegtrzs"/>
    <w:uiPriority w:val="99"/>
    <w:rsid w:val="00F820F2"/>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rsid w:val="00F820F2"/>
    <w:rPr>
      <w:sz w:val="20"/>
      <w:szCs w:val="20"/>
    </w:rPr>
  </w:style>
  <w:style w:type="character" w:customStyle="1" w:styleId="LbjegyzetszvegChar">
    <w:name w:val="Lábjegyzetszöveg Char"/>
    <w:basedOn w:val="Bekezdsalapbettpusa"/>
    <w:link w:val="Lbjegyzetszveg"/>
    <w:uiPriority w:val="99"/>
    <w:rsid w:val="00F820F2"/>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rsid w:val="00F820F2"/>
    <w:rPr>
      <w:rFonts w:cs="Times New Roman"/>
      <w:vertAlign w:val="superscript"/>
    </w:rPr>
  </w:style>
  <w:style w:type="paragraph" w:styleId="lfej">
    <w:name w:val="header"/>
    <w:basedOn w:val="Norml"/>
    <w:link w:val="lfejChar"/>
    <w:uiPriority w:val="99"/>
    <w:rsid w:val="00F820F2"/>
    <w:pPr>
      <w:tabs>
        <w:tab w:val="center" w:pos="4536"/>
        <w:tab w:val="right" w:pos="9072"/>
      </w:tabs>
    </w:pPr>
  </w:style>
  <w:style w:type="character" w:customStyle="1" w:styleId="lfejChar">
    <w:name w:val="Élőfej Char"/>
    <w:basedOn w:val="Bekezdsalapbettpusa"/>
    <w:link w:val="lfej"/>
    <w:uiPriority w:val="99"/>
    <w:rsid w:val="00F820F2"/>
    <w:rPr>
      <w:rFonts w:ascii="Times New Roman" w:eastAsia="Times New Roman" w:hAnsi="Times New Roman" w:cs="Times New Roman"/>
      <w:sz w:val="28"/>
      <w:szCs w:val="28"/>
      <w:lang w:eastAsia="hu-HU"/>
    </w:rPr>
  </w:style>
  <w:style w:type="paragraph" w:customStyle="1" w:styleId="p3">
    <w:name w:val="p3"/>
    <w:basedOn w:val="Norml"/>
    <w:rsid w:val="00F820F2"/>
    <w:pPr>
      <w:tabs>
        <w:tab w:val="left" w:pos="720"/>
      </w:tabs>
      <w:autoSpaceDE/>
      <w:autoSpaceDN/>
      <w:spacing w:after="240" w:line="240" w:lineRule="atLeast"/>
      <w:jc w:val="both"/>
    </w:pPr>
    <w:rPr>
      <w:rFonts w:ascii="Cambria" w:hAnsi="Cambria"/>
      <w:sz w:val="22"/>
      <w:szCs w:val="22"/>
      <w:lang w:val="en-GB" w:eastAsia="en-US"/>
    </w:rPr>
  </w:style>
  <w:style w:type="paragraph" w:styleId="Cm">
    <w:name w:val="Title"/>
    <w:basedOn w:val="Norml"/>
    <w:link w:val="CmChar"/>
    <w:uiPriority w:val="10"/>
    <w:qFormat/>
    <w:rsid w:val="00F820F2"/>
    <w:pPr>
      <w:autoSpaceDE/>
      <w:autoSpaceDN/>
      <w:spacing w:before="240" w:after="60" w:line="240" w:lineRule="atLeast"/>
      <w:jc w:val="center"/>
      <w:outlineLvl w:val="0"/>
    </w:pPr>
    <w:rPr>
      <w:rFonts w:ascii="Arial" w:eastAsia="MS Mincho" w:hAnsi="Arial"/>
      <w:b/>
      <w:kern w:val="28"/>
      <w:sz w:val="32"/>
      <w:szCs w:val="20"/>
      <w:lang w:eastAsia="fr-FR"/>
    </w:rPr>
  </w:style>
  <w:style w:type="character" w:customStyle="1" w:styleId="CmChar">
    <w:name w:val="Cím Char"/>
    <w:basedOn w:val="Bekezdsalapbettpusa"/>
    <w:link w:val="Cm"/>
    <w:uiPriority w:val="10"/>
    <w:rsid w:val="00F820F2"/>
    <w:rPr>
      <w:rFonts w:ascii="Arial" w:eastAsia="MS Mincho" w:hAnsi="Arial" w:cs="Times New Roman"/>
      <w:b/>
      <w:kern w:val="28"/>
      <w:sz w:val="32"/>
      <w:szCs w:val="20"/>
      <w:lang w:eastAsia="fr-FR"/>
    </w:rPr>
  </w:style>
  <w:style w:type="paragraph" w:styleId="Buborkszveg">
    <w:name w:val="Balloon Text"/>
    <w:basedOn w:val="Norml"/>
    <w:link w:val="BuborkszvegChar"/>
    <w:uiPriority w:val="99"/>
    <w:semiHidden/>
    <w:unhideWhenUsed/>
    <w:rsid w:val="00F820F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820F2"/>
    <w:rPr>
      <w:rFonts w:ascii="Segoe UI" w:eastAsia="Times New Roman" w:hAnsi="Segoe UI" w:cs="Segoe UI"/>
      <w:sz w:val="18"/>
      <w:szCs w:val="18"/>
      <w:lang w:eastAsia="hu-HU"/>
    </w:rPr>
  </w:style>
  <w:style w:type="paragraph" w:customStyle="1" w:styleId="Formula">
    <w:name w:val="Formula"/>
    <w:basedOn w:val="Norml"/>
    <w:link w:val="FormulaChar"/>
    <w:rsid w:val="00F820F2"/>
    <w:pPr>
      <w:tabs>
        <w:tab w:val="right" w:pos="9749"/>
      </w:tabs>
      <w:autoSpaceDE/>
      <w:autoSpaceDN/>
      <w:spacing w:after="220" w:line="240" w:lineRule="atLeast"/>
      <w:ind w:left="403"/>
    </w:pPr>
    <w:rPr>
      <w:rFonts w:ascii="Cambria" w:hAnsi="Cambria"/>
      <w:sz w:val="22"/>
      <w:szCs w:val="22"/>
      <w:lang w:val="en-GB" w:eastAsia="en-US"/>
    </w:rPr>
  </w:style>
  <w:style w:type="character" w:customStyle="1" w:styleId="FormulaChar">
    <w:name w:val="Formula Char"/>
    <w:link w:val="Formula"/>
    <w:locked/>
    <w:rsid w:val="00F820F2"/>
    <w:rPr>
      <w:rFonts w:ascii="Cambria" w:eastAsia="Times New Roman" w:hAnsi="Cambria" w:cs="Times New Roman"/>
      <w:lang w:val="en-GB"/>
    </w:rPr>
  </w:style>
  <w:style w:type="paragraph" w:customStyle="1" w:styleId="ListNumber1">
    <w:name w:val="List Number 1"/>
    <w:basedOn w:val="Norml"/>
    <w:rsid w:val="00F820F2"/>
    <w:pPr>
      <w:tabs>
        <w:tab w:val="left" w:pos="403"/>
      </w:tabs>
      <w:autoSpaceDE/>
      <w:autoSpaceDN/>
      <w:spacing w:after="240" w:line="240" w:lineRule="atLeast"/>
      <w:ind w:left="403" w:hanging="403"/>
      <w:jc w:val="both"/>
    </w:pPr>
    <w:rPr>
      <w:rFonts w:ascii="Cambria" w:hAnsi="Cambria"/>
      <w:sz w:val="22"/>
      <w:szCs w:val="22"/>
      <w:lang w:val="en-GB" w:eastAsia="en-US"/>
    </w:rPr>
  </w:style>
  <w:style w:type="paragraph" w:customStyle="1" w:styleId="Tablebody">
    <w:name w:val="Table body (+)"/>
    <w:basedOn w:val="Norml"/>
    <w:rsid w:val="00F820F2"/>
    <w:pPr>
      <w:autoSpaceDE/>
      <w:autoSpaceDN/>
      <w:spacing w:before="60" w:after="60" w:line="230" w:lineRule="atLeast"/>
    </w:pPr>
    <w:rPr>
      <w:rFonts w:ascii="Cambria" w:hAnsi="Cambria"/>
      <w:sz w:val="22"/>
      <w:szCs w:val="22"/>
      <w:lang w:val="en-GB" w:eastAsia="en-US"/>
    </w:rPr>
  </w:style>
  <w:style w:type="paragraph" w:customStyle="1" w:styleId="a2">
    <w:name w:val="a2"/>
    <w:basedOn w:val="Norml"/>
    <w:next w:val="Norml"/>
    <w:rsid w:val="00F820F2"/>
    <w:pPr>
      <w:numPr>
        <w:ilvl w:val="1"/>
        <w:numId w:val="11"/>
      </w:numPr>
      <w:tabs>
        <w:tab w:val="left" w:pos="500"/>
        <w:tab w:val="left" w:pos="720"/>
      </w:tabs>
      <w:autoSpaceDE/>
      <w:autoSpaceDN/>
      <w:spacing w:before="270" w:after="240" w:line="270" w:lineRule="exact"/>
      <w:outlineLvl w:val="0"/>
    </w:pPr>
    <w:rPr>
      <w:rFonts w:ascii="Cambria" w:hAnsi="Cambria"/>
      <w:b/>
      <w:szCs w:val="22"/>
      <w:lang w:val="en-GB" w:eastAsia="en-US"/>
    </w:rPr>
  </w:style>
  <w:style w:type="paragraph" w:customStyle="1" w:styleId="a3">
    <w:name w:val="a3"/>
    <w:basedOn w:val="Norml"/>
    <w:next w:val="Norml"/>
    <w:rsid w:val="00F820F2"/>
    <w:pPr>
      <w:numPr>
        <w:ilvl w:val="2"/>
        <w:numId w:val="11"/>
      </w:numPr>
      <w:tabs>
        <w:tab w:val="left" w:pos="640"/>
      </w:tabs>
      <w:autoSpaceDE/>
      <w:autoSpaceDN/>
      <w:spacing w:after="240" w:line="250" w:lineRule="exact"/>
      <w:outlineLvl w:val="0"/>
    </w:pPr>
    <w:rPr>
      <w:rFonts w:ascii="Cambria" w:hAnsi="Cambria"/>
      <w:b/>
      <w:sz w:val="22"/>
      <w:szCs w:val="22"/>
      <w:lang w:val="en-GB" w:eastAsia="en-US"/>
    </w:rPr>
  </w:style>
  <w:style w:type="paragraph" w:customStyle="1" w:styleId="a4">
    <w:name w:val="a4"/>
    <w:basedOn w:val="Norml"/>
    <w:next w:val="Norml"/>
    <w:rsid w:val="00F820F2"/>
    <w:pPr>
      <w:numPr>
        <w:ilvl w:val="3"/>
        <w:numId w:val="11"/>
      </w:numPr>
      <w:tabs>
        <w:tab w:val="left" w:pos="880"/>
      </w:tabs>
      <w:autoSpaceDE/>
      <w:autoSpaceDN/>
      <w:spacing w:after="240" w:line="240" w:lineRule="atLeast"/>
      <w:outlineLvl w:val="0"/>
    </w:pPr>
    <w:rPr>
      <w:rFonts w:ascii="Cambria" w:hAnsi="Cambria"/>
      <w:b/>
      <w:bCs/>
      <w:iCs/>
      <w:sz w:val="22"/>
      <w:szCs w:val="22"/>
      <w:lang w:val="en-GB" w:eastAsia="en-US"/>
    </w:rPr>
  </w:style>
  <w:style w:type="paragraph" w:customStyle="1" w:styleId="a5">
    <w:name w:val="a5"/>
    <w:basedOn w:val="Norml"/>
    <w:next w:val="Norml"/>
    <w:link w:val="a5Char"/>
    <w:rsid w:val="00F820F2"/>
    <w:pPr>
      <w:numPr>
        <w:ilvl w:val="4"/>
        <w:numId w:val="11"/>
      </w:numPr>
      <w:tabs>
        <w:tab w:val="left" w:pos="1140"/>
        <w:tab w:val="left" w:pos="1360"/>
      </w:tabs>
      <w:autoSpaceDE/>
      <w:autoSpaceDN/>
      <w:spacing w:after="240" w:line="240" w:lineRule="atLeast"/>
      <w:outlineLvl w:val="0"/>
    </w:pPr>
    <w:rPr>
      <w:rFonts w:ascii="Cambria" w:hAnsi="Cambria"/>
      <w:b/>
      <w:bCs/>
      <w:iCs/>
      <w:sz w:val="22"/>
      <w:szCs w:val="22"/>
      <w:lang w:val="en-GB" w:eastAsia="en-US"/>
    </w:rPr>
  </w:style>
  <w:style w:type="paragraph" w:customStyle="1" w:styleId="a6">
    <w:name w:val="a6"/>
    <w:basedOn w:val="Norml"/>
    <w:next w:val="Norml"/>
    <w:rsid w:val="00F820F2"/>
    <w:pPr>
      <w:numPr>
        <w:ilvl w:val="5"/>
        <w:numId w:val="11"/>
      </w:numPr>
      <w:tabs>
        <w:tab w:val="left" w:pos="1140"/>
        <w:tab w:val="left" w:pos="1360"/>
      </w:tabs>
      <w:autoSpaceDE/>
      <w:autoSpaceDN/>
      <w:spacing w:after="240" w:line="240" w:lineRule="atLeast"/>
      <w:outlineLvl w:val="0"/>
    </w:pPr>
    <w:rPr>
      <w:rFonts w:ascii="Cambria" w:hAnsi="Cambria"/>
      <w:b/>
      <w:bCs/>
      <w:sz w:val="22"/>
      <w:szCs w:val="22"/>
      <w:lang w:val="en-GB" w:eastAsia="en-US"/>
    </w:rPr>
  </w:style>
  <w:style w:type="paragraph" w:customStyle="1" w:styleId="ANNEX">
    <w:name w:val="ANNEX"/>
    <w:basedOn w:val="Norml"/>
    <w:next w:val="Norml"/>
    <w:rsid w:val="00F820F2"/>
    <w:pPr>
      <w:keepNext/>
      <w:pageBreakBefore/>
      <w:numPr>
        <w:numId w:val="11"/>
      </w:numPr>
      <w:autoSpaceDE/>
      <w:autoSpaceDN/>
      <w:spacing w:after="760" w:line="310" w:lineRule="exact"/>
      <w:jc w:val="center"/>
      <w:outlineLvl w:val="0"/>
    </w:pPr>
    <w:rPr>
      <w:rFonts w:ascii="Cambria" w:eastAsia="MS Mincho" w:hAnsi="Cambria"/>
      <w:b/>
      <w:szCs w:val="20"/>
      <w:lang w:val="en-GB" w:eastAsia="ja-JP"/>
    </w:rPr>
  </w:style>
  <w:style w:type="character" w:customStyle="1" w:styleId="stddocNumber">
    <w:name w:val="std_docNumber"/>
    <w:rsid w:val="00F820F2"/>
    <w:rPr>
      <w:rFonts w:ascii="Cambria" w:hAnsi="Cambria"/>
      <w:sz w:val="22"/>
      <w:shd w:val="clear" w:color="auto" w:fill="F2DBDB"/>
    </w:rPr>
  </w:style>
  <w:style w:type="character" w:customStyle="1" w:styleId="stdpublisher">
    <w:name w:val="std_publisher"/>
    <w:rsid w:val="00F820F2"/>
    <w:rPr>
      <w:rFonts w:ascii="Cambria" w:hAnsi="Cambria"/>
      <w:sz w:val="22"/>
      <w:shd w:val="clear" w:color="auto" w:fill="C6D9F1"/>
    </w:rPr>
  </w:style>
  <w:style w:type="character" w:customStyle="1" w:styleId="stdsection">
    <w:name w:val="std_section"/>
    <w:rsid w:val="00F820F2"/>
    <w:rPr>
      <w:rFonts w:ascii="Cambria" w:hAnsi="Cambria"/>
      <w:sz w:val="22"/>
      <w:shd w:val="clear" w:color="auto" w:fill="E5DFEC"/>
    </w:rPr>
  </w:style>
  <w:style w:type="character" w:customStyle="1" w:styleId="stdyear">
    <w:name w:val="std_year"/>
    <w:rsid w:val="00F820F2"/>
    <w:rPr>
      <w:rFonts w:ascii="Cambria" w:hAnsi="Cambria"/>
      <w:sz w:val="22"/>
      <w:shd w:val="clear" w:color="auto" w:fill="DAEEF3"/>
    </w:rPr>
  </w:style>
  <w:style w:type="character" w:customStyle="1" w:styleId="a5Char">
    <w:name w:val="a5 Char"/>
    <w:link w:val="a5"/>
    <w:locked/>
    <w:rsid w:val="00F820F2"/>
    <w:rPr>
      <w:rFonts w:ascii="Cambria" w:eastAsia="Times New Roman" w:hAnsi="Cambria" w:cs="Times New Roman"/>
      <w:b/>
      <w:bCs/>
      <w:iCs/>
      <w:lang w:val="en-GB"/>
    </w:rPr>
  </w:style>
  <w:style w:type="paragraph" w:customStyle="1" w:styleId="Note">
    <w:name w:val="Note"/>
    <w:basedOn w:val="Norml"/>
    <w:link w:val="NoteChar"/>
    <w:rsid w:val="00F820F2"/>
    <w:pPr>
      <w:tabs>
        <w:tab w:val="left" w:pos="965"/>
      </w:tabs>
      <w:autoSpaceDE/>
      <w:autoSpaceDN/>
      <w:spacing w:after="240" w:line="220" w:lineRule="atLeast"/>
      <w:jc w:val="both"/>
    </w:pPr>
    <w:rPr>
      <w:rFonts w:ascii="Cambria" w:hAnsi="Cambria"/>
      <w:sz w:val="20"/>
      <w:szCs w:val="22"/>
      <w:lang w:val="en-GB" w:eastAsia="en-US"/>
    </w:rPr>
  </w:style>
  <w:style w:type="character" w:customStyle="1" w:styleId="NoteChar">
    <w:name w:val="Note Char"/>
    <w:link w:val="Note"/>
    <w:locked/>
    <w:rsid w:val="00F820F2"/>
    <w:rPr>
      <w:rFonts w:ascii="Cambria" w:eastAsia="Times New Roman" w:hAnsi="Cambria" w:cs="Times New Roman"/>
      <w:sz w:val="20"/>
      <w:lang w:val="en-GB"/>
    </w:rPr>
  </w:style>
  <w:style w:type="table" w:styleId="Rcsostblzat">
    <w:name w:val="Table Grid"/>
    <w:basedOn w:val="Normltblzat"/>
    <w:uiPriority w:val="39"/>
    <w:rsid w:val="00F820F2"/>
    <w:pPr>
      <w:spacing w:after="0" w:line="240" w:lineRule="auto"/>
    </w:pPr>
    <w:rPr>
      <w:rFonts w:ascii="Times New Roman" w:eastAsia="Times New Roman" w:hAnsi="Times New Roman"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l"/>
    <w:link w:val="DefinitionChar"/>
    <w:rsid w:val="00F820F2"/>
    <w:pPr>
      <w:autoSpaceDE/>
      <w:autoSpaceDN/>
      <w:spacing w:after="240" w:line="230" w:lineRule="atLeast"/>
      <w:jc w:val="both"/>
    </w:pPr>
    <w:rPr>
      <w:rFonts w:ascii="Cambria" w:hAnsi="Cambria"/>
      <w:sz w:val="22"/>
      <w:szCs w:val="22"/>
      <w:lang w:val="en-GB" w:eastAsia="en-US"/>
    </w:rPr>
  </w:style>
  <w:style w:type="paragraph" w:customStyle="1" w:styleId="Terms">
    <w:name w:val="Term(s)"/>
    <w:basedOn w:val="Norml"/>
    <w:rsid w:val="00F820F2"/>
    <w:pPr>
      <w:suppressAutoHyphens/>
      <w:autoSpaceDE/>
      <w:autoSpaceDN/>
      <w:spacing w:line="240" w:lineRule="atLeast"/>
    </w:pPr>
    <w:rPr>
      <w:rFonts w:ascii="Cambria" w:hAnsi="Cambria"/>
      <w:b/>
      <w:sz w:val="22"/>
      <w:szCs w:val="22"/>
      <w:lang w:val="en-GB" w:eastAsia="en-US"/>
    </w:rPr>
  </w:style>
  <w:style w:type="character" w:customStyle="1" w:styleId="DefinitionChar">
    <w:name w:val="Definition Char"/>
    <w:link w:val="Definition"/>
    <w:locked/>
    <w:rsid w:val="00F820F2"/>
    <w:rPr>
      <w:rFonts w:ascii="Cambria" w:eastAsia="Times New Roman" w:hAnsi="Cambria" w:cs="Times New Roman"/>
      <w:lang w:val="en-GB"/>
    </w:rPr>
  </w:style>
  <w:style w:type="paragraph" w:styleId="Jegyzetszveg">
    <w:name w:val="annotation text"/>
    <w:basedOn w:val="Norml"/>
    <w:link w:val="JegyzetszvegChar"/>
    <w:uiPriority w:val="99"/>
    <w:semiHidden/>
    <w:rsid w:val="00F820F2"/>
    <w:pPr>
      <w:autoSpaceDE/>
      <w:autoSpaceDN/>
      <w:spacing w:after="240" w:line="230" w:lineRule="atLeast"/>
      <w:jc w:val="both"/>
    </w:pPr>
    <w:rPr>
      <w:rFonts w:ascii="Cambria" w:eastAsia="MS Mincho" w:hAnsi="Cambria"/>
      <w:sz w:val="22"/>
      <w:szCs w:val="20"/>
      <w:lang w:val="en-GB" w:eastAsia="ja-JP"/>
    </w:rPr>
  </w:style>
  <w:style w:type="character" w:customStyle="1" w:styleId="JegyzetszvegChar">
    <w:name w:val="Jegyzetszöveg Char"/>
    <w:basedOn w:val="Bekezdsalapbettpusa"/>
    <w:link w:val="Jegyzetszveg"/>
    <w:uiPriority w:val="99"/>
    <w:semiHidden/>
    <w:rsid w:val="00F820F2"/>
    <w:rPr>
      <w:rFonts w:ascii="Cambria" w:eastAsia="MS Mincho" w:hAnsi="Cambria" w:cs="Times New Roman"/>
      <w:szCs w:val="20"/>
      <w:lang w:val="en-GB" w:eastAsia="ja-JP"/>
    </w:rPr>
  </w:style>
  <w:style w:type="character" w:styleId="Jegyzethivatkozs">
    <w:name w:val="annotation reference"/>
    <w:basedOn w:val="Bekezdsalapbettpusa"/>
    <w:uiPriority w:val="99"/>
    <w:semiHidden/>
    <w:rsid w:val="00F820F2"/>
    <w:rPr>
      <w:sz w:val="16"/>
      <w:lang w:val="fr-FR"/>
    </w:rPr>
  </w:style>
  <w:style w:type="paragraph" w:styleId="Tartalomjegyzkcmsora">
    <w:name w:val="TOC Heading"/>
    <w:basedOn w:val="Cmsor1"/>
    <w:next w:val="Norml"/>
    <w:uiPriority w:val="39"/>
    <w:unhideWhenUsed/>
    <w:qFormat/>
    <w:rsid w:val="00F820F2"/>
    <w:pPr>
      <w:keepLines/>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J2">
    <w:name w:val="toc 2"/>
    <w:basedOn w:val="Norml"/>
    <w:next w:val="Norml"/>
    <w:autoRedefine/>
    <w:uiPriority w:val="39"/>
    <w:unhideWhenUsed/>
    <w:rsid w:val="00F820F2"/>
    <w:pPr>
      <w:autoSpaceDE/>
      <w:autoSpaceDN/>
      <w:spacing w:after="100" w:line="259" w:lineRule="auto"/>
      <w:ind w:left="220"/>
    </w:pPr>
    <w:rPr>
      <w:rFonts w:asciiTheme="minorHAnsi" w:eastAsiaTheme="minorEastAsia" w:hAnsiTheme="minorHAnsi"/>
      <w:sz w:val="22"/>
      <w:szCs w:val="22"/>
    </w:rPr>
  </w:style>
  <w:style w:type="paragraph" w:styleId="TJ1">
    <w:name w:val="toc 1"/>
    <w:basedOn w:val="Norml"/>
    <w:next w:val="Norml"/>
    <w:autoRedefine/>
    <w:uiPriority w:val="39"/>
    <w:unhideWhenUsed/>
    <w:rsid w:val="00F820F2"/>
    <w:pPr>
      <w:autoSpaceDE/>
      <w:autoSpaceDN/>
      <w:spacing w:after="100" w:line="259" w:lineRule="auto"/>
    </w:pPr>
    <w:rPr>
      <w:rFonts w:asciiTheme="minorHAnsi" w:eastAsiaTheme="minorEastAsia" w:hAnsiTheme="minorHAnsi"/>
      <w:sz w:val="22"/>
      <w:szCs w:val="22"/>
    </w:rPr>
  </w:style>
  <w:style w:type="paragraph" w:styleId="TJ3">
    <w:name w:val="toc 3"/>
    <w:basedOn w:val="Norml"/>
    <w:next w:val="Norml"/>
    <w:autoRedefine/>
    <w:uiPriority w:val="39"/>
    <w:unhideWhenUsed/>
    <w:rsid w:val="00F820F2"/>
    <w:pPr>
      <w:autoSpaceDE/>
      <w:autoSpaceDN/>
      <w:spacing w:after="100" w:line="259" w:lineRule="auto"/>
      <w:ind w:left="440"/>
    </w:pPr>
    <w:rPr>
      <w:rFonts w:asciiTheme="minorHAnsi" w:eastAsiaTheme="minorEastAsia" w:hAnsiTheme="minorHAnsi"/>
      <w:sz w:val="22"/>
      <w:szCs w:val="22"/>
    </w:rPr>
  </w:style>
  <w:style w:type="paragraph" w:styleId="TJ4">
    <w:name w:val="toc 4"/>
    <w:basedOn w:val="Norml"/>
    <w:next w:val="Norml"/>
    <w:autoRedefine/>
    <w:uiPriority w:val="39"/>
    <w:unhideWhenUsed/>
    <w:rsid w:val="00F820F2"/>
    <w:pPr>
      <w:autoSpaceDE/>
      <w:autoSpaceDN/>
      <w:spacing w:after="100" w:line="259" w:lineRule="auto"/>
      <w:ind w:left="660"/>
    </w:pPr>
    <w:rPr>
      <w:rFonts w:asciiTheme="minorHAnsi" w:eastAsiaTheme="minorEastAsia" w:hAnsiTheme="minorHAnsi" w:cstheme="minorBidi"/>
      <w:sz w:val="22"/>
      <w:szCs w:val="22"/>
    </w:rPr>
  </w:style>
  <w:style w:type="paragraph" w:styleId="TJ5">
    <w:name w:val="toc 5"/>
    <w:basedOn w:val="Norml"/>
    <w:next w:val="Norml"/>
    <w:autoRedefine/>
    <w:uiPriority w:val="39"/>
    <w:unhideWhenUsed/>
    <w:rsid w:val="00F820F2"/>
    <w:pPr>
      <w:autoSpaceDE/>
      <w:autoSpaceDN/>
      <w:spacing w:after="100" w:line="259" w:lineRule="auto"/>
      <w:ind w:left="880"/>
    </w:pPr>
    <w:rPr>
      <w:rFonts w:asciiTheme="minorHAnsi" w:eastAsiaTheme="minorEastAsia" w:hAnsiTheme="minorHAnsi" w:cstheme="minorBidi"/>
      <w:sz w:val="22"/>
      <w:szCs w:val="22"/>
    </w:rPr>
  </w:style>
  <w:style w:type="paragraph" w:styleId="TJ6">
    <w:name w:val="toc 6"/>
    <w:basedOn w:val="Norml"/>
    <w:next w:val="Norml"/>
    <w:autoRedefine/>
    <w:uiPriority w:val="39"/>
    <w:unhideWhenUsed/>
    <w:rsid w:val="00F820F2"/>
    <w:pPr>
      <w:autoSpaceDE/>
      <w:autoSpaceDN/>
      <w:spacing w:after="100" w:line="259" w:lineRule="auto"/>
      <w:ind w:left="1100"/>
    </w:pPr>
    <w:rPr>
      <w:rFonts w:asciiTheme="minorHAnsi" w:eastAsiaTheme="minorEastAsia" w:hAnsiTheme="minorHAnsi" w:cstheme="minorBidi"/>
      <w:sz w:val="22"/>
      <w:szCs w:val="22"/>
    </w:rPr>
  </w:style>
  <w:style w:type="paragraph" w:styleId="TJ7">
    <w:name w:val="toc 7"/>
    <w:basedOn w:val="Norml"/>
    <w:next w:val="Norml"/>
    <w:autoRedefine/>
    <w:uiPriority w:val="39"/>
    <w:unhideWhenUsed/>
    <w:rsid w:val="00F820F2"/>
    <w:pPr>
      <w:autoSpaceDE/>
      <w:autoSpaceDN/>
      <w:spacing w:after="100" w:line="259" w:lineRule="auto"/>
      <w:ind w:left="1320"/>
    </w:pPr>
    <w:rPr>
      <w:rFonts w:asciiTheme="minorHAnsi" w:eastAsiaTheme="minorEastAsia" w:hAnsiTheme="minorHAnsi" w:cstheme="minorBidi"/>
      <w:sz w:val="22"/>
      <w:szCs w:val="22"/>
    </w:rPr>
  </w:style>
  <w:style w:type="paragraph" w:styleId="TJ8">
    <w:name w:val="toc 8"/>
    <w:basedOn w:val="Norml"/>
    <w:next w:val="Norml"/>
    <w:autoRedefine/>
    <w:uiPriority w:val="39"/>
    <w:unhideWhenUsed/>
    <w:rsid w:val="00F820F2"/>
    <w:pPr>
      <w:autoSpaceDE/>
      <w:autoSpaceDN/>
      <w:spacing w:after="100" w:line="259" w:lineRule="auto"/>
      <w:ind w:left="1540"/>
    </w:pPr>
    <w:rPr>
      <w:rFonts w:asciiTheme="minorHAnsi" w:eastAsiaTheme="minorEastAsia" w:hAnsiTheme="minorHAnsi" w:cstheme="minorBidi"/>
      <w:sz w:val="22"/>
      <w:szCs w:val="22"/>
    </w:rPr>
  </w:style>
  <w:style w:type="paragraph" w:styleId="TJ9">
    <w:name w:val="toc 9"/>
    <w:basedOn w:val="Norml"/>
    <w:next w:val="Norml"/>
    <w:autoRedefine/>
    <w:uiPriority w:val="39"/>
    <w:unhideWhenUsed/>
    <w:rsid w:val="00F820F2"/>
    <w:pPr>
      <w:autoSpaceDE/>
      <w:autoSpaceDN/>
      <w:spacing w:after="100" w:line="259" w:lineRule="auto"/>
      <w:ind w:left="1760"/>
    </w:pPr>
    <w:rPr>
      <w:rFonts w:asciiTheme="minorHAnsi" w:eastAsiaTheme="minorEastAsia" w:hAnsiTheme="minorHAnsi" w:cstheme="minorBidi"/>
      <w:sz w:val="22"/>
      <w:szCs w:val="22"/>
    </w:rPr>
  </w:style>
  <w:style w:type="character" w:styleId="Hiperhivatkozs">
    <w:name w:val="Hyperlink"/>
    <w:basedOn w:val="Bekezdsalapbettpusa"/>
    <w:uiPriority w:val="99"/>
    <w:unhideWhenUsed/>
    <w:rsid w:val="00F820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BD1EA-15A1-4AFF-BA19-5DBA8AD4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10655</Words>
  <Characters>73521</Characters>
  <Application>Microsoft Office Word</Application>
  <DocSecurity>0</DocSecurity>
  <Lines>612</Lines>
  <Paragraphs>168</Paragraphs>
  <ScaleCrop>false</ScaleCrop>
  <Company/>
  <LinksUpToDate>false</LinksUpToDate>
  <CharactersWithSpaces>84008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2020-03-10T08:54:00Z</dcterms:created>
  <dcterms:modified xsi:type="dcterms:W3CDTF">2020-03-10T08:54:00Z</dcterms:modified>
</cp:coreProperties>
</file>